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184" w:val="left" w:leader="none"/>
        </w:tabs>
        <w:spacing w:before="58"/>
        <w:ind w:left="0" w:right="155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 Željko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Petrović</w:t>
        <w:tab/>
      </w:r>
      <w:r>
        <w:rPr>
          <w:rFonts w:ascii="Times New Roman" w:hAnsi="Times New Roman"/>
          <w:color w:val="231F20"/>
          <w:spacing w:val="-1"/>
          <w:w w:val="95"/>
          <w:sz w:val="20"/>
        </w:rPr>
        <w:t>UDC:05(045):3(341.1)</w:t>
      </w:r>
      <w:r>
        <w:rPr>
          <w:rFonts w:ascii="Times New Roman" w:hAnsi="Times New Roman"/>
          <w:sz w:val="20"/>
        </w:rPr>
      </w:r>
    </w:p>
    <w:p>
      <w:pPr>
        <w:tabs>
          <w:tab w:pos="7681" w:val="left" w:leader="none"/>
        </w:tabs>
        <w:spacing w:line="252" w:lineRule="exact" w:before="35"/>
        <w:ind w:left="0" w:right="168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2"/>
        </w:rPr>
        <w:t>Republička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uprava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geodetske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imovinsko-pravne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poslove</w:t>
      </w:r>
      <w:r>
        <w:rPr>
          <w:rFonts w:ascii="Times New Roman"/>
          <w:sz w:val="22"/>
        </w:rPr>
      </w:r>
    </w:p>
    <w:p>
      <w:pPr>
        <w:numPr>
          <w:ilvl w:val="1"/>
          <w:numId w:val="1"/>
        </w:numPr>
        <w:tabs>
          <w:tab w:pos="461" w:val="left" w:leader="none"/>
        </w:tabs>
        <w:spacing w:before="1"/>
        <w:ind w:left="456" w:right="0" w:hanging="33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petrovicz@yahoo.com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2197" w:right="219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MEĐUNARODNOPRAVNI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74"/>
        <w:ind w:left="118" w:right="112" w:firstLine="72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SAŢETAK: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Ovaj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bavi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aktuelnim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pitanjima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meĎunarodnopravnog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subjektiviteta.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Vrši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analiza</w:t>
      </w:r>
      <w:r>
        <w:rPr>
          <w:rFonts w:ascii="Times New Roman" w:hAnsi="Times New Roman"/>
          <w:color w:val="231F20"/>
          <w:spacing w:val="4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teorija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suvremenih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shvatanja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unarodnopravnog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subjektiviteta.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Danas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teţe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odrediti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odr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eni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unarodnopravni subjektivitet. Drţave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dalje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najbitniji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nisu</w:t>
      </w:r>
      <w:r>
        <w:rPr>
          <w:rFonts w:ascii="Times New Roman" w:hAnsi="Times New Roman"/>
          <w:color w:val="231F20"/>
          <w:spacing w:val="11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jedini,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nastupaju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meĎunarodnoj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čemu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promjenila.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pacing w:val="4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unarodnih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organizacija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kao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subjekata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unarodnog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 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imaju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ulogu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meĎunar</w:t>
      </w:r>
      <w:r>
        <w:rPr>
          <w:rFonts w:ascii="Times New Roman" w:hAnsi="Times New Roman"/>
          <w:color w:val="231F20"/>
          <w:sz w:val="20"/>
        </w:rPr>
        <w:t>odnoj</w:t>
      </w:r>
      <w:r>
        <w:rPr>
          <w:rFonts w:ascii="Times New Roman" w:hAnsi="Times New Roman"/>
          <w:color w:val="231F20"/>
          <w:spacing w:val="9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zajednici.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posebno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obradio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status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protektorata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njihovog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unarodnopravnog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subjektiviteta,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posebno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razloga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neke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često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tvrdi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svojevrsni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protektorati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zajednice.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Analizira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neovisnost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unarodnopravnog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subjektiviteta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RIJEČI: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unarodno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unarodna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zajednica,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drţava,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subjektivite</w:t>
      </w:r>
      <w:r>
        <w:rPr>
          <w:rFonts w:ascii="Times New Roman" w:hAnsi="Times New Roman"/>
          <w:color w:val="231F20"/>
          <w:sz w:val="20"/>
        </w:rPr>
        <w:t>t,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sposobnost,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neovisnost.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2"/>
          <w:numId w:val="1"/>
        </w:numPr>
        <w:tabs>
          <w:tab w:pos="1079" w:val="left" w:leader="none"/>
        </w:tabs>
        <w:spacing w:line="240" w:lineRule="auto" w:before="0" w:after="0"/>
        <w:ind w:left="107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3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Subjekti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posjeduju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pravnu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djelatnu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pravnom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poretku.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Subjekti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glavne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nosioce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1"/>
        </w:rPr>
        <w:t>sceni.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najstariji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najvaţniji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posjeduje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pravnu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sposobnost,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nosilac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obveza,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djelatna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ističe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zahtjeve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subjektima,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zaključuje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meĎunarodne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ugovore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pravne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poslove,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stvaralac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prav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snosi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odgovornost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sposobna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sudjeluje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izmjeni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stvaranju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općeg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partikularnog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svojstva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subjekta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neposredno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kršenje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pravu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(Degan,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2011: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205)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politi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kih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ekonomskih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unarodnoj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zajednici.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Ovi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zasnivaju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interakciji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vi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stupaju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interakciju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organizacijama.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Slo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enost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dovela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prostoru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Europe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pove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anja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politi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ekonomske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</w:rPr>
        <w:t>Ď</w:t>
      </w:r>
      <w:r>
        <w:rPr>
          <w:rFonts w:ascii="Times New Roman" w:hAnsi="Times New Roman"/>
          <w:color w:val="231F20"/>
        </w:rPr>
        <w:t>uovisnosti.</w:t>
      </w:r>
      <w:r>
        <w:rPr>
          <w:rFonts w:ascii="Times New Roman" w:hAnsi="Times New Roman"/>
          <w:color w:val="231F20"/>
          <w:spacing w:val="-23"/>
        </w:rPr>
        <w:t> </w:t>
      </w:r>
      <w:r>
        <w:rPr>
          <w:rFonts w:ascii="Times New Roman" w:hAnsi="Times New Roman"/>
          <w:color w:val="231F20"/>
          <w:spacing w:val="-1"/>
        </w:rPr>
        <w:t>(Stiglic,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</w:rPr>
        <w:t>2002: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</w:rPr>
        <w:t>23)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20" w:right="10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zajednica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sastavljena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nacionalnih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zajednica,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putevi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ukr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taju.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povezane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prirodom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svakodnevnih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procesa,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kretanja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</w:rPr>
        <w:t>ideja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kulturnih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dobara,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postizanja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financijske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stabilnosti,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tite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ivotnog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okoliša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doti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ave.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zahvatio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cjelokupnu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zajednicu.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Globalizacija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1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jednodimenzionalan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fenomen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ekonomski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karakter,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nego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dodira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pravom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pravdom.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njoj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zajednici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55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Ujedinjeni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narodi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Europska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unija,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ustanovljena</w:t>
      </w:r>
      <w:r>
        <w:rPr>
          <w:rFonts w:ascii="Times New Roman" w:hAnsi="Times New Roman"/>
          <w:color w:val="231F20"/>
          <w:spacing w:val="10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oru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sukobe,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pravila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titu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ivotnog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okoliša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Osnivanjem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institucija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kazneni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sud,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nastaje</w:t>
      </w:r>
      <w:r>
        <w:rPr>
          <w:rFonts w:ascii="Times New Roman" w:hAnsi="Times New Roman"/>
          <w:color w:val="231F20"/>
          <w:spacing w:val="86"/>
          <w:w w:val="99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sistem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temelji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</w:rPr>
        <w:t>Ď</w:t>
      </w:r>
      <w:r>
        <w:rPr>
          <w:rFonts w:ascii="Times New Roman" w:hAnsi="Times New Roman"/>
          <w:color w:val="231F20"/>
        </w:rPr>
        <w:t>unarodnim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zakonima,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odgovornostima.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(Todorović,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2006: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180)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0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unarodnu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zajednicu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stolje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karakteri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borba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ljudska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najbrutalnije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stolje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pogledu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enja.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</w:rPr>
        <w:t>Ď</w:t>
      </w:r>
      <w:r>
        <w:rPr>
          <w:rFonts w:ascii="Times New Roman" w:hAnsi="Times New Roman"/>
          <w:color w:val="231F20"/>
        </w:rPr>
        <w:t>unarodni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uspostavljeni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esto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ljudska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kr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izgovorom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tite.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sile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jednih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drugima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kriti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vanjskoj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politici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esto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optu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uju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ave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mogle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poduzmu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mjere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mimo</w:t>
      </w:r>
      <w:r>
        <w:rPr>
          <w:rFonts w:ascii="Times New Roman" w:hAnsi="Times New Roman"/>
          <w:color w:val="231F20"/>
          <w:spacing w:val="4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va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eg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</w:rPr>
        <w:t>Ď</w:t>
      </w:r>
      <w:r>
        <w:rPr>
          <w:rFonts w:ascii="Times New Roman" w:hAnsi="Times New Roman"/>
          <w:color w:val="231F20"/>
        </w:rPr>
        <w:t>unarodnog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Ljudska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njoj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</w:rPr>
        <w:t>Ď</w:t>
      </w:r>
      <w:r>
        <w:rPr>
          <w:rFonts w:ascii="Times New Roman" w:hAnsi="Times New Roman"/>
          <w:color w:val="231F20"/>
        </w:rPr>
        <w:t>unarodnoj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postala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zloupotrebe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suprostavljenih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strana.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stupaju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usobne</w:t>
      </w:r>
      <w:r>
        <w:rPr>
          <w:rFonts w:ascii="Times New Roman" w:hAnsi="Times New Roman"/>
          <w:color w:val="231F20"/>
        </w:rPr>
        <w:t> odnose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su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esto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daleko</w:t>
      </w:r>
      <w:r>
        <w:rPr>
          <w:rFonts w:ascii="Times New Roman" w:hAnsi="Times New Roman"/>
          <w:color w:val="231F20"/>
        </w:rPr>
        <w:t> 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pravde,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</w:rPr>
        <w:t> su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interesu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politi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kih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ava.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(Čukalović,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2003: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525)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najvaţnija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društvena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definirati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društvenopravnu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organizaciju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njena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specifična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obiljeţja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suvremeni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poredak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organizacije.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simbiozu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teritorije,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stalnog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suverene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organizaciju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posjeduje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elementa,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pravu,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smatrati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drţavom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posjeduje</w:t>
      </w:r>
      <w:r>
        <w:rPr>
          <w:rFonts w:ascii="Times New Roman" w:hAnsi="Times New Roman"/>
          <w:color w:val="231F20"/>
          <w:spacing w:val="-27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rodnopravni</w:t>
      </w:r>
      <w:r>
        <w:rPr>
          <w:rFonts w:ascii="Times New Roman" w:hAnsi="Times New Roman"/>
          <w:color w:val="231F20"/>
          <w:spacing w:val="-27"/>
        </w:rPr>
        <w:t> </w:t>
      </w:r>
      <w:r>
        <w:rPr>
          <w:rFonts w:ascii="Times New Roman" w:hAnsi="Times New Roman"/>
          <w:color w:val="231F20"/>
        </w:rPr>
        <w:t>subjektivitet.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Opće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odlike</w:t>
      </w:r>
      <w:r>
        <w:rPr>
          <w:rFonts w:ascii="Times New Roman" w:hAnsi="Times New Roman"/>
          <w:color w:val="231F20"/>
          <w:spacing w:val="-1"/>
        </w:rPr>
        <w:t> međunarodnopravnog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subjektiviteta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3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uspostavljaju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poredaka,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kategoriju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fenomena.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unutarnje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obvezu.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unutarnjih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pravnih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poredaka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imati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ovisi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konkretnog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poretku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cjelini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ko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(Harris,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2007: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102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109)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</w:t>
      </w:r>
      <w:r>
        <w:rPr>
          <w:rFonts w:ascii="Times New Roman" w:hAnsi="Times New Roman" w:cs="Times New Roman" w:eastAsia="Times New Roman"/>
          <w:color w:val="231F20"/>
          <w:spacing w:val="-1"/>
        </w:rPr>
        <w:t>ebnog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ko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svojstvo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subjektiviteta,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rodnompravnom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poretku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priznanjem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</w:rPr>
        <w:t> su</w:t>
      </w:r>
      <w:r>
        <w:rPr>
          <w:rFonts w:ascii="Times New Roman" w:hAnsi="Times New Roman" w:cs="Times New Roman" w:eastAsia="Times New Roman"/>
          <w:color w:val="231F20"/>
        </w:rPr>
        <w:t>bjektiviteta,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</w:t>
      </w:r>
      <w:r>
        <w:rPr>
          <w:rFonts w:ascii="Times New Roman" w:hAnsi="Times New Roman" w:cs="Times New Roman" w:eastAsia="Times New Roman"/>
          <w:color w:val="231F20"/>
          <w:spacing w:val="1"/>
        </w:rPr>
        <w:t> se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</w:rPr>
        <w:t>potvrĎuje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rodnoj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zajednici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(Klabbers,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2009: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54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55)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smislu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poistovjetiti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pojmom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dvije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kategorije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velikom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slučajeva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podudarati,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njih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razlika.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subjektivitet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upućuje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nositelj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obveza,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subjekat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svaki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onaj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izvornog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stvarnog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djelovanja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meĎunarodnom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planu.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Učesnici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</w:rPr>
        <w:t>vremenoj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teoriji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utječu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kreiranje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izraţavanje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pozicija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politike.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(Revel,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2006: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6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8)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ne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da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budu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pojedine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korporacije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utjecaj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ekonomsku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globalizacije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vel</w:t>
      </w:r>
      <w:r>
        <w:rPr>
          <w:rFonts w:ascii="Times New Roman" w:hAnsi="Times New Roman"/>
          <w:color w:val="231F20"/>
        </w:rPr>
        <w:t>iki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utjecaj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same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meĎunarodne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odnose.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istaći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vodeći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subjekti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Dimitrijević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Stojanović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R.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naglašavaju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postojanje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izme</w:t>
      </w:r>
      <w:r>
        <w:rPr>
          <w:rFonts w:ascii="Times New Roman" w:hAnsi="Times New Roman" w:cs="Times New Roman" w:eastAsia="Times New Roman"/>
          <w:color w:val="231F20"/>
          <w:spacing w:val="-2"/>
        </w:rPr>
        <w:t>Ďu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subjekata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subjekata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bitno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nositelj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obveza,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bitna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djelovanja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svjetskim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razmjerama.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</w:t>
      </w:r>
      <w:r>
        <w:rPr>
          <w:rFonts w:ascii="Times New Roman" w:hAnsi="Times New Roman" w:cs="Times New Roman" w:eastAsia="Times New Roman"/>
          <w:color w:val="231F20"/>
        </w:rPr>
        <w:t>kt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neovisan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takvih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subjekata,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jakog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ništenja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utvrditi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uopće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neovisnog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odlučivanja.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(Dimitrijević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Stojanović,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1996: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83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85)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ipak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odlučivanja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riječ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pokušaju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stvori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prividan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narodnopravnog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subjektiviteta.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subjektiviteta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pored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konvecionalnog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običajnog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</w:t>
      </w:r>
      <w:r>
        <w:rPr>
          <w:rFonts w:ascii="Times New Roman" w:hAnsi="Times New Roman" w:cs="Times New Roman" w:eastAsia="Times New Roman"/>
          <w:color w:val="231F20"/>
        </w:rPr>
        <w:t>arodnog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poći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pravde.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zaključiti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preteţan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prakse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suda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pravde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zauzeo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stav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glavnom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subjektu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prava.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Brölmann,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2007: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181)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normama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velikoj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posjeduje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subjektivitet.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Bitno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utvrditi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priznat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subjekta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stiče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meĎunarodnim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pravom,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nositelj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obveza.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unutarnjeg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nosioci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ovlasti,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ko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subjektima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ravnog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poretka,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arodnom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planu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ovlašćeni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organ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propisao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posjedovati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subjektivitet.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kompleksnije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njegovo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ostvarivanje,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počivaju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pretpostavkama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suverene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jednakosti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drţav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izmiriti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uspostavljanjem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nekog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nositelja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priznao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nekome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subjektivitet.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(Tiunov,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2010: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324)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Sagledavajući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postojanja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kategorije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subjektiviteta, nuţno je</w:t>
      </w:r>
      <w:r>
        <w:rPr>
          <w:rFonts w:ascii="Times New Roman" w:hAnsi="Times New Roman"/>
          <w:color w:val="231F20"/>
          <w:spacing w:val="-1"/>
        </w:rPr>
        <w:t> istaći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pored,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čisto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dimenzije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  <w:spacing w:val="-1"/>
        </w:rPr>
        <w:t>postoji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etička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perspektiva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fenomena.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Subjektivitet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pravu,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garanciju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nositelj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priznat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punopravnog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učesnika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aktivnog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sudionika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kreiranju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povijesnog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politi</w:t>
      </w:r>
      <w:r>
        <w:rPr>
          <w:rFonts w:ascii="Times New Roman" w:hAnsi="Times New Roman"/>
          <w:color w:val="231F20"/>
          <w:spacing w:val="-1"/>
        </w:rPr>
        <w:t>čkog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realiteta.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opstajan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globalnoj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aktivno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suradnji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drugim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subjektima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planu.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(Cassese,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2005: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71)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Problematika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specifična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posjeduje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nadleţnost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reći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unutarnjeg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direkt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decentralizovanog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prostora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zakonodavac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utoritaran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uniforman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Ďivao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releva</w:t>
      </w:r>
      <w:r>
        <w:rPr>
          <w:rFonts w:ascii="Times New Roman" w:hAnsi="Times New Roman" w:cs="Times New Roman" w:eastAsia="Times New Roman"/>
          <w:color w:val="231F20"/>
          <w:spacing w:val="-1"/>
        </w:rPr>
        <w:t>ntne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odnose.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Naime,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prvom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redu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stvaraju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voljom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koĎe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zadnjem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</w:t>
      </w:r>
      <w:r>
        <w:rPr>
          <w:rFonts w:ascii="Times New Roman" w:hAnsi="Times New Roman" w:cs="Times New Roman" w:eastAsia="Times New Roman"/>
          <w:color w:val="231F20"/>
          <w:spacing w:val="-1"/>
        </w:rPr>
        <w:t>ljeću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postale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značajan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</w:t>
      </w:r>
      <w:r>
        <w:rPr>
          <w:rFonts w:ascii="Times New Roman" w:hAnsi="Times New Roman" w:cs="Times New Roman" w:eastAsia="Times New Roman"/>
          <w:color w:val="231F20"/>
        </w:rPr>
        <w:t>ositelj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normativne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pravnom</w:t>
      </w:r>
      <w:r>
        <w:rPr>
          <w:rFonts w:ascii="Times New Roman" w:hAnsi="Times New Roman" w:cs="Times New Roman" w:eastAsia="Times New Roman"/>
          <w:color w:val="231F20"/>
          <w:spacing w:val="-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poretku.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(Portmann,</w:t>
      </w:r>
      <w:r>
        <w:rPr>
          <w:rFonts w:ascii="Times New Roman" w:hAnsi="Times New Roman" w:cs="Times New Roman" w:eastAsia="Times New Roman"/>
          <w:color w:val="231F20"/>
          <w:spacing w:val="-12"/>
        </w:rPr>
        <w:t> </w:t>
      </w:r>
      <w:r>
        <w:rPr>
          <w:rFonts w:ascii="Times New Roman" w:hAnsi="Times New Roman" w:cs="Times New Roman" w:eastAsia="Times New Roman"/>
          <w:color w:val="231F20"/>
        </w:rPr>
        <w:t>2010:</w:t>
      </w:r>
      <w:r>
        <w:rPr>
          <w:rFonts w:ascii="Times New Roman" w:hAnsi="Times New Roman" w:cs="Times New Roman" w:eastAsia="Times New Roman"/>
          <w:color w:val="231F20"/>
          <w:spacing w:val="-13"/>
        </w:rPr>
        <w:t> </w:t>
      </w:r>
      <w:r>
        <w:rPr>
          <w:rFonts w:ascii="Times New Roman" w:hAnsi="Times New Roman" w:cs="Times New Roman" w:eastAsia="Times New Roman"/>
          <w:color w:val="231F20"/>
        </w:rPr>
        <w:t>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9)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meĎunarodnom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pravu,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razlik</w:t>
      </w:r>
      <w:r>
        <w:rPr>
          <w:rFonts w:ascii="Times New Roman" w:hAnsi="Times New Roman"/>
          <w:color w:val="231F20"/>
        </w:rPr>
        <w:t>ovanje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konkretne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subjekta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razmatra.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2"/>
        </w:rPr>
        <w:t>svega,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razjasniti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organizacija,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čij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priznaje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pozitivno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meĎ</w:t>
      </w:r>
      <w:r>
        <w:rPr>
          <w:rFonts w:ascii="Times New Roman" w:hAnsi="Times New Roman"/>
          <w:color w:val="231F20"/>
          <w:spacing w:val="-1"/>
        </w:rPr>
        <w:t>unarodno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posjeduje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ovlasti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meĎunarodnom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pravu,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upitan.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teoriji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postavlja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pitanje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posjeduju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javnom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pravu.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autori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govore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kategoriji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specifični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subjekata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prava.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Svaka</w:t>
      </w:r>
      <w:r>
        <w:rPr>
          <w:rFonts w:ascii="Times New Roman" w:hAnsi="Times New Roman"/>
          <w:color w:val="231F20"/>
        </w:rPr>
        <w:t> suverena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proizilazi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tvorevine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ustanika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ovisi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priznanja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Pojam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međunarodnoprav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subjektiviteta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5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narodnopravni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česta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radovima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teoretičara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Pojedini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pisci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azvili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teorije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šta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subjektima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proističu iz 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</w:t>
      </w:r>
      <w:r>
        <w:rPr>
          <w:rFonts w:ascii="Times New Roman" w:hAnsi="Times New Roman"/>
          <w:color w:val="231F20"/>
          <w:spacing w:val="-1"/>
        </w:rPr>
        <w:t>dnopravnog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subjektiviteta.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doktrine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zaokupljalo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utvrĎ</w:t>
      </w:r>
      <w:r>
        <w:rPr>
          <w:rFonts w:ascii="Times New Roman" w:hAnsi="Times New Roman"/>
          <w:color w:val="231F20"/>
          <w:spacing w:val="-1"/>
        </w:rPr>
        <w:t>ivanja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relevantnih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kriterija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ukazati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postojanje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subjektiviteta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nekog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konkretnog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subjekta.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teoretske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potrudili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daju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definicije</w:t>
      </w:r>
      <w:r>
        <w:rPr>
          <w:rFonts w:ascii="Times New Roman" w:hAnsi="Times New Roman" w:cs="Times New Roman" w:eastAsia="Times New Roman"/>
          <w:color w:val="231F20"/>
          <w:spacing w:val="3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 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 pravu.</w:t>
      </w:r>
      <w:r>
        <w:rPr>
          <w:rFonts w:ascii="Times New Roman" w:hAnsi="Times New Roman" w:cs="Times New Roman" w:eastAsia="Times New Roman"/>
          <w:color w:val="231F20"/>
        </w:rPr>
        <w:t> Pod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subjektom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-1"/>
        </w:rPr>
        <w:t> se,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Brownlie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I.,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podrazumijevaju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običajno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priznaje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sp</w:t>
      </w:r>
      <w:r>
        <w:rPr>
          <w:rFonts w:ascii="Times New Roman" w:hAnsi="Times New Roman" w:cs="Times New Roman" w:eastAsia="Times New Roman"/>
          <w:color w:val="231F20"/>
        </w:rPr>
        <w:t>osobnost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titulari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zaštitu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</w:t>
      </w:r>
      <w:r>
        <w:rPr>
          <w:rFonts w:ascii="Times New Roman" w:hAnsi="Times New Roman" w:cs="Times New Roman" w:eastAsia="Times New Roman"/>
          <w:color w:val="231F20"/>
          <w:spacing w:val="-1"/>
        </w:rPr>
        <w:t>arodnopravnim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sredstvima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(Brownlie,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2001: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57)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Degan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Đ.,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da je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 </w:t>
      </w:r>
      <w:r>
        <w:rPr>
          <w:rFonts w:ascii="Times New Roman" w:hAnsi="Times New Roman" w:cs="Times New Roman" w:eastAsia="Times New Roman"/>
          <w:color w:val="231F20"/>
        </w:rPr>
        <w:t>prava svatko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tko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poretku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ima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djelatnu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očituje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nosiocem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obveza,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osoba“.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autor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djelatnom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sposobnošću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ističe</w:t>
      </w:r>
      <w:r>
        <w:rPr>
          <w:rFonts w:ascii="Times New Roman" w:hAnsi="Times New Roman" w:cs="Times New Roman" w:eastAsia="Times New Roman"/>
          <w:color w:val="231F20"/>
          <w:spacing w:val="10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subjektima,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ugovornu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sposobnost,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pravnostvarajuću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odgovornost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protivpravna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djela.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(Degan,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219)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narodnopravni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status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nosilac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pravom.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narodnopravni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odreĎuje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ponašanje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zasniva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</w:rPr>
        <w:t> pravilima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</w:rPr>
        <w:t> prava,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te </w:t>
      </w:r>
      <w:r>
        <w:rPr>
          <w:rFonts w:ascii="Times New Roman" w:hAnsi="Times New Roman" w:cs="Times New Roman" w:eastAsia="Times New Roman"/>
          <w:color w:val="231F20"/>
          <w:spacing w:val="-1"/>
        </w:rPr>
        <w:t>usljed</w:t>
      </w:r>
      <w:r>
        <w:rPr>
          <w:rFonts w:ascii="Times New Roman" w:hAnsi="Times New Roman" w:cs="Times New Roman" w:eastAsia="Times New Roman"/>
          <w:color w:val="231F20"/>
        </w:rPr>
        <w:t> nepoštivanja </w:t>
      </w:r>
      <w:r>
        <w:rPr>
          <w:rFonts w:ascii="Times New Roman" w:hAnsi="Times New Roman" w:cs="Times New Roman" w:eastAsia="Times New Roman"/>
          <w:color w:val="231F20"/>
          <w:spacing w:val="1"/>
        </w:rPr>
        <w:t>tih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pravila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rodne</w:t>
      </w:r>
      <w:r>
        <w:rPr>
          <w:rFonts w:ascii="Times New Roman" w:hAnsi="Times New Roman" w:cs="Times New Roman" w:eastAsia="Times New Roman"/>
          <w:color w:val="231F20"/>
          <w:spacing w:val="-18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odgovornosti.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(Bederman,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</w:rPr>
        <w:t>2002:</w:t>
      </w:r>
      <w:r>
        <w:rPr>
          <w:rFonts w:ascii="Times New Roman" w:hAnsi="Times New Roman" w:cs="Times New Roman" w:eastAsia="Times New Roman"/>
          <w:color w:val="231F20"/>
          <w:spacing w:val="-17"/>
        </w:rPr>
        <w:t> </w:t>
      </w:r>
      <w:r>
        <w:rPr>
          <w:rFonts w:ascii="Times New Roman" w:hAnsi="Times New Roman" w:cs="Times New Roman" w:eastAsia="Times New Roman"/>
          <w:color w:val="231F20"/>
        </w:rPr>
        <w:t>79–80)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0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Subjekt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</w:rPr>
        <w:t>Ďunarodnog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titular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utvrĎenih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normama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Subjekt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neposrednoj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poretkom,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smislu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razlikovati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2"/>
        </w:rPr>
        <w:t> onih</w:t>
      </w:r>
      <w:r>
        <w:rPr>
          <w:rFonts w:ascii="Times New Roman" w:hAnsi="Times New Roman"/>
          <w:color w:val="231F20"/>
          <w:spacing w:val="-1"/>
        </w:rPr>
        <w:t> subjekata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jedino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korisnici</w:t>
      </w:r>
      <w:r>
        <w:rPr>
          <w:rFonts w:ascii="Times New Roman" w:hAnsi="Times New Roman"/>
          <w:color w:val="231F20"/>
          <w:spacing w:val="-1"/>
        </w:rPr>
        <w:t> i</w:t>
      </w:r>
      <w:r>
        <w:rPr>
          <w:rFonts w:ascii="Times New Roman" w:hAnsi="Times New Roman"/>
          <w:color w:val="231F20"/>
          <w:spacing w:val="-1"/>
        </w:rPr>
        <w:t>zvjesnih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prava zasnovanih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pravu. </w:t>
      </w:r>
      <w:r>
        <w:rPr>
          <w:rFonts w:ascii="Times New Roman" w:hAnsi="Times New Roman"/>
          <w:color w:val="231F20"/>
        </w:rPr>
        <w:t>Subjekt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podlijeţe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odgovornosti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kršenje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rodnopravnih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pravom.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posj</w:t>
      </w:r>
      <w:r>
        <w:rPr>
          <w:rFonts w:ascii="Times New Roman" w:hAnsi="Times New Roman"/>
          <w:color w:val="231F20"/>
          <w:spacing w:val="-1"/>
        </w:rPr>
        <w:t>eduje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pokrene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subject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pravnostvarajuću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manifestovanjem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sopstvene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volje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stvara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naglasiti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totalitet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idealnog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posjedovati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smatraju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subjektima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primarnih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subjekata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ovisi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sama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pravila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stvaraju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ustanovljavaju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njegove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</w:t>
      </w:r>
      <w:r>
        <w:rPr>
          <w:rFonts w:ascii="Times New Roman" w:hAnsi="Times New Roman" w:cs="Times New Roman" w:eastAsia="Times New Roman"/>
          <w:color w:val="231F20"/>
          <w:spacing w:val="-1"/>
        </w:rPr>
        <w:t>difikacije.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(Šahović,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1958: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</w:t>
      </w:r>
      <w:r>
        <w:rPr>
          <w:rFonts w:ascii="Times New Roman" w:hAnsi="Times New Roman" w:cs="Times New Roman" w:eastAsia="Times New Roman"/>
          <w:color w:val="231F20"/>
        </w:rPr>
        <w:t>–10)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Subjekt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svaka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meĎunarodno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priznata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odlikuje</w:t>
      </w:r>
      <w:r>
        <w:rPr>
          <w:rFonts w:ascii="Times New Roman" w:hAnsi="Times New Roman"/>
          <w:color w:val="231F20"/>
          <w:spacing w:val="60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organiziranost,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neovisnost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suverenitet.</w:t>
      </w:r>
      <w:r>
        <w:rPr>
          <w:rFonts w:ascii="Times New Roman" w:hAnsi="Times New Roman"/>
          <w:color w:val="231F20"/>
          <w:spacing w:val="-1"/>
        </w:rPr>
        <w:t>(Bertrand,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1999: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193)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Organiziranost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ureĎenje,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samostalnog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donošenja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odluka,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takva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usvaja,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pošt</w:t>
      </w:r>
      <w:r>
        <w:rPr>
          <w:rFonts w:ascii="Times New Roman" w:hAnsi="Times New Roman"/>
          <w:color w:val="231F20"/>
        </w:rPr>
        <w:t>iva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sprovodi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djelo.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  <w:w w:val="99"/>
        </w:rPr>
        <w:t> </w:t>
      </w:r>
      <w:r>
        <w:rPr>
          <w:rFonts w:ascii="Times New Roman" w:hAnsi="Times New Roman"/>
          <w:color w:val="231F20"/>
        </w:rPr>
        <w:t>njeno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neovisno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odlučivanje,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meĎunarodn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odnosa.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suverenitet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element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subjektiviteta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podrazumi</w:t>
      </w:r>
      <w:r>
        <w:rPr>
          <w:rFonts w:ascii="Times New Roman" w:hAnsi="Times New Roman"/>
          <w:color w:val="231F20"/>
          <w:spacing w:val="-1"/>
        </w:rPr>
        <w:t>jeva,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suštini,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subjekt,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legitimitet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priznanje.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rava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subjekte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pravnu,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djelatnu,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procesnu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deliktnu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sposobnost.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uţivanju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ispunjavanju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proizilaze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načela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pravila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Djelatna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sposobnost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sposobnost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stijecanja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raspolagnja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obvezama.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Procesna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sposobnost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sposobnost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pokretanje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postupaka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ostvarivanja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deliktna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sposobnot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jeste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kršenje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meĎunarodnih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obveza.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rava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mijenjali su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-1"/>
        </w:rPr>
        <w:t> vremena,</w:t>
      </w:r>
      <w:r>
        <w:rPr>
          <w:rFonts w:ascii="Times New Roman" w:hAnsi="Times New Roman" w:cs="Times New Roman" w:eastAsia="Times New Roman"/>
          <w:color w:val="231F20"/>
        </w:rPr>
        <w:t> tako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njima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19.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podrazumjevali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vladari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Po</w:t>
      </w:r>
      <w:r>
        <w:rPr>
          <w:rFonts w:ascii="Times New Roman" w:hAnsi="Times New Roman" w:cs="Times New Roman" w:eastAsia="Times New Roman"/>
          <w:color w:val="231F20"/>
          <w:spacing w:val="1"/>
        </w:rPr>
        <w:t>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utjecajem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pozitivizma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19.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stoljeću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počinje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smatrati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subjektom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smatrali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konfederacij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prenesenih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nadleţnosti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njih.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enim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periodima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subjektima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poloţajem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(Danzig,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Saar),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okviru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Lige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naroda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mandate,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stjecanja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pune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neovisnosti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(Irak,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Palesti</w:t>
      </w:r>
      <w:r>
        <w:rPr>
          <w:rFonts w:ascii="Times New Roman" w:hAnsi="Times New Roman" w:cs="Times New Roman" w:eastAsia="Times New Roman"/>
          <w:color w:val="231F20"/>
          <w:spacing w:val="-1"/>
        </w:rPr>
        <w:t>na,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Transjordanija,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Sirija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Libanon).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integrišu,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ali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reći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zajednica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status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meĎuanrodnog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</w:t>
      </w:r>
      <w:r>
        <w:rPr>
          <w:rFonts w:ascii="Times New Roman" w:hAnsi="Times New Roman" w:cs="Times New Roman" w:eastAsia="Times New Roman"/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</w:t>
      </w:r>
      <w:r>
        <w:rPr>
          <w:rFonts w:ascii="Times New Roman" w:hAnsi="Times New Roman" w:cs="Times New Roman" w:eastAsia="Times New Roman"/>
          <w:color w:val="231F20"/>
          <w:spacing w:val="-1"/>
        </w:rPr>
        <w:t>arodnom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pravu,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isticati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integracije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rodnoj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razdijeljena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suverene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drţave.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stalni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napori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stvaranjem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drţavn</w:t>
      </w:r>
      <w:r>
        <w:rPr>
          <w:rFonts w:ascii="Times New Roman" w:hAnsi="Times New Roman" w:cs="Times New Roman" w:eastAsia="Times New Roman"/>
          <w:color w:val="231F20"/>
        </w:rPr>
        <w:t>ost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pogodnosti.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Tko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znao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Armeniju,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Gruziju,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Hrvatsku,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Litvu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Bosnu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Hercegovinu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stjecanja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neovisnosti,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gotovo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svatko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znao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nastale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povijesnom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slučajnošću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Luksemburg,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Jordan,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Afganistan,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Singapur,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Monako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Lihtenštajn.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tim,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nekomu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razdoblju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</w:rPr>
        <w:t>stoje,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iznimke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izravno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odgovarajućih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temeljnih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duţnosti. </w:t>
      </w:r>
      <w:r>
        <w:rPr>
          <w:rFonts w:ascii="Times New Roman" w:hAnsi="Times New Roman" w:cs="Times New Roman" w:eastAsia="Times New Roman"/>
          <w:color w:val="231F20"/>
          <w:spacing w:val="-1"/>
        </w:rPr>
        <w:t>(Degan,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205–209)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/>
        <w:ind w:left="119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savjetodavnom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mišljen</w:t>
      </w:r>
      <w:r>
        <w:rPr>
          <w:rFonts w:ascii="Times New Roman" w:hAnsi="Times New Roman"/>
          <w:color w:val="231F20"/>
          <w:spacing w:val="-1"/>
        </w:rPr>
        <w:t>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11. </w:t>
      </w:r>
      <w:r>
        <w:rPr>
          <w:rFonts w:ascii="Times New Roman" w:hAnsi="Times New Roman"/>
          <w:color w:val="231F20"/>
          <w:spacing w:val="-1"/>
        </w:rPr>
        <w:t>travnja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1949.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MeĎunarodnog suda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pravde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naknade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štete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postradale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duţnosnike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Ujedinjenih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Palestini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(tzv.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"/>
        <w:ind w:left="119"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„Reparation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case”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„slučaj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Bernadotte“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pravima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obvezama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razlikov</w:t>
      </w:r>
      <w:r>
        <w:rPr>
          <w:rFonts w:ascii="Times New Roman" w:hAnsi="Times New Roman" w:cs="Times New Roman" w:eastAsia="Times New Roman"/>
          <w:color w:val="231F20"/>
        </w:rPr>
        <w:t>ati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tada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postavilo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jeste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Ujedinjeni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nadoknadu</w:t>
      </w:r>
      <w:r>
        <w:rPr>
          <w:rFonts w:ascii="Times New Roman" w:hAnsi="Times New Roman" w:cs="Times New Roman" w:eastAsia="Times New Roman"/>
          <w:color w:val="231F20"/>
          <w:spacing w:val="-1"/>
        </w:rPr>
        <w:t> štete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njima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ţrtvama.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</w:t>
      </w:r>
      <w:r>
        <w:rPr>
          <w:rFonts w:ascii="Times New Roman" w:hAnsi="Times New Roman" w:cs="Times New Roman" w:eastAsia="Times New Roman"/>
          <w:color w:val="231F20"/>
          <w:spacing w:val="-1"/>
        </w:rPr>
        <w:t>unarodni </w:t>
      </w:r>
      <w:r>
        <w:rPr>
          <w:rFonts w:ascii="Times New Roman" w:hAnsi="Times New Roman" w:cs="Times New Roman" w:eastAsia="Times New Roman"/>
          <w:color w:val="231F20"/>
        </w:rPr>
        <w:t>sud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pravde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svom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savjetodavnom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</w:rPr>
        <w:t>redio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Ujedinjeni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narodi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nositelj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sposbnost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zahtjeve.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priznato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pored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svi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jednaki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sposobnosti,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punu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pravnu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sposobnost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ograničena.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razlikuju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djelatne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sposobnosti,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neki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djelovanje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proizvesti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posljedice,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ograničeno,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sposobnost.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najpoznatijih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savjetodavnih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</w:rPr>
        <w:t> MeĎuna</w:t>
      </w:r>
      <w:r>
        <w:rPr>
          <w:rFonts w:ascii="Times New Roman" w:hAnsi="Times New Roman"/>
          <w:color w:val="231F20"/>
        </w:rPr>
        <w:t>rodnog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pravde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uveliko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odrediti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dalji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arodnopravnog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subjektiviteta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doktrini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ograničeno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ostavljanje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odštetnog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aspekta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pravnog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subjektiviteta.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sredine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stoljeća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započet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dobijaju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prizananje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subjektiviteta.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specijalizovane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Ujedinjenih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naroda,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priznala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objektivna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rFonts w:ascii="Times New Roman" w:hAnsi="Times New Roman"/>
          <w:color w:val="231F20"/>
        </w:rPr>
        <w:t>sposbnost.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Krug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subjekata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razliku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doktrina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početka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stoljeća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odreĎivala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prestaje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drţavocentričan,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smatrala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jedinim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subjektom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sredine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515" w:val="left" w:leader="none"/>
        </w:tabs>
        <w:spacing w:line="276" w:lineRule="auto" w:before="1" w:after="0"/>
        <w:ind w:left="118"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stoljeća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Ďiv</w:t>
      </w:r>
      <w:r>
        <w:rPr>
          <w:rFonts w:ascii="Times New Roman" w:hAnsi="Times New Roman" w:cs="Times New Roman" w:eastAsia="Times New Roman"/>
          <w:color w:val="231F20"/>
          <w:spacing w:val="-1"/>
        </w:rPr>
        <w:t>anje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oslanjalao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postavke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ga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definiralo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općim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elementima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sposobnošću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rFonts w:ascii="Times New Roman" w:hAnsi="Times New Roman" w:cs="Times New Roman" w:eastAsia="Times New Roman"/>
          <w:i/>
          <w:color w:val="231F20"/>
        </w:rPr>
        <w:t>capacitas</w:t>
      </w:r>
      <w:r>
        <w:rPr>
          <w:rFonts w:ascii="Times New Roman" w:hAnsi="Times New Roman" w:cs="Times New Roman" w:eastAsia="Times New Roman"/>
          <w:i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iuridica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svojstvom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nositeljem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subjektivnih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obveza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normi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danoga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poretka,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djelatnom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sposobnošću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rFonts w:ascii="Times New Roman" w:hAnsi="Times New Roman" w:cs="Times New Roman" w:eastAsia="Times New Roman"/>
          <w:i/>
          <w:color w:val="231F20"/>
        </w:rPr>
        <w:t>capacitas</w:t>
      </w:r>
      <w:r>
        <w:rPr>
          <w:rFonts w:ascii="Times New Roman" w:hAnsi="Times New Roman" w:cs="Times New Roman" w:eastAsia="Times New Roman"/>
          <w:i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agendi</w:t>
      </w:r>
      <w:r>
        <w:rPr>
          <w:rFonts w:ascii="Times New Roman" w:hAnsi="Times New Roman" w:cs="Times New Roman" w:eastAsia="Times New Roman"/>
          <w:color w:val="231F20"/>
        </w:rPr>
        <w:t>)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pravnih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neposrednim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poduzimanjem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vlastitih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radnji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entitetu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čije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faktično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sudjelovanje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postalo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dovoljno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intenzivno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poslije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dobilo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ureĎenje,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stj</w:t>
      </w:r>
      <w:r>
        <w:rPr>
          <w:rFonts w:ascii="Times New Roman" w:hAnsi="Times New Roman" w:cs="Times New Roman" w:eastAsia="Times New Roman"/>
          <w:color w:val="231F20"/>
          <w:spacing w:val="-1"/>
        </w:rPr>
        <w:t>ečući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nuţni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osobnosti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sposobnost.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lakšeg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brţeg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ostvarivanja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intezivnijeg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povezivanja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nastanka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MeĎunarodnopravna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doktrina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80</w:t>
      </w:r>
      <w:r>
        <w:rPr>
          <w:rFonts w:ascii="Times New Roman" w:hAnsi="Times New Roman" w:cs="Times New Roman" w:eastAsia="Times New Roman"/>
          <w:color w:val="231F20"/>
        </w:rPr>
        <w:t>-tih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2</w:t>
      </w:r>
      <w:r>
        <w:rPr>
          <w:rFonts w:ascii="Times New Roman" w:hAnsi="Times New Roman" w:cs="Times New Roman" w:eastAsia="Times New Roman"/>
          <w:color w:val="231F20"/>
        </w:rPr>
        <w:t>0.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stoljeća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sudionike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ureĎenih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</w:rPr>
        <w:t> odnosa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čije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djelovanje u meĎunarodnoj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20"/>
        </w:rPr>
        <w:t> nije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 </w:t>
      </w:r>
      <w:r>
        <w:rPr>
          <w:rFonts w:ascii="Times New Roman" w:hAnsi="Times New Roman" w:cs="Times New Roman" w:eastAsia="Times New Roman"/>
          <w:color w:val="231F20"/>
          <w:spacing w:val="-1"/>
        </w:rPr>
        <w:t>moglo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ignorirati.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trenutka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vremenom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upućene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toj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suradnji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regiju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dovelo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povezivanja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odreĎene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meĎur</w:t>
      </w:r>
      <w:r>
        <w:rPr>
          <w:rFonts w:ascii="Times New Roman" w:hAnsi="Times New Roman" w:cs="Times New Roman" w:eastAsia="Times New Roman"/>
          <w:color w:val="231F20"/>
          <w:spacing w:val="-1"/>
        </w:rPr>
        <w:t>egionale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sudionike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rodnoj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“Koliko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teoretičari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ekst</w:t>
      </w:r>
      <w:r>
        <w:rPr>
          <w:rFonts w:ascii="Times New Roman" w:hAnsi="Times New Roman" w:cs="Times New Roman" w:eastAsia="Times New Roman"/>
          <w:color w:val="231F20"/>
          <w:spacing w:val="-1"/>
        </w:rPr>
        <w:t>enzivno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shvaćali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koncept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rodnopravnog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konsenzus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rodnopravnoj</w:t>
      </w:r>
      <w:r>
        <w:rPr>
          <w:rFonts w:ascii="Times New Roman" w:hAnsi="Times New Roman" w:cs="Times New Roman" w:eastAsia="Times New Roman"/>
          <w:color w:val="231F20"/>
        </w:rPr>
        <w:t> doktrini 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priznanja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  odnosu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na nove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sudionike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rodnih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daleko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teţe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sporije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čak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očito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takvi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sudionici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normi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stekli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obveze,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rodnopravnu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sposobnost”.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(Lapaš,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2016: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413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438)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globalizacijom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razvojem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stvorio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svijet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funkcioniše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zaje</w:t>
      </w:r>
      <w:r>
        <w:rPr>
          <w:rFonts w:ascii="Times New Roman" w:hAnsi="Times New Roman"/>
          <w:color w:val="231F20"/>
        </w:rPr>
        <w:t>dno.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globalne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prijetnje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dokazale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svijet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boriti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način,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meĎusobnom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radnjom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drţava.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velikoj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mjeri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utje</w:t>
      </w:r>
      <w:r>
        <w:rPr>
          <w:rFonts w:ascii="Times New Roman" w:hAnsi="Times New Roman"/>
          <w:color w:val="231F20"/>
          <w:spacing w:val="-1"/>
        </w:rPr>
        <w:t>cajem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pomaka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odnosima,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jedini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igrači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meĎunarodnoj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areni,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rodnopravni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subjektivitet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posjeduju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ustanici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priznati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zaraćene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strane.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2"/>
        </w:numPr>
        <w:tabs>
          <w:tab w:pos="1199" w:val="left" w:leader="none"/>
        </w:tabs>
        <w:spacing w:line="240" w:lineRule="auto" w:before="69" w:after="0"/>
        <w:ind w:left="83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Međunarodnopravni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5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postavlja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meĎ</w:t>
      </w:r>
      <w:r>
        <w:rPr>
          <w:rFonts w:ascii="Times New Roman" w:hAnsi="Times New Roman" w:cs="Times New Roman" w:eastAsia="Times New Roman"/>
          <w:color w:val="231F20"/>
        </w:rPr>
        <w:t>unarodnopravnog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subjektiviteta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protektorata.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Izraz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protektorat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potiče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latinske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protegere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zaštiti.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Protektorat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dvije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nalazi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zaštitom,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pokroviteljstvom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ovisi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nametn</w:t>
      </w:r>
      <w:r>
        <w:rPr>
          <w:rFonts w:ascii="Times New Roman" w:hAnsi="Times New Roman" w:cs="Times New Roman" w:eastAsia="Times New Roman"/>
          <w:color w:val="231F20"/>
        </w:rPr>
        <w:t>uto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silom,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formalno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regulirano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ugovorom.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neravnopravan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nameće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drugoj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vlast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bazi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moći,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vojna,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olitička.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Takav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ugovor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sklapa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prisilom,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okolnostima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nastajao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valjanim,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ugovora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nastanak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protektorata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utjecale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okolnosti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okupacija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slično.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suvremnoj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rodnoj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prijetnja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upotreba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sile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izričito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zabranjeni,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</w:rPr>
        <w:t>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taj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mogao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nastati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protektorat.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(Degan,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2011: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276–279)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ovisne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zadrţao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danas,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modifikovanom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obliku.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sre</w:t>
      </w:r>
      <w:r>
        <w:rPr>
          <w:rFonts w:ascii="Times New Roman" w:hAnsi="Times New Roman"/>
          <w:color w:val="231F20"/>
          <w:spacing w:val="-1"/>
        </w:rPr>
        <w:t>dstvo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osvajanja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drţava,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moćne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stavljale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slabije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predstavljao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spora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teritorija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sporile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odrţavanje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posebnih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veza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susjednih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nova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znatano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moćnija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veća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drţava.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1947.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Parizu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potpisan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mirovni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sporazum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Italije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nastala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grad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Slobodna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teritorija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Trsta.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nastala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posl</w:t>
      </w:r>
      <w:r>
        <w:rPr>
          <w:rFonts w:ascii="Times New Roman" w:hAnsi="Times New Roman"/>
          <w:color w:val="231F20"/>
        </w:rPr>
        <w:t>jedica</w:t>
      </w:r>
      <w:r>
        <w:rPr>
          <w:rFonts w:ascii="Times New Roman" w:hAnsi="Times New Roman"/>
          <w:color w:val="231F20"/>
          <w:spacing w:val="80"/>
          <w:w w:val="99"/>
        </w:rPr>
        <w:t> </w:t>
      </w:r>
      <w:r>
        <w:rPr>
          <w:rFonts w:ascii="Times New Roman" w:hAnsi="Times New Roman"/>
          <w:color w:val="231F20"/>
        </w:rPr>
        <w:t>uslijed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postojanja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spora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teritorije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Italije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Jugoslavije,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grad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njegovog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strateškog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značaja.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klasični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sastojao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dijela,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upravom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Velike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Britanije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njihovih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vojnih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snaga,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drugi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upravom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Jugoslavije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stacionirane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trupe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JNA.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Zaključivanjem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Sporazuma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suglasju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Londonu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1954.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prestala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Slobodna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teritorija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Trsta.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nikad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facto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funkc</w:t>
      </w:r>
      <w:r>
        <w:rPr>
          <w:rFonts w:ascii="Times New Roman" w:hAnsi="Times New Roman"/>
          <w:color w:val="231F20"/>
        </w:rPr>
        <w:t>ionirala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neovisna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jure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bila,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izdavala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poštanske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marke,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novac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istupala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samostalna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drţava.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Marino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najstarijih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osnovana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301.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funkcionirao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sastavu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Rimskog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casrtava,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ovistan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Italije.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Marino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okruţen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Italijom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površini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najmanjih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svijetu,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-1"/>
        </w:rPr>
        <w:t>struko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povezan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Italijom,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protektorata.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uspostav</w:t>
      </w:r>
      <w:r>
        <w:rPr>
          <w:rFonts w:ascii="Times New Roman" w:hAnsi="Times New Roman"/>
          <w:color w:val="231F20"/>
        </w:rPr>
        <w:t>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ugovorm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utvrĎuju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obveze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zaštitnice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zaštitom.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meĎunarodni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ugovori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razlikuju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slučaja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do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slučaja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oĎa</w:t>
      </w:r>
      <w:r>
        <w:rPr>
          <w:rFonts w:ascii="Times New Roman" w:hAnsi="Times New Roman"/>
          <w:color w:val="231F20"/>
          <w:spacing w:val="-1"/>
        </w:rPr>
        <w:t>vaju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svakoj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kokretnoj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situaciji.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Savjetodavnom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mišljenju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veljače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1982.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istakao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sličnosti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invidualnog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karaktera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nastanka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protektorata,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stupnja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priznat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trećih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(Avramov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Kreč</w:t>
      </w:r>
      <w:r>
        <w:rPr>
          <w:rFonts w:ascii="Times New Roman" w:hAnsi="Times New Roman"/>
          <w:color w:val="231F20"/>
          <w:spacing w:val="-1"/>
        </w:rPr>
        <w:t>a, </w:t>
      </w:r>
      <w:r>
        <w:rPr>
          <w:rFonts w:ascii="Times New Roman" w:hAnsi="Times New Roman"/>
          <w:color w:val="231F20"/>
        </w:rPr>
        <w:t>1996: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139)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zaštitnica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vanjsku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politiku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obranu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protektoratom.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autonomiju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unutarnjem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planu,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ugovorom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drugačije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regulirati.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zakonodavnu,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izvršnu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sudbenu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vlast,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velikim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utjecajem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zaštitnice.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zaštinica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bavi  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unutarnjim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pitanjima,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zakondavstva,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nametanja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zakonskih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rješenja,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pra</w:t>
      </w:r>
      <w:r>
        <w:rPr>
          <w:rFonts w:ascii="Times New Roman" w:hAnsi="Times New Roman"/>
          <w:color w:val="231F20"/>
          <w:spacing w:val="-2"/>
        </w:rPr>
        <w:t>vosuĎu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sudske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tuţiteljske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postavljaju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drţavljani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zaštitnice.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vanjskih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istupa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samostalno,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interese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zastupa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zaštinica.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zaštitnica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duţna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napada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treće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pruţi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vojnu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pomoć,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takva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obveza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postoji.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Drţavljani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automatski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drţavljani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drţave.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MeĎunarodne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ugovore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zaključi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zaštitnica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obvezujući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protektoratom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zajednici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zastupana 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color w:val="231F20"/>
        </w:rPr>
        <w:t>oja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pruţa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zaštitu.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protektoratom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ograničavanja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suverenosti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zadrţava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svojstvo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subjekta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neravnopravan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opravdanjem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ostvaruju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interesi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zaštitnice.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legimitet</w:t>
      </w:r>
      <w:r>
        <w:rPr>
          <w:rFonts w:ascii="Times New Roman" w:hAnsi="Times New Roman"/>
          <w:color w:val="231F20"/>
        </w:rPr>
        <w:t> tom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odnosu,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zaključuje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 meĎunarodni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takav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status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pristaje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stupa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prot</w:t>
      </w:r>
      <w:r>
        <w:rPr>
          <w:rFonts w:ascii="Times New Roman" w:hAnsi="Times New Roman"/>
          <w:color w:val="231F20"/>
          <w:spacing w:val="-1"/>
        </w:rPr>
        <w:t>ektorat.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zasniva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recipročnim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obvezama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primjeni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sile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pravu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jačeg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meĎunarodni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puni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legitimitet.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silama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omogućeno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formalno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legalan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uspostave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svo</w:t>
      </w:r>
      <w:r>
        <w:rPr>
          <w:rFonts w:ascii="Times New Roman" w:hAnsi="Times New Roman"/>
          <w:color w:val="231F20"/>
          <w:spacing w:val="-1"/>
        </w:rPr>
        <w:t>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jakim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drţavama,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pravcu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ostvarivanja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njihovim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interesa,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prikriveni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navodnom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potrebom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pruţi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najvaţnijim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drţavnim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pitanjima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ograničava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suverenitet.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uspostavlja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meĎunarodna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zauzme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takvo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mišljenje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intervencije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normalno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funkcionirati.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protektoratom,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okolnosti,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ovise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drţavi,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postoji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neposobnost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nastupa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najvaţnije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poslove.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formalnu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ključno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ostvaruju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interesi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zaštinice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grupa</w:t>
      </w:r>
      <w:r>
        <w:rPr>
          <w:rFonts w:ascii="Times New Roman" w:hAnsi="Times New Roman"/>
          <w:color w:val="231F20"/>
        </w:rPr>
        <w:t>cije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zajednici.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rašireni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kolonijalnih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osvajanja,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jako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rijetka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pojava.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left="117"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Razlike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protektoratima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uspostavljanje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pojedinačnog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protektorata.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Velike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razlike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postoje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ovlastima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druga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protektorat.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razlikovati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potpuni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ograničeni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protektorati.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štićenica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potpunom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protektoratu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pristaje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suzdrţavati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ugovorom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protektoratu stavljene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ovlasti </w:t>
      </w:r>
      <w:r>
        <w:rPr>
          <w:rFonts w:ascii="Times New Roman" w:hAnsi="Times New Roman"/>
          <w:color w:val="231F20"/>
          <w:spacing w:val="-1"/>
        </w:rPr>
        <w:t>drţave zaštitnice,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to su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</w:rPr>
        <w:t> meĎunarodni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odnosi, 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poslove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nadleţnosti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zaštitnica.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štićenica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poslanstva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zaštitnicu,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posebnim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ovlašćenjem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zaštitnica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dozvoliti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obavljanje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oblasti.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ograničenog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protektorata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štićenca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nastupati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zaključivati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ugovore,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naknadno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odobrenje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zaštitnice.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kvazipro</w:t>
      </w:r>
      <w:r>
        <w:rPr>
          <w:rFonts w:ascii="Times New Roman" w:hAnsi="Times New Roman"/>
          <w:color w:val="231F20"/>
          <w:spacing w:val="-1"/>
        </w:rPr>
        <w:t>tektorati,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zaštitnica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obvezuje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narušavanja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mira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zaštićene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ovlast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vojno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interveniše.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Takvi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meĎunarodni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ugovori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zaključivani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SAD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nekih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srednjoameričkih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početkom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20.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stoljeća.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loše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ekonomske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socijalne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dolazile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ekonomsku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vojnu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ovisnost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SAD,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1"/>
        </w:rPr>
        <w:t> su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koristile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utjecale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unutarnje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prilike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drţavama.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Kolektivni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obavlja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zaštitnice.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1"/>
        </w:rPr>
        <w:t>se </w:t>
      </w:r>
      <w:r>
        <w:rPr>
          <w:rFonts w:ascii="Times New Roman" w:hAnsi="Times New Roman"/>
          <w:color w:val="231F20"/>
          <w:spacing w:val="-1"/>
        </w:rPr>
        <w:t>Krakov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nalazio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kolektivnim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Austrije,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Pruske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Rusije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1815.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1846.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Andora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nalazi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zajedn</w:t>
      </w:r>
      <w:r>
        <w:rPr>
          <w:rFonts w:ascii="Times New Roman" w:hAnsi="Times New Roman"/>
          <w:color w:val="231F20"/>
        </w:rPr>
        <w:t>ičkim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protektoratom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Francuske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Španije.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(Andrassy,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2010: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109–110)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4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Protekcija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jača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obvezuje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slabijoj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pruţiti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zaštitu,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slabija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vanjskih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poslova.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protekcija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smatrati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samoj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vrstom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protektorata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vid</w:t>
      </w:r>
      <w:r>
        <w:rPr>
          <w:rFonts w:ascii="Times New Roman" w:hAnsi="Times New Roman"/>
          <w:color w:val="231F20"/>
          <w:spacing w:val="1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raznovrsnost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javlja,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izuzev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ovisnosti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slabiji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smatrati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vrstom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vojnog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saveza.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1939.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Njemačke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Slovačke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uspostavljena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protekcija,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predstavljao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protektorata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jakim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ovlastima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zaštitnice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drţavi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štićenici.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Republika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Marino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danas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protekcijom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Italije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ugovora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1862.,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1897.,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1939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1953.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Postojali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tzv.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kolonijalni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protektorati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nastajali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kolonijalnih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</w:rPr>
        <w:t>sila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lokalnim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vladarima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kolonijama.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kolonijalne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sile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brz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vojne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sile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stjecale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području.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Tunis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1881.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1883.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stavljen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Francuske.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Japan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Korejom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1905.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1910.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izvršio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njegovu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aneksiju.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Butan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ugovora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1949.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  jednom  </w:t>
      </w:r>
      <w:r>
        <w:rPr>
          <w:rFonts w:ascii="Times New Roman" w:hAnsi="Times New Roman"/>
          <w:color w:val="231F20"/>
          <w:spacing w:val="-1"/>
        </w:rPr>
        <w:t>vrstom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protektorata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Indije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du</w:t>
      </w:r>
      <w:r>
        <w:rPr>
          <w:rFonts w:ascii="Times New Roman" w:hAnsi="Times New Roman"/>
          <w:color w:val="231F20"/>
        </w:rPr>
        <w:t>ţan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postupati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vanjskoj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politici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njenim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uputama.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Butan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1971.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postao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članica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Ujedinjenih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naroda,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te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smatraju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prestao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protektorat.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Priznanje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protektorata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</w:rPr>
        <w:t>  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kod  potpunih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protektorata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dok  kod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ograničenih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štićenice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treće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ostaje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isti.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narodni </w:t>
      </w:r>
      <w:r>
        <w:rPr>
          <w:rFonts w:ascii="Times New Roman" w:hAnsi="Times New Roman"/>
          <w:color w:val="231F20"/>
        </w:rPr>
        <w:t>ugovor kojim se </w:t>
      </w:r>
      <w:r>
        <w:rPr>
          <w:rFonts w:ascii="Times New Roman" w:hAnsi="Times New Roman"/>
          <w:color w:val="231F20"/>
          <w:spacing w:val="-1"/>
        </w:rPr>
        <w:t>uspostavlja </w:t>
      </w:r>
      <w:r>
        <w:rPr>
          <w:rFonts w:ascii="Times New Roman" w:hAnsi="Times New Roman"/>
          <w:color w:val="231F20"/>
        </w:rPr>
        <w:t>protektorat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djeluje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prvenstveno izmeĎu</w:t>
      </w:r>
      <w:r>
        <w:rPr>
          <w:rFonts w:ascii="Times New Roman" w:hAnsi="Times New Roman"/>
          <w:color w:val="231F20"/>
          <w:spacing w:val="-1"/>
        </w:rPr>
        <w:t> drţava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potpisnica,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dejstvo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trećim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drţavama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moraju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obvezati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takvom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odnosu,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priznati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bar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prigovore.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izričitog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prećutnog </w:t>
      </w:r>
      <w:r>
        <w:rPr>
          <w:rFonts w:ascii="Times New Roman" w:hAnsi="Times New Roman"/>
          <w:color w:val="231F20"/>
        </w:rPr>
        <w:t>priznanja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zaštitnica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zastupa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punovaţno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drţavu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štićenicu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meĎunarodnim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odnosima.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uspostavi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onda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dejstva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trećim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drţavama,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njihovim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zaštićenom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drţavom.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0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pored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tvrdnji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postoje,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izmjenjenom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obliku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uspostavljaju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okolnostima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zajednici.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Osnivanjem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Ujedinjeni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uspostavljanjem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sustava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meĎunarodnoj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nestali,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okriljem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Ujedinjenih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naroda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formiran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protektorata.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Ujedinjeni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narodi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cilju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odrţavanja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uspostavljanja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mira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stavljaju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teritorije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nadzora,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riješi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spor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teritoriji.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Takvi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nastali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akcijama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Ujedinjenih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naroda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slučajevima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Konga,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Gvineje,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Kambodţe,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Somalije,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Kipra,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miš</w:t>
      </w:r>
      <w:r>
        <w:rPr>
          <w:rFonts w:ascii="Times New Roman" w:hAnsi="Times New Roman"/>
          <w:color w:val="231F20"/>
        </w:rPr>
        <w:t>ljenja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Hercegovina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Kosovo.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(Dimitrijević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Račić,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2007: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86)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promjenili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suvremenoj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zajednici,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zaštitnica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rijetki,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češće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zaštitnik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cjelokupna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zjednica.,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meĎunarodna  </w:t>
      </w:r>
      <w:r>
        <w:rPr>
          <w:rFonts w:ascii="Times New Roman" w:hAnsi="Times New Roman"/>
          <w:color w:val="231F20"/>
          <w:spacing w:val="-1"/>
        </w:rPr>
        <w:t>organizacija.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protektorati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ograničenu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suvrenost,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smatra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posjeduju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subjektivitet.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Analizira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govoriti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rodnopravnom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subjektivitetu.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2"/>
        </w:numPr>
        <w:tabs>
          <w:tab w:pos="1079" w:val="left" w:leader="none"/>
        </w:tabs>
        <w:spacing w:line="275" w:lineRule="auto" w:before="69" w:after="0"/>
        <w:ind w:left="838" w:right="898" w:firstLine="0"/>
        <w:jc w:val="left"/>
        <w:rPr>
          <w:b w:val="0"/>
          <w:bCs w:val="0"/>
        </w:rPr>
      </w:pPr>
      <w:r>
        <w:rPr>
          <w:color w:val="231F20"/>
          <w:spacing w:val="-1"/>
        </w:rPr>
        <w:t>Neovisnost</w:t>
      </w:r>
      <w:r>
        <w:rPr>
          <w:color w:val="231F20"/>
        </w:rPr>
        <w:t> kao stub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međunarodnopravnog</w:t>
      </w:r>
      <w:r>
        <w:rPr>
          <w:color w:val="231F20"/>
        </w:rPr>
        <w:t> </w:t>
      </w:r>
      <w:r>
        <w:rPr>
          <w:color w:val="231F20"/>
          <w:spacing w:val="-1"/>
        </w:rPr>
        <w:t>subjektiveta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države </w:t>
      </w:r>
      <w:r>
        <w:rPr>
          <w:color w:val="231F20"/>
        </w:rPr>
        <w:t>i njegov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politički</w:t>
      </w:r>
      <w:r>
        <w:rPr>
          <w:color w:val="231F20"/>
        </w:rPr>
        <w:t> značaj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76" w:lineRule="auto" w:before="0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narodnopravni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ništa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</w:rPr>
        <w:t>ovisnosti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svega,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na </w:t>
      </w:r>
      <w:r>
        <w:rPr>
          <w:rFonts w:ascii="Times New Roman" w:hAnsi="Times New Roman"/>
          <w:color w:val="231F20"/>
        </w:rPr>
        <w:t>njeno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upravljanje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unutarnjim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vanjskim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poslovima,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stanovnici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upravljaju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svojom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teritorijom,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vrše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ispunjavaju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</w:t>
      </w:r>
      <w:r>
        <w:rPr>
          <w:rFonts w:ascii="Times New Roman" w:hAnsi="Times New Roman"/>
          <w:color w:val="231F20"/>
          <w:spacing w:val="-1"/>
        </w:rPr>
        <w:t>opravne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obveze.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Neovisnost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postoji puna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samostalnost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suverenitet,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cijeloj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teritoriji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obuhvata.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nacije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njezini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stanovnici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donose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odluke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svog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teritorija.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Autonomija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neovisnosti,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odobrena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vlasti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nadzire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vrhovni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autoritet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području.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zasniva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pra</w:t>
      </w:r>
      <w:r>
        <w:rPr>
          <w:rFonts w:ascii="Times New Roman" w:hAnsi="Times New Roman"/>
          <w:color w:val="231F20"/>
          <w:spacing w:val="-1"/>
        </w:rPr>
        <w:t>vilima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regulišu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drţavama,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postulat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polazna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suverenost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meĎunarodno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subjektivitet.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suverene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jednake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odnosima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stvaraju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dobrovoljno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prihvataju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obvezujuća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pravila,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konvencija.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Utjecaj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odreĎenog subjekta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neovisnosti.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stupanj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neovisnosti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g</w:t>
      </w:r>
      <w:r>
        <w:rPr>
          <w:rFonts w:ascii="Times New Roman" w:hAnsi="Times New Roman"/>
          <w:color w:val="231F20"/>
        </w:rPr>
        <w:t>arantuje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neka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tvorevina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promatrati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samostalan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akter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meĎunarodnih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</w:rPr>
        <w:t>nosa,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0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planu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ulaziti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pravom.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Ukoliko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subject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neovisan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nadleţnosti,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rukovodi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interesima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ima.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(Haftel,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Thompson,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2006: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254)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Potpisivanjem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ratifikacijom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ugovora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dobrovoljno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ulaze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legalne,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ugovorne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drţavama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ugovorom.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Kapacitet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ulazak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takve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drţavama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obvezujućih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rezultat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meĎunarodno</w:t>
      </w:r>
      <w:r>
        <w:rPr>
          <w:rFonts w:ascii="Times New Roman" w:hAnsi="Times New Roman"/>
          <w:color w:val="231F20"/>
        </w:rPr>
        <w:t>pravnog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subjektiviteta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odlika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neovisnih,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suverenih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drţava.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narodnopravni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samostalnost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pravu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oblikuju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odnosi.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podrazumijev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neovisno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meĎunarodnom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planu,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unutarnjem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pravnom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poretku.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neovisnost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povezuje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revolucijom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nasiljem,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legitimnost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postizanje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1"/>
        </w:rPr>
        <w:t>ovisnosti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suvereniteta.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(Bertrand,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1999: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195)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revolucijom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traţe,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ostvare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nacionalnu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neovisnost,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</w:rPr>
        <w:t> imaju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cilj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-1"/>
        </w:rPr>
        <w:t>preraspodjele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moć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drţavi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</w:rPr>
        <w:t> ili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bez </w:t>
      </w:r>
      <w:r>
        <w:rPr>
          <w:rFonts w:ascii="Times New Roman" w:hAnsi="Times New Roman"/>
          <w:color w:val="231F20"/>
          <w:spacing w:val="-1"/>
        </w:rPr>
        <w:t>elemenata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emancipacije,</w:t>
      </w:r>
      <w:r>
        <w:rPr>
          <w:rFonts w:ascii="Times New Roman" w:hAnsi="Times New Roman"/>
          <w:color w:val="231F20"/>
        </w:rPr>
        <w:t> kao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demokratizacija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takva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ostati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nepromijenjena.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Neovisnost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stečena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različitim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sredstvima,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personi</w:t>
      </w:r>
      <w:r>
        <w:rPr>
          <w:rFonts w:ascii="Times New Roman" w:hAnsi="Times New Roman"/>
          <w:color w:val="231F20"/>
          <w:spacing w:val="-1"/>
        </w:rPr>
        <w:t>ficir</w:t>
      </w:r>
      <w:r>
        <w:rPr>
          <w:rFonts w:ascii="Times New Roman" w:hAnsi="Times New Roman"/>
          <w:color w:val="231F20"/>
          <w:spacing w:val="-1"/>
        </w:rPr>
        <w:t>ana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svojstvu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suverene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priznate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zajednice,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stub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suverenosti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subjektiviteta,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drţava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suverena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svoju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unutarnju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neovisnost,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odlučuje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drţavnom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nju,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zakonima,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ustavu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vanjskoj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politici.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19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napomenuti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rţavna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autonomija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neovisnosti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izdata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nadgleda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zadrţava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konačnu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nadleţnost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toj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teritoriji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segment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drţavne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neovisnosti.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Protektorat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degradacija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neovisnosti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protektora,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drţava,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savjeta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institucija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kontrolišu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datu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teritoriju.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segmen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neovisnost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1"/>
        </w:rPr>
        <w:t>ste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njeno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samoupravljanje.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3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koncept</w:t>
      </w:r>
      <w:r>
        <w:rPr>
          <w:rFonts w:ascii="Times New Roman" w:hAnsi="Times New Roman"/>
          <w:color w:val="231F20"/>
        </w:rPr>
        <w:t> koji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drţavom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vanjske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prisile.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Taj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segment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presudne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ocjene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</w:rPr>
        <w:t>ovisna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ne.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6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subjektiviteta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uspostavljanju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odnosa,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postojanju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adekvatne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vanjsk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politike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drţave.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narodni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odnosi,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ţivot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sastavni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ţivota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društva.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Ciljevi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političkih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jačanje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rodnopravnih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drţava,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pošt</w:t>
      </w:r>
      <w:r>
        <w:rPr>
          <w:rFonts w:ascii="Times New Roman" w:hAnsi="Times New Roman"/>
          <w:color w:val="231F20"/>
          <w:spacing w:val="-1"/>
        </w:rPr>
        <w:t>ivanje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pravnih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normi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konvencija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postigle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uglasnost.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Klasični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primjer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povezivanja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ograničavanja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sopstvenog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suvereniteta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višeg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zajedničkog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Europska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unija.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Europska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unija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politički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povezuju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zajedničkim,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interesima,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zadrţavaju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neovisnost,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jedno.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Neovisnost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 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promijenila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 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značenje,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tako  da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drţave  stupaju 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dobrovoljno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odričući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svojih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nadleţnosti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suvereniteta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općeg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napretka.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(Jackson,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2005: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73–77)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napomenuti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rodnoj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raspoloţiva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sredstva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ostvarila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interese.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št</w:t>
      </w:r>
      <w:r>
        <w:rPr>
          <w:rFonts w:ascii="Times New Roman" w:hAnsi="Times New Roman" w:cs="Times New Roman" w:eastAsia="Times New Roman"/>
          <w:color w:val="231F20"/>
          <w:spacing w:val="2"/>
        </w:rPr>
        <w:t>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0"/>
        <w:ind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17.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stoljeću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britanski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diplomata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Henry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Wotton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rekao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“pošten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poslat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inozemstvo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laţe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drţave“.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(Mearsheimer: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2007: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40)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Ekonomska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moć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jedan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elemenata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onoga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odnose,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nju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veţe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vojna,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politička,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ideološka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moć,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zadnjih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decenija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kulturna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hegemonija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akulturalizacija.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nar</w:t>
      </w:r>
      <w:r>
        <w:rPr>
          <w:rFonts w:ascii="Times New Roman" w:hAnsi="Times New Roman" w:cs="Times New Roman" w:eastAsia="Times New Roman"/>
          <w:color w:val="231F20"/>
          <w:spacing w:val="-1"/>
        </w:rPr>
        <w:t>odna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provode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djelovanje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unutarnjih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od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najvaţniji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komunikacija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kultura,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vojna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moć,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supremacija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globalizacije.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TakoĎe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bitni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segmenta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meĎunarodnopravnog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legitimiteta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vaţnog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njen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opstanak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vanjski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faktori,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navode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narodn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suradnja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oblastima,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ekonomije,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relevantnih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vojna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moć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kontekstu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raspodjele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snaga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(Marković,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2012: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71</w:t>
      </w:r>
      <w:r>
        <w:rPr>
          <w:rFonts w:ascii="Times New Roman" w:hAnsi="Times New Roman" w:cs="Times New Roman" w:eastAsia="Times New Roman"/>
          <w:color w:val="231F20"/>
        </w:rPr>
        <w:t>–72)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ovi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faktori,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meĎuna</w:t>
      </w:r>
      <w:r>
        <w:rPr>
          <w:rFonts w:ascii="Times New Roman" w:hAnsi="Times New Roman" w:cs="Times New Roman" w:eastAsia="Times New Roman"/>
          <w:color w:val="231F20"/>
          <w:spacing w:val="-1"/>
        </w:rPr>
        <w:t>rodna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politika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onakva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kakvu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prezentuju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sprovode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njeni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političari,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tj.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ovi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kreiraju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meĎunarodne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političke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svakoj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daju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odreĎen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status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6.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Zaklju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73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osnovnoj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definiciji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skup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pravnih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subjekata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prvenstveno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dominantnih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subjekata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prava,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vodeću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zajednici.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arodnopravni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subjektivitet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5"/>
          <w:w w:val="99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organizacije,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subjektima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ograničenog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privremenog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karaktera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podrazumijevaju</w:t>
      </w:r>
      <w:r>
        <w:rPr>
          <w:rFonts w:ascii="Times New Roman" w:hAnsi="Times New Roman"/>
          <w:color w:val="231F20"/>
        </w:rPr>
        <w:t> se i </w:t>
      </w:r>
      <w:r>
        <w:rPr>
          <w:rFonts w:ascii="Times New Roman" w:hAnsi="Times New Roman"/>
          <w:color w:val="231F20"/>
          <w:spacing w:val="-1"/>
        </w:rPr>
        <w:t>ustanici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narodnooslobodilački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pokreti.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0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sačinjena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ljudi,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1"/>
        </w:rPr>
        <w:t> samo</w:t>
      </w:r>
      <w:r>
        <w:rPr>
          <w:rFonts w:ascii="Times New Roman" w:hAnsi="Times New Roman"/>
          <w:color w:val="231F20"/>
        </w:rPr>
        <w:t> meĎunarodno</w:t>
      </w:r>
      <w:r>
        <w:rPr>
          <w:rFonts w:ascii="Times New Roman" w:hAnsi="Times New Roman"/>
          <w:color w:val="231F20"/>
          <w:spacing w:val="-1"/>
        </w:rPr>
        <w:t> pravo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svodi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ureĎenje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ljudi.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čovjek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ostvaruje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obveze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2"/>
        </w:rPr>
        <w:t>meĎun</w:t>
      </w:r>
      <w:r>
        <w:rPr>
          <w:rFonts w:ascii="Times New Roman" w:hAnsi="Times New Roman"/>
          <w:color w:val="231F20"/>
          <w:spacing w:val="-1"/>
        </w:rPr>
        <w:t>arodnom pravnom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poretku,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izvornog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subjekta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meĎunarodnog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7"/>
        <w:jc w:val="both"/>
      </w:pP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pretpostavke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će</w:t>
      </w:r>
      <w:r>
        <w:rPr>
          <w:color w:val="231F20"/>
          <w:spacing w:val="48"/>
        </w:rPr>
        <w:t> </w:t>
      </w:r>
      <w:r>
        <w:rPr>
          <w:color w:val="231F20"/>
        </w:rPr>
        <w:t>meĎunarodna</w:t>
      </w:r>
      <w:r>
        <w:rPr>
          <w:color w:val="231F20"/>
          <w:spacing w:val="44"/>
        </w:rPr>
        <w:t> </w:t>
      </w:r>
      <w:r>
        <w:rPr>
          <w:color w:val="231F20"/>
        </w:rPr>
        <w:t>zajednica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budućnosti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predstavljati</w:t>
      </w:r>
      <w:r>
        <w:rPr>
          <w:color w:val="231F20"/>
          <w:spacing w:val="66"/>
        </w:rPr>
        <w:t> </w:t>
      </w:r>
      <w:r>
        <w:rPr>
          <w:color w:val="231F20"/>
          <w:spacing w:val="-1"/>
        </w:rPr>
        <w:t>naddrţavu</w:t>
      </w:r>
      <w:r>
        <w:rPr>
          <w:color w:val="231F20"/>
          <w:spacing w:val="15"/>
        </w:rPr>
        <w:t> </w:t>
      </w:r>
      <w:r>
        <w:rPr>
          <w:color w:val="231F20"/>
        </w:rPr>
        <w:t>ili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federaciju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drţava,</w:t>
      </w:r>
      <w:r>
        <w:rPr>
          <w:color w:val="231F20"/>
          <w:spacing w:val="16"/>
        </w:rPr>
        <w:t> </w:t>
      </w:r>
      <w:r>
        <w:rPr>
          <w:color w:val="231F20"/>
        </w:rPr>
        <w:t>meĎutim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današnje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rodno</w:t>
      </w:r>
      <w:r>
        <w:rPr>
          <w:color w:val="231F20"/>
          <w:spacing w:val="16"/>
        </w:rPr>
        <w:t> </w:t>
      </w:r>
      <w:r>
        <w:rPr>
          <w:color w:val="231F20"/>
        </w:rPr>
        <w:t>pravo</w:t>
      </w:r>
      <w:r>
        <w:rPr>
          <w:color w:val="231F20"/>
          <w:spacing w:val="15"/>
        </w:rPr>
        <w:t> </w:t>
      </w:r>
      <w:r>
        <w:rPr>
          <w:color w:val="231F20"/>
        </w:rPr>
        <w:t>ne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daje</w:t>
      </w:r>
      <w:r>
        <w:rPr>
          <w:color w:val="231F20"/>
          <w:spacing w:val="16"/>
        </w:rPr>
        <w:t> </w:t>
      </w:r>
      <w:r>
        <w:rPr>
          <w:color w:val="231F20"/>
        </w:rPr>
        <w:t>osnova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6"/>
        </w:rPr>
        <w:t> </w:t>
      </w:r>
      <w:r>
        <w:rPr>
          <w:color w:val="231F20"/>
        </w:rPr>
        <w:t>to</w:t>
      </w:r>
      <w:r>
        <w:rPr>
          <w:color w:val="231F20"/>
          <w:spacing w:val="77"/>
        </w:rPr>
        <w:t> </w:t>
      </w:r>
      <w:r>
        <w:rPr>
          <w:color w:val="231F20"/>
        </w:rPr>
        <w:t>jer</w:t>
      </w:r>
      <w:r>
        <w:rPr>
          <w:color w:val="231F20"/>
          <w:spacing w:val="43"/>
        </w:rPr>
        <w:t> </w:t>
      </w:r>
      <w:r>
        <w:rPr>
          <w:color w:val="231F20"/>
        </w:rPr>
        <w:t>bi</w:t>
      </w:r>
      <w:r>
        <w:rPr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</w:rPr>
        <w:t>ono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izgubilo</w:t>
      </w:r>
      <w:r>
        <w:rPr>
          <w:color w:val="231F20"/>
          <w:spacing w:val="45"/>
        </w:rPr>
        <w:t> </w:t>
      </w:r>
      <w:r>
        <w:rPr>
          <w:color w:val="231F20"/>
        </w:rPr>
        <w:t>svoja</w:t>
      </w:r>
      <w:r>
        <w:rPr>
          <w:color w:val="231F20"/>
          <w:spacing w:val="44"/>
        </w:rPr>
        <w:t> </w:t>
      </w:r>
      <w:r>
        <w:rPr>
          <w:color w:val="231F20"/>
        </w:rPr>
        <w:t>osnovna</w:t>
      </w:r>
      <w:r>
        <w:rPr>
          <w:color w:val="231F20"/>
          <w:spacing w:val="45"/>
        </w:rPr>
        <w:t> </w:t>
      </w:r>
      <w:r>
        <w:rPr>
          <w:color w:val="231F20"/>
        </w:rPr>
        <w:t>obiljeţja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postalo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jedinstveno</w:t>
      </w:r>
      <w:r>
        <w:rPr>
          <w:color w:val="231F20"/>
          <w:spacing w:val="45"/>
        </w:rPr>
        <w:t> </w:t>
      </w:r>
      <w:r>
        <w:rPr>
          <w:color w:val="231F20"/>
        </w:rPr>
        <w:t>pravo</w:t>
      </w:r>
      <w:r>
        <w:rPr>
          <w:color w:val="231F20"/>
          <w:spacing w:val="44"/>
        </w:rPr>
        <w:t> </w:t>
      </w:r>
      <w:r>
        <w:rPr>
          <w:color w:val="231F20"/>
        </w:rPr>
        <w:t>te</w:t>
      </w:r>
      <w:r>
        <w:rPr>
          <w:color w:val="231F20"/>
          <w:spacing w:val="45"/>
        </w:rPr>
        <w:t> </w:t>
      </w:r>
      <w:r>
        <w:rPr>
          <w:color w:val="231F20"/>
        </w:rPr>
        <w:t>nove</w:t>
      </w:r>
      <w:r>
        <w:rPr>
          <w:color w:val="231F20"/>
          <w:spacing w:val="47"/>
        </w:rPr>
        <w:t> </w:t>
      </w:r>
      <w:r>
        <w:rPr>
          <w:color w:val="231F20"/>
        </w:rPr>
        <w:t>svjetske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zajednice.</w:t>
      </w:r>
      <w:r>
        <w:rPr>
          <w:color w:val="231F20"/>
          <w:spacing w:val="4"/>
        </w:rPr>
        <w:t> </w:t>
      </w:r>
      <w:r>
        <w:rPr>
          <w:color w:val="231F20"/>
        </w:rPr>
        <w:t>Drţava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suvremenoj</w:t>
      </w:r>
      <w:r>
        <w:rPr>
          <w:color w:val="231F20"/>
          <w:spacing w:val="4"/>
        </w:rPr>
        <w:t> </w:t>
      </w:r>
      <w:r>
        <w:rPr>
          <w:color w:val="231F20"/>
        </w:rPr>
        <w:t>meĎunarodnoj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zajednici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dalje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vodeći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subjekt</w:t>
      </w:r>
      <w:r>
        <w:rPr>
          <w:color w:val="231F20"/>
          <w:spacing w:val="54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rodnog</w:t>
      </w:r>
      <w:r>
        <w:rPr>
          <w:color w:val="231F20"/>
          <w:spacing w:val="41"/>
        </w:rPr>
        <w:t> </w:t>
      </w:r>
      <w:r>
        <w:rPr>
          <w:color w:val="231F20"/>
        </w:rPr>
        <w:t>prava</w:t>
      </w:r>
      <w:r>
        <w:rPr>
          <w:color w:val="231F20"/>
          <w:spacing w:val="45"/>
        </w:rPr>
        <w:t> </w:t>
      </w:r>
      <w:r>
        <w:rPr>
          <w:color w:val="231F20"/>
        </w:rPr>
        <w:t>bez</w:t>
      </w:r>
      <w:r>
        <w:rPr>
          <w:color w:val="231F20"/>
          <w:spacing w:val="45"/>
        </w:rPr>
        <w:t> </w:t>
      </w:r>
      <w:r>
        <w:rPr>
          <w:color w:val="231F20"/>
        </w:rPr>
        <w:t>obzira</w:t>
      </w:r>
      <w:r>
        <w:rPr>
          <w:color w:val="231F20"/>
          <w:spacing w:val="42"/>
        </w:rPr>
        <w:t> </w:t>
      </w:r>
      <w:r>
        <w:rPr>
          <w:color w:val="231F20"/>
        </w:rPr>
        <w:t>na</w:t>
      </w:r>
      <w:r>
        <w:rPr>
          <w:color w:val="231F20"/>
          <w:spacing w:val="43"/>
        </w:rPr>
        <w:t> </w:t>
      </w:r>
      <w:r>
        <w:rPr>
          <w:color w:val="231F20"/>
        </w:rPr>
        <w:t>sve</w:t>
      </w:r>
      <w:r>
        <w:rPr>
          <w:color w:val="231F20"/>
          <w:spacing w:val="46"/>
        </w:rPr>
        <w:t> </w:t>
      </w:r>
      <w:r>
        <w:rPr>
          <w:color w:val="231F20"/>
        </w:rPr>
        <w:t>pokušaje</w:t>
      </w:r>
      <w:r>
        <w:rPr>
          <w:color w:val="231F20"/>
          <w:spacing w:val="42"/>
        </w:rPr>
        <w:t> </w:t>
      </w:r>
      <w:r>
        <w:rPr>
          <w:color w:val="231F20"/>
        </w:rPr>
        <w:t>da</w:t>
      </w:r>
      <w:r>
        <w:rPr>
          <w:color w:val="231F20"/>
          <w:spacing w:val="46"/>
        </w:rPr>
        <w:t> </w:t>
      </w:r>
      <w:r>
        <w:rPr>
          <w:color w:val="231F20"/>
        </w:rPr>
        <w:t>joj</w:t>
      </w:r>
      <w:r>
        <w:rPr>
          <w:color w:val="231F20"/>
          <w:spacing w:val="45"/>
        </w:rPr>
        <w:t> </w:t>
      </w:r>
      <w:r>
        <w:rPr>
          <w:color w:val="231F20"/>
        </w:rPr>
        <w:t>se</w:t>
      </w:r>
      <w:r>
        <w:rPr>
          <w:color w:val="231F20"/>
          <w:spacing w:val="43"/>
        </w:rPr>
        <w:t> </w:t>
      </w:r>
      <w:r>
        <w:rPr>
          <w:color w:val="231F20"/>
        </w:rPr>
        <w:t>umanji</w:t>
      </w:r>
      <w:r>
        <w:rPr>
          <w:color w:val="231F20"/>
          <w:spacing w:val="45"/>
        </w:rPr>
        <w:t> </w:t>
      </w:r>
      <w:r>
        <w:rPr>
          <w:color w:val="231F20"/>
        </w:rPr>
        <w:t>značaj</w:t>
      </w:r>
      <w:r>
        <w:rPr>
          <w:color w:val="231F20"/>
          <w:spacing w:val="45"/>
        </w:rPr>
        <w:t> </w:t>
      </w:r>
      <w:r>
        <w:rPr>
          <w:color w:val="231F20"/>
        </w:rPr>
        <w:t>time</w:t>
      </w:r>
      <w:r>
        <w:rPr>
          <w:color w:val="231F20"/>
          <w:spacing w:val="43"/>
        </w:rPr>
        <w:t> </w:t>
      </w:r>
      <w:r>
        <w:rPr>
          <w:color w:val="231F20"/>
        </w:rPr>
        <w:t>da</w:t>
      </w:r>
      <w:r>
        <w:rPr>
          <w:color w:val="231F20"/>
          <w:spacing w:val="45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ona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prolaznog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karaktera,</w:t>
      </w:r>
      <w:r>
        <w:rPr>
          <w:color w:val="231F20"/>
          <w:spacing w:val="18"/>
        </w:rPr>
        <w:t> </w:t>
      </w:r>
      <w:r>
        <w:rPr>
          <w:color w:val="231F20"/>
        </w:rPr>
        <w:t>te</w:t>
      </w:r>
      <w:r>
        <w:rPr>
          <w:color w:val="231F20"/>
          <w:spacing w:val="18"/>
        </w:rPr>
        <w:t> </w:t>
      </w:r>
      <w:r>
        <w:rPr>
          <w:color w:val="231F20"/>
        </w:rPr>
        <w:t>da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glavnu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ulogu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rodnom</w:t>
      </w:r>
      <w:r>
        <w:rPr>
          <w:color w:val="231F20"/>
          <w:spacing w:val="16"/>
        </w:rPr>
        <w:t> </w:t>
      </w:r>
      <w:r>
        <w:rPr>
          <w:color w:val="231F20"/>
        </w:rPr>
        <w:t>planu</w:t>
      </w:r>
      <w:r>
        <w:rPr>
          <w:color w:val="231F20"/>
          <w:spacing w:val="18"/>
        </w:rPr>
        <w:t> </w:t>
      </w:r>
      <w:r>
        <w:rPr>
          <w:color w:val="231F20"/>
        </w:rPr>
        <w:t>preuzimaju</w:t>
      </w:r>
      <w:r>
        <w:rPr>
          <w:color w:val="231F20"/>
          <w:spacing w:val="16"/>
        </w:rPr>
        <w:t> </w:t>
      </w:r>
      <w:r>
        <w:rPr>
          <w:color w:val="231F20"/>
        </w:rPr>
        <w:t>pojedini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nedrţavni</w:t>
      </w:r>
      <w:r>
        <w:rPr>
          <w:color w:val="231F20"/>
          <w:spacing w:val="-2"/>
        </w:rPr>
        <w:t> </w:t>
      </w:r>
      <w:r>
        <w:rPr>
          <w:color w:val="231F20"/>
        </w:rPr>
        <w:t>subjekti,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multinacionalne</w:t>
      </w:r>
      <w:r>
        <w:rPr>
          <w:color w:val="231F20"/>
          <w:spacing w:val="-3"/>
        </w:rPr>
        <w:t> </w:t>
      </w:r>
      <w:r>
        <w:rPr>
          <w:color w:val="231F20"/>
        </w:rPr>
        <w:t>kompanije</w:t>
      </w:r>
      <w:r>
        <w:rPr>
          <w:color w:val="231F20"/>
          <w:spacing w:val="-2"/>
        </w:rPr>
        <w:t> </w:t>
      </w:r>
      <w:r>
        <w:rPr>
          <w:color w:val="231F20"/>
        </w:rPr>
        <w:t>i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rodne</w:t>
      </w:r>
      <w:r>
        <w:rPr>
          <w:color w:val="231F20"/>
          <w:spacing w:val="-4"/>
        </w:rPr>
        <w:t> </w:t>
      </w:r>
      <w:r>
        <w:rPr>
          <w:color w:val="231F20"/>
        </w:rPr>
        <w:t>organizacije.</w:t>
      </w:r>
      <w:r>
        <w:rPr/>
      </w:r>
    </w:p>
    <w:p>
      <w:pPr>
        <w:pStyle w:val="BodyText"/>
        <w:spacing w:line="276" w:lineRule="auto" w:before="3"/>
        <w:ind w:right="113" w:firstLine="719"/>
        <w:jc w:val="both"/>
      </w:pPr>
      <w:r>
        <w:rPr>
          <w:color w:val="231F20"/>
          <w:spacing w:val="-1"/>
        </w:rPr>
        <w:t>Drţave kao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subjekti</w:t>
      </w:r>
      <w:r>
        <w:rPr>
          <w:color w:val="231F20"/>
          <w:spacing w:val="1"/>
        </w:rPr>
        <w:t> </w:t>
      </w:r>
      <w:r>
        <w:rPr>
          <w:color w:val="231F20"/>
        </w:rPr>
        <w:t>meĎunarodnog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prva</w:t>
      </w:r>
      <w:r>
        <w:rPr>
          <w:color w:val="231F20"/>
        </w:rPr>
        <w:t> </w:t>
      </w:r>
      <w:r>
        <w:rPr>
          <w:color w:val="231F20"/>
          <w:spacing w:val="-1"/>
        </w:rPr>
        <w:t>izgubile</w:t>
      </w:r>
      <w:r>
        <w:rPr>
          <w:color w:val="231F20"/>
          <w:spacing w:val="2"/>
        </w:rPr>
        <w:t> </w:t>
      </w:r>
      <w:r>
        <w:rPr>
          <w:color w:val="231F20"/>
        </w:rPr>
        <w:t>su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mnoga </w:t>
      </w:r>
      <w:r>
        <w:rPr>
          <w:color w:val="231F20"/>
        </w:rPr>
        <w:t>svojstva, te im je </w:t>
      </w:r>
      <w:r>
        <w:rPr>
          <w:color w:val="231F20"/>
          <w:spacing w:val="-1"/>
        </w:rPr>
        <w:t>narušena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suverenost,</w:t>
      </w:r>
      <w:r>
        <w:rPr>
          <w:color w:val="231F20"/>
          <w:spacing w:val="18"/>
        </w:rPr>
        <w:t> </w:t>
      </w:r>
      <w:r>
        <w:rPr>
          <w:color w:val="231F20"/>
        </w:rPr>
        <w:t>funkcije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</w:rPr>
        <w:t>ovlasti,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</w:rPr>
        <w:t>pored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19"/>
        </w:rPr>
        <w:t> </w:t>
      </w:r>
      <w:r>
        <w:rPr>
          <w:color w:val="231F20"/>
        </w:rPr>
        <w:t>one</w:t>
      </w:r>
      <w:r>
        <w:rPr>
          <w:color w:val="231F20"/>
          <w:spacing w:val="18"/>
        </w:rPr>
        <w:t> </w:t>
      </w:r>
      <w:r>
        <w:rPr>
          <w:color w:val="231F20"/>
        </w:rPr>
        <w:t>su</w:t>
      </w:r>
      <w:r>
        <w:rPr>
          <w:color w:val="231F20"/>
          <w:spacing w:val="20"/>
        </w:rPr>
        <w:t> </w:t>
      </w:r>
      <w:r>
        <w:rPr>
          <w:color w:val="231F20"/>
        </w:rPr>
        <w:t>primarni</w:t>
      </w:r>
      <w:r>
        <w:rPr>
          <w:color w:val="231F20"/>
          <w:spacing w:val="20"/>
        </w:rPr>
        <w:t> </w:t>
      </w:r>
      <w:r>
        <w:rPr>
          <w:color w:val="231F20"/>
        </w:rPr>
        <w:t>akteri</w:t>
      </w:r>
      <w:r>
        <w:rPr>
          <w:color w:val="231F20"/>
          <w:spacing w:val="19"/>
        </w:rPr>
        <w:t> </w:t>
      </w:r>
      <w:r>
        <w:rPr>
          <w:color w:val="231F20"/>
        </w:rPr>
        <w:t>meĎunarodnih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odnosa.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Danas</w:t>
      </w:r>
      <w:r>
        <w:rPr>
          <w:color w:val="231F20"/>
          <w:spacing w:val="59"/>
        </w:rPr>
        <w:t> </w:t>
      </w:r>
      <w:r>
        <w:rPr>
          <w:color w:val="231F20"/>
        </w:rPr>
        <w:t>meĎunarodne</w:t>
      </w:r>
      <w:r>
        <w:rPr>
          <w:color w:val="231F20"/>
          <w:spacing w:val="58"/>
        </w:rPr>
        <w:t> </w:t>
      </w:r>
      <w:r>
        <w:rPr>
          <w:color w:val="231F20"/>
        </w:rPr>
        <w:t>institucije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raspolaţu</w:t>
      </w:r>
      <w:r>
        <w:rPr>
          <w:color w:val="231F20"/>
          <w:spacing w:val="58"/>
        </w:rPr>
        <w:t> </w:t>
      </w:r>
      <w:r>
        <w:rPr>
          <w:color w:val="231F20"/>
        </w:rPr>
        <w:t>pravima</w:t>
      </w:r>
      <w:r>
        <w:rPr>
          <w:color w:val="231F20"/>
          <w:spacing w:val="58"/>
        </w:rPr>
        <w:t> </w:t>
      </w:r>
      <w:r>
        <w:rPr>
          <w:color w:val="231F20"/>
        </w:rPr>
        <w:t>da</w:t>
      </w:r>
      <w:r>
        <w:rPr>
          <w:color w:val="231F20"/>
          <w:spacing w:val="59"/>
        </w:rPr>
        <w:t> </w:t>
      </w:r>
      <w:r>
        <w:rPr>
          <w:color w:val="231F20"/>
        </w:rPr>
        <w:t>prosuĎuju</w:t>
      </w:r>
      <w:r>
        <w:rPr>
          <w:color w:val="231F20"/>
          <w:spacing w:val="58"/>
        </w:rPr>
        <w:t> </w:t>
      </w:r>
      <w:r>
        <w:rPr>
          <w:color w:val="231F20"/>
        </w:rPr>
        <w:t>i  </w:t>
      </w:r>
      <w:r>
        <w:rPr>
          <w:color w:val="231F20"/>
          <w:spacing w:val="-1"/>
        </w:rPr>
        <w:t>ograničavaju</w:t>
      </w:r>
      <w:r>
        <w:rPr>
          <w:color w:val="231F20"/>
          <w:spacing w:val="1"/>
        </w:rPr>
        <w:t> </w:t>
      </w:r>
      <w:r>
        <w:rPr>
          <w:color w:val="231F20"/>
        </w:rPr>
        <w:t>postupke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drţave</w:t>
      </w:r>
      <w:r>
        <w:rPr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color w:val="231F20"/>
          <w:spacing w:val="12"/>
        </w:rPr>
        <w:t> </w:t>
      </w:r>
      <w:r>
        <w:rPr>
          <w:color w:val="231F20"/>
        </w:rPr>
        <w:t>njenoj</w:t>
      </w:r>
      <w:r>
        <w:rPr>
          <w:color w:val="231F20"/>
          <w:spacing w:val="12"/>
        </w:rPr>
        <w:t> </w:t>
      </w:r>
      <w:r>
        <w:rPr>
          <w:color w:val="231F20"/>
        </w:rPr>
        <w:t>vlastitoj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teritoriji.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MeĎu</w:t>
      </w:r>
      <w:r>
        <w:rPr>
          <w:color w:val="231F20"/>
          <w:spacing w:val="-1"/>
        </w:rPr>
        <w:t>tim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drţava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dalje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velika</w:t>
      </w:r>
      <w:r>
        <w:rPr>
          <w:color w:val="231F20"/>
          <w:spacing w:val="11"/>
        </w:rPr>
        <w:t> </w:t>
      </w:r>
      <w:r>
        <w:rPr>
          <w:color w:val="231F20"/>
        </w:rPr>
        <w:t>ovlasti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doglednoj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budućnosti</w:t>
      </w:r>
      <w:r>
        <w:rPr>
          <w:color w:val="231F20"/>
          <w:spacing w:val="45"/>
        </w:rPr>
        <w:t> </w:t>
      </w:r>
      <w:r>
        <w:rPr>
          <w:color w:val="231F20"/>
        </w:rPr>
        <w:t>tako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će</w:t>
      </w:r>
      <w:r>
        <w:rPr>
          <w:color w:val="231F20"/>
          <w:spacing w:val="44"/>
        </w:rPr>
        <w:t> </w:t>
      </w:r>
      <w:r>
        <w:rPr>
          <w:color w:val="231F20"/>
        </w:rPr>
        <w:t>ostati.</w:t>
      </w:r>
      <w:r>
        <w:rPr>
          <w:color w:val="231F20"/>
          <w:spacing w:val="44"/>
        </w:rPr>
        <w:t> </w:t>
      </w:r>
      <w:r>
        <w:rPr>
          <w:color w:val="231F20"/>
        </w:rPr>
        <w:t>Ona</w:t>
      </w:r>
      <w:r>
        <w:rPr>
          <w:color w:val="231F20"/>
          <w:spacing w:val="43"/>
        </w:rPr>
        <w:t> </w:t>
      </w:r>
      <w:r>
        <w:rPr>
          <w:color w:val="231F20"/>
        </w:rPr>
        <w:t>vodi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diplomaciju,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zaključuje</w:t>
      </w:r>
      <w:r>
        <w:rPr>
          <w:color w:val="231F20"/>
          <w:spacing w:val="44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rodne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sporazume,</w:t>
      </w:r>
      <w:r>
        <w:rPr>
          <w:color w:val="231F20"/>
          <w:spacing w:val="9"/>
        </w:rPr>
        <w:t> </w:t>
      </w:r>
      <w:r>
        <w:rPr>
          <w:color w:val="231F20"/>
        </w:rPr>
        <w:t>nadzire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organizacije,</w:t>
      </w:r>
      <w:r>
        <w:rPr>
          <w:color w:val="231F20"/>
          <w:spacing w:val="9"/>
        </w:rPr>
        <w:t> </w:t>
      </w:r>
      <w:r>
        <w:rPr>
          <w:color w:val="231F20"/>
        </w:rPr>
        <w:t>utiče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rodnu</w:t>
      </w:r>
      <w:r>
        <w:rPr>
          <w:color w:val="231F20"/>
          <w:spacing w:val="8"/>
        </w:rPr>
        <w:t> </w:t>
      </w:r>
      <w:r>
        <w:rPr>
          <w:color w:val="231F20"/>
        </w:rPr>
        <w:t>ekonomiju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itd.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Drţava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punu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slobodu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vanjskoj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politici,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svom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postupanju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prilag</w:t>
      </w:r>
      <w:r>
        <w:rPr>
          <w:color w:val="231F20"/>
          <w:spacing w:val="-2"/>
        </w:rPr>
        <w:t>oĎa</w:t>
      </w:r>
      <w:r>
        <w:rPr>
          <w:color w:val="231F20"/>
          <w:spacing w:val="-1"/>
        </w:rPr>
        <w:t>va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potrebama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color w:val="231F20"/>
          <w:spacing w:val="-1"/>
        </w:rPr>
        <w:t>e</w:t>
      </w:r>
      <w:r>
        <w:rPr>
          <w:color w:val="231F20"/>
          <w:spacing w:val="-2"/>
        </w:rPr>
        <w:t>Ďuna</w:t>
      </w:r>
      <w:r>
        <w:rPr>
          <w:color w:val="231F20"/>
          <w:spacing w:val="-1"/>
        </w:rPr>
        <w:t>rodne</w:t>
      </w:r>
      <w:r>
        <w:rPr>
          <w:color w:val="231F20"/>
          <w:spacing w:val="3"/>
        </w:rPr>
        <w:t> </w:t>
      </w:r>
      <w:r>
        <w:rPr>
          <w:color w:val="231F20"/>
        </w:rPr>
        <w:t>zajednice.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Drţava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preuzima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ne</w:t>
      </w:r>
      <w:r>
        <w:rPr>
          <w:color w:val="231F20"/>
          <w:spacing w:val="4"/>
        </w:rPr>
        <w:t> </w:t>
      </w:r>
      <w:r>
        <w:rPr>
          <w:color w:val="231F20"/>
        </w:rPr>
        <w:t>obveze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zaključenjem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rodnih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bilateralanih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multilateralnih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ugovora,</w:t>
      </w:r>
      <w:r>
        <w:rPr>
          <w:color w:val="231F20"/>
          <w:spacing w:val="6"/>
        </w:rPr>
        <w:t> </w:t>
      </w:r>
      <w:r>
        <w:rPr>
          <w:color w:val="231F20"/>
        </w:rPr>
        <w:t>te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7"/>
        </w:rPr>
        <w:t> </w:t>
      </w:r>
      <w:r>
        <w:rPr>
          <w:color w:val="231F20"/>
        </w:rPr>
        <w:t>zaštite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sopstvenih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interesa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interesa</w:t>
      </w:r>
      <w:r>
        <w:rPr>
          <w:color w:val="231F20"/>
          <w:spacing w:val="7"/>
        </w:rPr>
        <w:t> </w:t>
      </w:r>
      <w:r>
        <w:rPr>
          <w:color w:val="231F20"/>
        </w:rPr>
        <w:t>cjelo</w:t>
      </w:r>
      <w:r>
        <w:rPr>
          <w:rFonts w:ascii="Times New Roman" w:hAnsi="Times New Roman"/>
          <w:color w:val="231F20"/>
        </w:rPr>
        <w:t>kupne</w:t>
      </w:r>
      <w:r>
        <w:rPr>
          <w:rFonts w:ascii="Times New Roman" w:hAnsi="Times New Roman"/>
          <w:color w:val="231F20"/>
          <w:spacing w:val="119"/>
          <w:w w:val="99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zajednice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ograničava</w:t>
      </w:r>
      <w:r>
        <w:rPr>
          <w:color w:val="231F20"/>
          <w:spacing w:val="51"/>
        </w:rPr>
        <w:t> </w:t>
      </w:r>
      <w:r>
        <w:rPr>
          <w:color w:val="231F20"/>
        </w:rPr>
        <w:t>svoj</w:t>
      </w:r>
      <w:r>
        <w:rPr>
          <w:color w:val="231F20"/>
          <w:spacing w:val="50"/>
        </w:rPr>
        <w:t> </w:t>
      </w:r>
      <w:r>
        <w:rPr>
          <w:color w:val="231F20"/>
        </w:rPr>
        <w:t>suverenitet,</w:t>
      </w:r>
      <w:r>
        <w:rPr>
          <w:color w:val="231F20"/>
          <w:spacing w:val="50"/>
        </w:rPr>
        <w:t> </w:t>
      </w:r>
      <w:r>
        <w:rPr>
          <w:color w:val="231F20"/>
        </w:rPr>
        <w:t>tako</w:t>
      </w:r>
      <w:r>
        <w:rPr>
          <w:color w:val="231F20"/>
          <w:spacing w:val="50"/>
        </w:rPr>
        <w:t> </w:t>
      </w:r>
      <w:r>
        <w:rPr>
          <w:color w:val="231F20"/>
        </w:rPr>
        <w:t>da</w:t>
      </w:r>
      <w:r>
        <w:rPr>
          <w:color w:val="231F20"/>
          <w:spacing w:val="51"/>
        </w:rPr>
        <w:t> </w:t>
      </w:r>
      <w:r>
        <w:rPr>
          <w:color w:val="231F20"/>
        </w:rPr>
        <w:t>zaključenjem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rodnih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sporazuma</w:t>
      </w:r>
      <w:r>
        <w:rPr>
          <w:color w:val="231F20"/>
        </w:rPr>
        <w:t> </w:t>
      </w:r>
      <w:r>
        <w:rPr>
          <w:color w:val="231F20"/>
          <w:spacing w:val="-1"/>
        </w:rPr>
        <w:t>stiče </w:t>
      </w:r>
      <w:r>
        <w:rPr>
          <w:color w:val="231F20"/>
        </w:rPr>
        <w:t>brojna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prava,</w:t>
      </w:r>
      <w:r>
        <w:rPr>
          <w:color w:val="231F20"/>
        </w:rPr>
        <w:t> </w:t>
      </w:r>
      <w:r>
        <w:rPr>
          <w:color w:val="231F20"/>
          <w:spacing w:val="-1"/>
        </w:rPr>
        <w:t>ali</w:t>
      </w:r>
      <w:r>
        <w:rPr>
          <w:color w:val="231F20"/>
        </w:rPr>
        <w:t> </w:t>
      </w:r>
      <w:r>
        <w:rPr>
          <w:color w:val="231F20"/>
          <w:spacing w:val="-1"/>
        </w:rPr>
        <w:t>mnogobrojne</w:t>
      </w:r>
      <w:r>
        <w:rPr>
          <w:color w:val="231F20"/>
          <w:spacing w:val="-2"/>
        </w:rPr>
        <w:t> </w:t>
      </w:r>
      <w:r>
        <w:rPr>
          <w:color w:val="231F20"/>
        </w:rPr>
        <w:t>obveze.</w:t>
      </w:r>
      <w:r>
        <w:rPr/>
      </w:r>
    </w:p>
    <w:p>
      <w:pPr>
        <w:pStyle w:val="BodyText"/>
        <w:spacing w:line="276" w:lineRule="auto"/>
        <w:ind w:right="115"/>
        <w:jc w:val="both"/>
      </w:pPr>
      <w:r>
        <w:rPr>
          <w:color w:val="231F20"/>
          <w:spacing w:val="-1"/>
        </w:rPr>
        <w:t>Najnoviji</w:t>
      </w:r>
      <w:r>
        <w:rPr>
          <w:color w:val="231F20"/>
          <w:spacing w:val="-5"/>
        </w:rPr>
        <w:t> </w:t>
      </w:r>
      <w:r>
        <w:rPr>
          <w:color w:val="231F20"/>
        </w:rPr>
        <w:t>tokovi</w:t>
      </w:r>
      <w:r>
        <w:rPr>
          <w:color w:val="231F20"/>
          <w:spacing w:val="-4"/>
        </w:rPr>
        <w:t> </w:t>
      </w:r>
      <w:r>
        <w:rPr>
          <w:color w:val="231F20"/>
        </w:rPr>
        <w:t>meĎunarodnih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političkih,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ekonomskih,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kulturnih,</w:t>
      </w:r>
      <w:r>
        <w:rPr>
          <w:color w:val="231F20"/>
          <w:spacing w:val="-5"/>
        </w:rPr>
        <w:t> </w:t>
      </w:r>
      <w:r>
        <w:rPr>
          <w:color w:val="231F20"/>
        </w:rPr>
        <w:t>socioloških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77"/>
        </w:rPr>
        <w:t> </w:t>
      </w:r>
      <w:r>
        <w:rPr>
          <w:color w:val="231F20"/>
        </w:rPr>
        <w:t>odnosa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današnjice</w:t>
      </w:r>
      <w:r>
        <w:rPr>
          <w:color w:val="231F20"/>
          <w:spacing w:val="12"/>
        </w:rPr>
        <w:t> </w:t>
      </w:r>
      <w:r>
        <w:rPr>
          <w:color w:val="231F20"/>
        </w:rPr>
        <w:t>uslovljavaju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progresivni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rodnog</w:t>
      </w:r>
      <w:r>
        <w:rPr>
          <w:color w:val="231F20"/>
          <w:spacing w:val="10"/>
        </w:rPr>
        <w:t> </w:t>
      </w:r>
      <w:r>
        <w:rPr>
          <w:color w:val="231F20"/>
        </w:rPr>
        <w:t>prava,</w:t>
      </w:r>
      <w:r>
        <w:rPr>
          <w:color w:val="231F20"/>
          <w:spacing w:val="12"/>
        </w:rPr>
        <w:t> </w:t>
      </w:r>
      <w:r>
        <w:rPr>
          <w:color w:val="231F20"/>
        </w:rPr>
        <w:t>te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aktueliziraju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drţavu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subjekt</w:t>
      </w:r>
      <w:r>
        <w:rPr>
          <w:color w:val="231F20"/>
          <w:spacing w:val="48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rodnog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prava.</w:t>
      </w:r>
      <w:r>
        <w:rPr>
          <w:color w:val="231F20"/>
          <w:spacing w:val="50"/>
        </w:rPr>
        <w:t> </w:t>
      </w:r>
      <w:r>
        <w:rPr>
          <w:color w:val="231F20"/>
        </w:rPr>
        <w:t>Obiljeţje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zbilje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suvremene</w:t>
      </w:r>
      <w:r>
        <w:rPr>
          <w:color w:val="231F20"/>
          <w:spacing w:val="46"/>
        </w:rPr>
        <w:t> </w:t>
      </w:r>
      <w:r>
        <w:rPr>
          <w:color w:val="231F20"/>
        </w:rPr>
        <w:t>znanosti</w:t>
      </w:r>
      <w:r>
        <w:rPr>
          <w:color w:val="231F20"/>
          <w:spacing w:val="81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rodnog</w:t>
      </w:r>
      <w:r>
        <w:rPr>
          <w:color w:val="231F20"/>
          <w:spacing w:val="9"/>
        </w:rPr>
        <w:t> </w:t>
      </w:r>
      <w:r>
        <w:rPr>
          <w:color w:val="231F20"/>
        </w:rPr>
        <w:t>prava</w:t>
      </w:r>
      <w:r>
        <w:rPr>
          <w:color w:val="231F20"/>
          <w:spacing w:val="12"/>
        </w:rPr>
        <w:t> </w:t>
      </w:r>
      <w:r>
        <w:rPr>
          <w:color w:val="231F20"/>
        </w:rPr>
        <w:t>jeste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restriktivno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tumačenje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čvrstog</w:t>
      </w:r>
      <w:r>
        <w:rPr>
          <w:color w:val="231F20"/>
          <w:spacing w:val="12"/>
        </w:rPr>
        <w:t> </w:t>
      </w:r>
      <w:r>
        <w:rPr>
          <w:color w:val="231F20"/>
        </w:rPr>
        <w:t>drţavnog</w:t>
      </w:r>
      <w:r>
        <w:rPr>
          <w:color w:val="231F20"/>
          <w:spacing w:val="10"/>
        </w:rPr>
        <w:t> </w:t>
      </w:r>
      <w:r>
        <w:rPr>
          <w:color w:val="231F20"/>
        </w:rPr>
        <w:t>suvereniteta</w:t>
      </w:r>
      <w:r>
        <w:rPr>
          <w:color w:val="231F20"/>
          <w:spacing w:val="12"/>
        </w:rPr>
        <w:t> </w:t>
      </w:r>
      <w:r>
        <w:rPr>
          <w:color w:val="231F20"/>
        </w:rPr>
        <w:t>pod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naletom</w:t>
      </w:r>
      <w:r>
        <w:rPr>
          <w:color w:val="231F20"/>
          <w:spacing w:val="85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rodnopravnog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poretka</w:t>
      </w:r>
      <w:r>
        <w:rPr>
          <w:color w:val="231F20"/>
          <w:spacing w:val="59"/>
        </w:rPr>
        <w:t> </w:t>
      </w:r>
      <w:r>
        <w:rPr>
          <w:color w:val="231F20"/>
        </w:rPr>
        <w:t>i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ustupanje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originarnih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zakonodavnih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nadleţnosti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regulativi</w:t>
      </w:r>
      <w:r>
        <w:rPr>
          <w:color w:val="231F20"/>
          <w:spacing w:val="131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rodnih</w:t>
      </w:r>
      <w:r>
        <w:rPr>
          <w:color w:val="231F20"/>
          <w:spacing w:val="11"/>
        </w:rPr>
        <w:t> </w:t>
      </w:r>
      <w:r>
        <w:rPr>
          <w:color w:val="231F20"/>
        </w:rPr>
        <w:t>unifikovanih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dokumenata.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Tradicionalni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koncept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drţave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</w:rPr>
        <w:t>njenog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suvereniteta,</w:t>
      </w:r>
      <w:r>
        <w:rPr>
          <w:color w:val="231F20"/>
          <w:spacing w:val="107"/>
        </w:rPr>
        <w:t> </w:t>
      </w:r>
      <w:r>
        <w:rPr>
          <w:color w:val="231F20"/>
        </w:rPr>
        <w:t>te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pravila</w:t>
      </w:r>
      <w:r>
        <w:rPr>
          <w:color w:val="231F20"/>
          <w:spacing w:val="6"/>
        </w:rPr>
        <w:t> </w:t>
      </w:r>
      <w:r>
        <w:rPr>
          <w:color w:val="231F20"/>
        </w:rPr>
        <w:t>ne</w:t>
      </w:r>
      <w:r>
        <w:rPr>
          <w:color w:val="231F20"/>
          <w:spacing w:val="3"/>
        </w:rPr>
        <w:t> </w:t>
      </w:r>
      <w:r>
        <w:rPr>
          <w:color w:val="231F20"/>
        </w:rPr>
        <w:t>mješanja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unutarnje</w:t>
      </w:r>
      <w:r>
        <w:rPr>
          <w:color w:val="231F20"/>
          <w:spacing w:val="4"/>
        </w:rPr>
        <w:t> </w:t>
      </w:r>
      <w:r>
        <w:rPr>
          <w:color w:val="231F20"/>
        </w:rPr>
        <w:t>poslove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drţava</w:t>
      </w:r>
      <w:r>
        <w:rPr>
          <w:color w:val="231F20"/>
          <w:spacing w:val="4"/>
        </w:rPr>
        <w:t> </w:t>
      </w:r>
      <w:r>
        <w:rPr>
          <w:color w:val="231F20"/>
        </w:rPr>
        <w:t>sve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više</w:t>
      </w:r>
      <w:r>
        <w:rPr>
          <w:color w:val="231F20"/>
          <w:spacing w:val="4"/>
        </w:rPr>
        <w:t> </w:t>
      </w:r>
      <w:r>
        <w:rPr>
          <w:color w:val="231F20"/>
        </w:rPr>
        <w:t>zamjenjuje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4"/>
        </w:rPr>
        <w:t> </w:t>
      </w:r>
      <w:r>
        <w:rPr>
          <w:color w:val="231F20"/>
        </w:rPr>
        <w:t>konceptom</w:t>
      </w:r>
      <w:r>
        <w:rPr>
          <w:color w:val="231F20"/>
          <w:spacing w:val="49"/>
        </w:rPr>
        <w:t> </w:t>
      </w:r>
      <w:r>
        <w:rPr>
          <w:color w:val="231F20"/>
        </w:rPr>
        <w:t>meĎuovisnosti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drţava,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prenošenjem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dijela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suvereniteta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10"/>
        </w:rPr>
        <w:t> </w:t>
      </w:r>
      <w:r>
        <w:rPr>
          <w:color w:val="231F20"/>
        </w:rPr>
        <w:t>meĎunarodne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organizacije,</w:t>
      </w:r>
      <w:r>
        <w:rPr>
          <w:color w:val="231F20"/>
          <w:spacing w:val="9"/>
        </w:rPr>
        <w:t> </w:t>
      </w:r>
      <w:r>
        <w:rPr>
          <w:color w:val="231F20"/>
        </w:rPr>
        <w:t>te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jačanjem</w:t>
      </w:r>
      <w:r>
        <w:rPr>
          <w:color w:val="231F20"/>
          <w:spacing w:val="57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rodnog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uopće.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Očuvanje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suvereniteta</w:t>
      </w:r>
      <w:r>
        <w:rPr>
          <w:color w:val="231F20"/>
          <w:spacing w:val="56"/>
        </w:rPr>
        <w:t> </w:t>
      </w:r>
      <w:r>
        <w:rPr>
          <w:color w:val="231F20"/>
        </w:rPr>
        <w:t>sve</w:t>
      </w:r>
      <w:r>
        <w:rPr>
          <w:color w:val="231F20"/>
          <w:spacing w:val="57"/>
        </w:rPr>
        <w:t> </w:t>
      </w:r>
      <w:r>
        <w:rPr>
          <w:color w:val="231F20"/>
        </w:rPr>
        <w:t>je</w:t>
      </w:r>
      <w:r>
        <w:rPr>
          <w:color w:val="231F20"/>
          <w:spacing w:val="56"/>
        </w:rPr>
        <w:t> </w:t>
      </w:r>
      <w:r>
        <w:rPr>
          <w:color w:val="231F20"/>
        </w:rPr>
        <w:t>manje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usmjereno</w:t>
      </w:r>
      <w:r>
        <w:rPr>
          <w:color w:val="231F20"/>
          <w:spacing w:val="57"/>
        </w:rPr>
        <w:t> </w:t>
      </w:r>
      <w:r>
        <w:rPr>
          <w:color w:val="231F20"/>
        </w:rPr>
        <w:t>na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čuvanje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drţavnih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granica,</w:t>
      </w:r>
      <w:r>
        <w:rPr>
          <w:color w:val="231F20"/>
          <w:spacing w:val="39"/>
        </w:rPr>
        <w:t> </w:t>
      </w:r>
      <w:r>
        <w:rPr>
          <w:color w:val="231F20"/>
        </w:rPr>
        <w:t>a</w:t>
      </w:r>
      <w:r>
        <w:rPr>
          <w:color w:val="231F20"/>
          <w:spacing w:val="38"/>
        </w:rPr>
        <w:t> </w:t>
      </w:r>
      <w:r>
        <w:rPr>
          <w:color w:val="231F20"/>
        </w:rPr>
        <w:t>sve</w:t>
      </w:r>
      <w:r>
        <w:rPr>
          <w:color w:val="231F20"/>
          <w:spacing w:val="38"/>
        </w:rPr>
        <w:t> </w:t>
      </w:r>
      <w:r>
        <w:rPr>
          <w:color w:val="231F20"/>
        </w:rPr>
        <w:t>više</w:t>
      </w:r>
      <w:r>
        <w:rPr>
          <w:color w:val="231F20"/>
          <w:spacing w:val="39"/>
        </w:rPr>
        <w:t> </w:t>
      </w:r>
      <w:r>
        <w:rPr>
          <w:color w:val="231F20"/>
        </w:rPr>
        <w:t>na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ovladavanje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procesima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meĎ</w:t>
      </w:r>
      <w:r>
        <w:rPr>
          <w:color w:val="231F20"/>
          <w:spacing w:val="-1"/>
        </w:rPr>
        <w:t>unarodnoj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zajednici.</w:t>
      </w:r>
      <w:r>
        <w:rPr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Suvremene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color w:val="231F20"/>
          <w:spacing w:val="-1"/>
        </w:rPr>
        <w:t>ţave</w:t>
      </w:r>
      <w:r>
        <w:rPr>
          <w:color w:val="231F20"/>
          <w:spacing w:val="9"/>
        </w:rPr>
        <w:t> </w:t>
      </w:r>
      <w:r>
        <w:rPr>
          <w:color w:val="231F20"/>
        </w:rPr>
        <w:t>mogu</w:t>
      </w:r>
      <w:r>
        <w:rPr>
          <w:color w:val="231F20"/>
          <w:spacing w:val="10"/>
        </w:rPr>
        <w:t> </w:t>
      </w:r>
      <w:r>
        <w:rPr>
          <w:color w:val="231F20"/>
        </w:rPr>
        <w:t>lakše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zadovoljiti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interese</w:t>
      </w:r>
      <w:r>
        <w:rPr>
          <w:color w:val="231F20"/>
          <w:spacing w:val="8"/>
        </w:rPr>
        <w:t> </w:t>
      </w:r>
      <w:r>
        <w:rPr>
          <w:color w:val="231F20"/>
        </w:rPr>
        <w:t>svoje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suvernosti,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razvoja,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identiteta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sigurnosti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vanjsku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integraciju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umreţenost,</w:t>
      </w:r>
      <w:r>
        <w:rPr>
          <w:color w:val="231F20"/>
          <w:spacing w:val="27"/>
        </w:rPr>
        <w:t> </w:t>
      </w:r>
      <w:r>
        <w:rPr>
          <w:color w:val="231F20"/>
        </w:rPr>
        <w:t>odnosno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prenos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dijela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suvernosti,</w:t>
      </w:r>
      <w:r>
        <w:rPr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97"/>
        </w:rPr>
        <w:t> </w:t>
      </w:r>
      <w:r>
        <w:rPr>
          <w:color w:val="231F20"/>
          <w:spacing w:val="-1"/>
          <w:w w:val="95"/>
        </w:rPr>
        <w:t>meĎunarodne</w:t>
      </w:r>
      <w:r>
        <w:rPr>
          <w:color w:val="231F20"/>
          <w:w w:val="95"/>
        </w:rPr>
        <w:t> 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organizacije.</w:t>
      </w:r>
      <w:r>
        <w:rPr/>
      </w:r>
    </w:p>
    <w:p>
      <w:pPr>
        <w:pStyle w:val="BodyText"/>
        <w:spacing w:line="276" w:lineRule="auto"/>
        <w:ind w:right="111" w:firstLine="719"/>
        <w:jc w:val="both"/>
      </w:pPr>
      <w:r>
        <w:rPr>
          <w:color w:val="231F20"/>
          <w:spacing w:val="-2"/>
        </w:rPr>
        <w:t>MeĎu</w:t>
      </w:r>
      <w:r>
        <w:rPr>
          <w:color w:val="231F20"/>
          <w:spacing w:val="-1"/>
        </w:rPr>
        <w:t>narodna</w:t>
      </w:r>
      <w:r>
        <w:rPr>
          <w:color w:val="231F20"/>
        </w:rPr>
        <w:t> zajednica</w:t>
      </w:r>
      <w:r>
        <w:rPr>
          <w:color w:val="231F20"/>
          <w:spacing w:val="4"/>
        </w:rPr>
        <w:t> </w:t>
      </w:r>
      <w:r>
        <w:rPr>
          <w:color w:val="231F20"/>
        </w:rPr>
        <w:t>nikada</w:t>
      </w:r>
      <w:r>
        <w:rPr>
          <w:color w:val="231F20"/>
          <w:spacing w:val="2"/>
        </w:rPr>
        <w:t> </w:t>
      </w:r>
      <w:r>
        <w:rPr>
          <w:color w:val="231F20"/>
        </w:rPr>
        <w:t>nije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imala</w:t>
      </w:r>
      <w:r>
        <w:rPr>
          <w:color w:val="231F20"/>
          <w:spacing w:val="2"/>
        </w:rPr>
        <w:t> </w:t>
      </w:r>
      <w:r>
        <w:rPr>
          <w:color w:val="231F20"/>
        </w:rPr>
        <w:t>veći</w:t>
      </w:r>
      <w:r>
        <w:rPr>
          <w:color w:val="231F20"/>
          <w:spacing w:val="4"/>
        </w:rPr>
        <w:t> </w:t>
      </w:r>
      <w:r>
        <w:rPr>
          <w:color w:val="231F20"/>
        </w:rPr>
        <w:t>broj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drţava,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uz</w:t>
      </w:r>
      <w:r>
        <w:rPr>
          <w:color w:val="231F20"/>
          <w:spacing w:val="3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rodnih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organizacija.</w:t>
      </w:r>
      <w:r>
        <w:rPr>
          <w:color w:val="231F20"/>
          <w:spacing w:val="52"/>
        </w:rPr>
        <w:t> </w:t>
      </w:r>
      <w:r>
        <w:rPr>
          <w:color w:val="231F20"/>
        </w:rPr>
        <w:t>Još</w:t>
      </w:r>
      <w:r>
        <w:rPr>
          <w:color w:val="231F20"/>
          <w:spacing w:val="52"/>
        </w:rPr>
        <w:t> </w:t>
      </w:r>
      <w:r>
        <w:rPr>
          <w:color w:val="231F20"/>
        </w:rPr>
        <w:t>od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perioda</w:t>
      </w:r>
      <w:r>
        <w:rPr>
          <w:color w:val="231F20"/>
          <w:spacing w:val="51"/>
        </w:rPr>
        <w:t> </w:t>
      </w:r>
      <w:r>
        <w:rPr>
          <w:color w:val="231F20"/>
        </w:rPr>
        <w:t>ukidanja</w:t>
      </w:r>
      <w:r>
        <w:rPr>
          <w:color w:val="231F20"/>
          <w:spacing w:val="51"/>
        </w:rPr>
        <w:t> </w:t>
      </w:r>
      <w:r>
        <w:rPr>
          <w:color w:val="231F20"/>
        </w:rPr>
        <w:t>kolonijalizma</w:t>
      </w:r>
      <w:r>
        <w:rPr>
          <w:color w:val="231F20"/>
          <w:spacing w:val="51"/>
        </w:rPr>
        <w:t> </w:t>
      </w:r>
      <w:r>
        <w:rPr>
          <w:color w:val="231F20"/>
        </w:rPr>
        <w:t>nije</w:t>
      </w:r>
      <w:r>
        <w:rPr>
          <w:color w:val="231F20"/>
          <w:spacing w:val="50"/>
        </w:rPr>
        <w:t> </w:t>
      </w:r>
      <w:r>
        <w:rPr>
          <w:color w:val="231F20"/>
        </w:rPr>
        <w:t>bilo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ovako</w:t>
      </w:r>
      <w:r>
        <w:rPr>
          <w:color w:val="231F20"/>
          <w:spacing w:val="52"/>
        </w:rPr>
        <w:t> </w:t>
      </w:r>
      <w:r>
        <w:rPr>
          <w:color w:val="231F20"/>
        </w:rPr>
        <w:t>brzog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nastanka</w:t>
      </w:r>
      <w:r>
        <w:rPr>
          <w:color w:val="231F20"/>
          <w:spacing w:val="-4"/>
        </w:rPr>
        <w:t> </w:t>
      </w:r>
      <w:r>
        <w:rPr>
          <w:color w:val="231F20"/>
        </w:rPr>
        <w:t>većeg</w:t>
      </w:r>
      <w:r>
        <w:rPr>
          <w:color w:val="231F20"/>
          <w:spacing w:val="-4"/>
        </w:rPr>
        <w:t> </w:t>
      </w:r>
      <w:r>
        <w:rPr>
          <w:color w:val="231F20"/>
        </w:rPr>
        <w:t>broja</w:t>
      </w:r>
      <w:r>
        <w:rPr>
          <w:color w:val="231F20"/>
          <w:spacing w:val="-2"/>
        </w:rPr>
        <w:t> </w:t>
      </w:r>
      <w:r>
        <w:rPr>
          <w:color w:val="231F20"/>
        </w:rPr>
        <w:t>samostalnih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drţava. </w:t>
      </w:r>
      <w:r>
        <w:rPr>
          <w:color w:val="231F20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me</w:t>
      </w:r>
      <w:r>
        <w:rPr>
          <w:color w:val="231F20"/>
          <w:spacing w:val="-2"/>
        </w:rPr>
        <w:t>Ďuna</w:t>
      </w:r>
      <w:r>
        <w:rPr>
          <w:color w:val="231F20"/>
          <w:spacing w:val="-1"/>
        </w:rPr>
        <w:t>rodnoj sceni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javljaju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razne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integracije,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nevladine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organizacije,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pokreti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ind</w:t>
      </w:r>
      <w:r>
        <w:rPr>
          <w:color w:val="231F20"/>
        </w:rPr>
        <w:t>irektno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utiču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voĎe</w:t>
      </w:r>
      <w:r>
        <w:rPr>
          <w:color w:val="231F20"/>
          <w:spacing w:val="-1"/>
        </w:rPr>
        <w:t>nje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vanjske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unutarnje</w:t>
      </w:r>
      <w:r>
        <w:rPr>
          <w:color w:val="231F20"/>
          <w:spacing w:val="8"/>
        </w:rPr>
        <w:t> </w:t>
      </w:r>
      <w:r>
        <w:rPr>
          <w:color w:val="231F20"/>
        </w:rPr>
        <w:t>politike</w:t>
      </w:r>
      <w:r>
        <w:rPr>
          <w:color w:val="231F20"/>
          <w:spacing w:val="9"/>
        </w:rPr>
        <w:t> </w:t>
      </w:r>
      <w:r>
        <w:rPr>
          <w:color w:val="231F20"/>
        </w:rPr>
        <w:t>drţava.</w:t>
      </w:r>
      <w:r>
        <w:rPr>
          <w:color w:val="231F20"/>
          <w:spacing w:val="8"/>
        </w:rPr>
        <w:t> </w:t>
      </w:r>
      <w:r>
        <w:rPr>
          <w:color w:val="231F20"/>
        </w:rPr>
        <w:t>Uz</w:t>
      </w:r>
      <w:r>
        <w:rPr>
          <w:color w:val="231F20"/>
          <w:spacing w:val="10"/>
        </w:rPr>
        <w:t> </w:t>
      </w:r>
      <w:r>
        <w:rPr>
          <w:color w:val="231F20"/>
        </w:rPr>
        <w:t>sve</w:t>
      </w:r>
      <w:r>
        <w:rPr>
          <w:color w:val="231F20"/>
          <w:spacing w:val="8"/>
        </w:rPr>
        <w:t> </w:t>
      </w:r>
      <w:r>
        <w:rPr>
          <w:color w:val="231F20"/>
        </w:rPr>
        <w:t>to</w:t>
      </w:r>
      <w:r>
        <w:rPr>
          <w:color w:val="231F20"/>
          <w:spacing w:val="10"/>
        </w:rPr>
        <w:t> </w:t>
      </w:r>
      <w:r>
        <w:rPr>
          <w:color w:val="231F20"/>
        </w:rPr>
        <w:t>veća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13"/>
        </w:rPr>
        <w:t> </w:t>
      </w:r>
      <w:r>
        <w:rPr>
          <w:color w:val="231F20"/>
        </w:rPr>
        <w:t>ikada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uloga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velikih</w:t>
      </w:r>
      <w:r>
        <w:rPr>
          <w:color w:val="231F20"/>
          <w:spacing w:val="10"/>
        </w:rPr>
        <w:t> </w:t>
      </w:r>
      <w:r>
        <w:rPr>
          <w:color w:val="231F20"/>
        </w:rPr>
        <w:t>kompanija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koji</w:t>
      </w:r>
      <w:r>
        <w:rPr>
          <w:color w:val="231F20"/>
          <w:spacing w:val="9"/>
        </w:rPr>
        <w:t> </w:t>
      </w:r>
      <w:r>
        <w:rPr>
          <w:color w:val="231F20"/>
        </w:rPr>
        <w:t>ovise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mnoge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drţave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koje</w:t>
      </w:r>
      <w:r>
        <w:rPr>
          <w:color w:val="231F20"/>
          <w:spacing w:val="9"/>
        </w:rPr>
        <w:t> </w:t>
      </w:r>
      <w:r>
        <w:rPr>
          <w:color w:val="231F20"/>
        </w:rPr>
        <w:t>su</w:t>
      </w:r>
      <w:r>
        <w:rPr>
          <w:color w:val="231F20"/>
          <w:spacing w:val="11"/>
        </w:rPr>
        <w:t> </w:t>
      </w:r>
      <w:r>
        <w:rPr>
          <w:color w:val="231F20"/>
        </w:rPr>
        <w:t>poprimile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nadnacionalni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karakter,</w:t>
      </w:r>
      <w:r>
        <w:rPr>
          <w:color w:val="231F20"/>
          <w:spacing w:val="9"/>
        </w:rPr>
        <w:t> </w:t>
      </w:r>
      <w:r>
        <w:rPr>
          <w:color w:val="231F20"/>
        </w:rPr>
        <w:t>uslijed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integracija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njihovog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ukrupnjavanja.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današnjim</w:t>
      </w:r>
      <w:r>
        <w:rPr>
          <w:color w:val="231F20"/>
          <w:spacing w:val="3"/>
        </w:rPr>
        <w:t> </w:t>
      </w:r>
      <w:r>
        <w:rPr>
          <w:color w:val="231F20"/>
        </w:rPr>
        <w:t>okolnostima,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drţava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subjekt</w:t>
      </w:r>
      <w:r>
        <w:rPr>
          <w:color w:val="231F20"/>
          <w:spacing w:val="3"/>
        </w:rPr>
        <w:t> </w:t>
      </w:r>
      <w:r>
        <w:rPr>
          <w:color w:val="231F20"/>
        </w:rPr>
        <w:t>meĎunarodnog</w:t>
      </w:r>
      <w:r>
        <w:rPr>
          <w:color w:val="231F20"/>
          <w:spacing w:val="1"/>
        </w:rPr>
        <w:t> </w:t>
      </w:r>
      <w:r>
        <w:rPr>
          <w:color w:val="231F20"/>
        </w:rPr>
        <w:t>prava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stupanjem</w:t>
      </w:r>
      <w:r>
        <w:rPr>
          <w:color w:val="231F20"/>
          <w:spacing w:val="74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</w:rPr>
        <w:t>vojne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političke</w:t>
      </w:r>
      <w:r>
        <w:rPr>
          <w:color w:val="231F20"/>
          <w:spacing w:val="30"/>
        </w:rPr>
        <w:t> </w:t>
      </w:r>
      <w:r>
        <w:rPr>
          <w:color w:val="231F20"/>
        </w:rPr>
        <w:t>saveze,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meĎunarodne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organizacije,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ograničava</w:t>
      </w:r>
      <w:r>
        <w:rPr>
          <w:color w:val="231F20"/>
          <w:spacing w:val="32"/>
        </w:rPr>
        <w:t> </w:t>
      </w:r>
      <w:r>
        <w:rPr>
          <w:color w:val="231F20"/>
        </w:rPr>
        <w:t>svoj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suverenitet.</w:t>
      </w:r>
      <w:r>
        <w:rPr>
          <w:color w:val="231F20"/>
          <w:spacing w:val="32"/>
        </w:rPr>
        <w:t> </w:t>
      </w:r>
      <w:r>
        <w:rPr>
          <w:color w:val="231F20"/>
        </w:rPr>
        <w:t>S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dobrovoljno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pristaje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takve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ustupke,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primorana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color w:val="231F20"/>
        </w:rPr>
        <w:t>uslijed</w:t>
      </w:r>
      <w:r>
        <w:rPr>
          <w:color w:val="231F20"/>
          <w:spacing w:val="28"/>
        </w:rPr>
        <w:t> </w:t>
      </w:r>
      <w:r>
        <w:rPr>
          <w:color w:val="231F20"/>
        </w:rPr>
        <w:t>sve</w:t>
      </w:r>
      <w:r>
        <w:rPr>
          <w:color w:val="231F20"/>
          <w:spacing w:val="29"/>
        </w:rPr>
        <w:t> </w:t>
      </w:r>
      <w:r>
        <w:rPr>
          <w:color w:val="231F20"/>
        </w:rPr>
        <w:t>veće</w:t>
      </w:r>
      <w:r>
        <w:rPr>
          <w:color w:val="231F20"/>
          <w:spacing w:val="28"/>
        </w:rPr>
        <w:t> </w:t>
      </w:r>
      <w:r>
        <w:rPr>
          <w:color w:val="231F20"/>
        </w:rPr>
        <w:t>konkurencije</w:t>
      </w:r>
      <w:r>
        <w:rPr>
          <w:color w:val="231F20"/>
          <w:spacing w:val="28"/>
        </w:rPr>
        <w:t> </w:t>
      </w:r>
      <w:r>
        <w:rPr>
          <w:color w:val="231F20"/>
        </w:rPr>
        <w:t>izmeĎu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drţava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rodnoj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zajednici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nemogućnosti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unutarnjem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planu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odgovori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izazove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krize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javljaju.</w:t>
      </w:r>
      <w:r>
        <w:rPr>
          <w:color w:val="231F20"/>
          <w:spacing w:val="12"/>
        </w:rPr>
        <w:t> </w:t>
      </w:r>
      <w:r>
        <w:rPr>
          <w:color w:val="231F20"/>
        </w:rPr>
        <w:t>Drţave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meĎusobnim</w:t>
      </w:r>
      <w:r>
        <w:rPr>
          <w:color w:val="231F20"/>
          <w:spacing w:val="28"/>
          <w:w w:val="95"/>
        </w:rPr>
        <w:t> </w:t>
      </w:r>
      <w:r>
        <w:rPr>
          <w:color w:val="231F20"/>
        </w:rPr>
        <w:t>odnosima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odre</w:t>
      </w:r>
      <w:r>
        <w:rPr>
          <w:color w:val="231F20"/>
          <w:spacing w:val="-2"/>
        </w:rPr>
        <w:t>Ďuju</w:t>
      </w:r>
      <w:r>
        <w:rPr>
          <w:color w:val="231F20"/>
          <w:spacing w:val="30"/>
        </w:rPr>
        <w:t> </w:t>
      </w:r>
      <w:r>
        <w:rPr>
          <w:color w:val="231F20"/>
        </w:rPr>
        <w:t>svoj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identitet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interese.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Drţava</w:t>
      </w:r>
      <w:r>
        <w:rPr>
          <w:color w:val="231F20"/>
          <w:spacing w:val="29"/>
        </w:rPr>
        <w:t> </w:t>
      </w:r>
      <w:r>
        <w:rPr>
          <w:color w:val="231F20"/>
        </w:rPr>
        <w:t>da</w:t>
      </w:r>
      <w:r>
        <w:rPr>
          <w:color w:val="231F20"/>
          <w:spacing w:val="29"/>
        </w:rPr>
        <w:t> </w:t>
      </w:r>
      <w:r>
        <w:rPr>
          <w:color w:val="231F20"/>
        </w:rPr>
        <w:t>bi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funkcionirala</w:t>
      </w:r>
      <w:r>
        <w:rPr>
          <w:color w:val="231F20"/>
          <w:spacing w:val="31"/>
        </w:rPr>
        <w:t> </w:t>
      </w:r>
      <w:r>
        <w:rPr>
          <w:color w:val="231F20"/>
        </w:rPr>
        <w:t>mora</w:t>
      </w:r>
      <w:r>
        <w:rPr>
          <w:color w:val="231F20"/>
          <w:spacing w:val="28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priznati</w:t>
      </w:r>
      <w:r>
        <w:rPr>
          <w:color w:val="231F20"/>
          <w:spacing w:val="30"/>
        </w:rPr>
        <w:t> </w:t>
      </w:r>
      <w:r>
        <w:rPr>
          <w:color w:val="231F20"/>
        </w:rPr>
        <w:t>od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drţava,</w:t>
      </w:r>
      <w:r>
        <w:rPr>
          <w:color w:val="231F20"/>
        </w:rPr>
        <w:t> </w:t>
      </w:r>
      <w:r>
        <w:rPr>
          <w:color w:val="231F20"/>
          <w:spacing w:val="31"/>
        </w:rPr>
        <w:t> </w:t>
      </w:r>
      <w:r>
        <w:rPr>
          <w:color w:val="231F20"/>
        </w:rPr>
        <w:t>tako </w:t>
      </w:r>
      <w:r>
        <w:rPr>
          <w:color w:val="231F20"/>
          <w:spacing w:val="31"/>
        </w:rPr>
        <w:t> </w:t>
      </w:r>
      <w:r>
        <w:rPr>
          <w:color w:val="231F20"/>
        </w:rPr>
        <w:t>da </w:t>
      </w:r>
      <w:r>
        <w:rPr>
          <w:color w:val="231F20"/>
          <w:spacing w:val="30"/>
        </w:rPr>
        <w:t> </w:t>
      </w:r>
      <w:r>
        <w:rPr>
          <w:color w:val="231F20"/>
        </w:rPr>
        <w:t>je </w:t>
      </w:r>
      <w:r>
        <w:rPr>
          <w:color w:val="231F20"/>
          <w:spacing w:val="31"/>
        </w:rPr>
        <w:t> </w:t>
      </w:r>
      <w:r>
        <w:rPr>
          <w:color w:val="231F20"/>
        </w:rPr>
        <w:t>meĎuovisnost 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drţava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</w:rPr>
        <w:t>osnova </w:t>
      </w:r>
      <w:r>
        <w:rPr>
          <w:color w:val="231F20"/>
          <w:spacing w:val="31"/>
        </w:rPr>
        <w:t> </w:t>
      </w:r>
      <w:r>
        <w:rPr>
          <w:color w:val="231F20"/>
        </w:rPr>
        <w:t>današnje 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meĎuna</w:t>
      </w:r>
      <w:r>
        <w:rPr>
          <w:color w:val="231F20"/>
          <w:spacing w:val="-1"/>
        </w:rPr>
        <w:t>rodne</w:t>
      </w:r>
      <w:r>
        <w:rPr/>
      </w:r>
    </w:p>
    <w:p>
      <w:pPr>
        <w:spacing w:after="0" w:line="276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zajednice.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jačanjem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uloge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meĎunarodnih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organizacija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slabi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drţava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zajednici.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Snagu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meĎuna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organizacijama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njihova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brojnost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univerzalnost,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1"/>
        </w:rPr>
        <w:t> činjenica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punopravni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subjekti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Ďuna</w:t>
      </w:r>
      <w:r>
        <w:rPr>
          <w:rFonts w:ascii="Times New Roman" w:hAnsi="Times New Roman"/>
          <w:color w:val="231F20"/>
          <w:spacing w:val="-1"/>
        </w:rPr>
        <w:t>rodnog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prava.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line="252" w:lineRule="exact" w:before="138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Andrassy,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J.,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Bakotić,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B.,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Seršić,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M.,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Vukas,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B.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</w:t>
      </w:r>
      <w:r>
        <w:rPr>
          <w:rFonts w:ascii="Times New Roman" w:hAnsi="Times New Roman"/>
          <w:i/>
          <w:color w:val="231F20"/>
          <w:spacing w:val="-2"/>
          <w:sz w:val="22"/>
        </w:rPr>
        <w:t>Ďunar</w:t>
      </w:r>
      <w:r>
        <w:rPr>
          <w:rFonts w:ascii="Times New Roman" w:hAnsi="Times New Roman"/>
          <w:i/>
          <w:color w:val="231F20"/>
          <w:spacing w:val="-1"/>
          <w:sz w:val="22"/>
        </w:rPr>
        <w:t>odno</w:t>
      </w:r>
      <w:r>
        <w:rPr>
          <w:rFonts w:ascii="Times New Roman" w:hAnsi="Times New Roman"/>
          <w:i/>
          <w:color w:val="231F20"/>
          <w:spacing w:val="4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pravo</w:t>
      </w:r>
      <w:r>
        <w:rPr>
          <w:rFonts w:ascii="Times New Roman" w:hAnsi="Times New Roman"/>
          <w:i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1.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Školska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knjiga.</w:t>
      </w:r>
      <w:r>
        <w:rPr>
          <w:rFonts w:ascii="Times New Roman"/>
          <w:sz w:val="22"/>
        </w:rPr>
      </w:r>
    </w:p>
    <w:p>
      <w:pPr>
        <w:spacing w:line="240" w:lineRule="auto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Andrea,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Non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State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Actors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and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Law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45–60.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Surrey: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Ashgate Publishing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Limited.</w:t>
      </w:r>
      <w:r>
        <w:rPr>
          <w:rFonts w:ascii="Times New Roman" w:hAnsi="Times New Roman" w:cs="Times New Roman" w:eastAsia="Times New Roman"/>
          <w:color w:val="231F20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Avramov,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S.,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Kreča,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(1996).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eĎu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narodno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javno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pravo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Savremena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administracija.</w:t>
      </w:r>
      <w:r>
        <w:rPr>
          <w:rFonts w:ascii="Times New Roman" w:hAnsi="Times New Roman" w:cs="Times New Roman" w:eastAsia="Times New Roman"/>
          <w:color w:val="231F20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Bederman,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J.,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(2002).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Spirit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Law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Athens: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University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Georgia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Press.</w:t>
      </w:r>
      <w:r>
        <w:rPr>
          <w:rFonts w:ascii="Times New Roman" w:hAnsi="Times New Roman" w:cs="Times New Roman" w:eastAsia="Times New Roman"/>
          <w:color w:val="231F20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Bertrand,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Un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monde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sans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souverainet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é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Paris: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Fayard.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Brölmann,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C.</w:t>
      </w:r>
      <w:r>
        <w:rPr>
          <w:rFonts w:ascii="Times New Roman" w:hAnsi="Times New Roman"/>
          <w:color w:val="231F20"/>
          <w:spacing w:val="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(2007).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The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International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Court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of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Justice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and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International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Organisations.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International</w:t>
      </w:r>
      <w:r>
        <w:rPr>
          <w:rFonts w:ascii="Times New Roman" w:hAnsi="Times New Roman"/>
          <w:i/>
          <w:color w:val="231F20"/>
          <w:spacing w:val="6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Community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Law Review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Vol.</w:t>
      </w:r>
      <w:r>
        <w:rPr>
          <w:rFonts w:ascii="Times New Roman" w:hAnsi="Times New Roman"/>
          <w:i/>
          <w:color w:val="231F20"/>
          <w:sz w:val="22"/>
        </w:rPr>
        <w:t> 9, </w:t>
      </w:r>
      <w:r>
        <w:rPr>
          <w:rFonts w:ascii="Times New Roman" w:hAnsi="Times New Roman"/>
          <w:i/>
          <w:color w:val="231F20"/>
          <w:spacing w:val="-1"/>
          <w:sz w:val="22"/>
        </w:rPr>
        <w:t>No.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2</w:t>
      </w:r>
      <w:r>
        <w:rPr>
          <w:rFonts w:ascii="Times New Roman" w:hAnsi="Times New Roman"/>
          <w:color w:val="231F20"/>
          <w:sz w:val="22"/>
        </w:rPr>
        <w:t>, </w:t>
      </w:r>
      <w:r>
        <w:rPr>
          <w:rFonts w:ascii="Times New Roman" w:hAnsi="Times New Roman"/>
          <w:color w:val="231F20"/>
          <w:spacing w:val="-1"/>
          <w:sz w:val="22"/>
        </w:rPr>
        <w:t>Amsterdam: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Brill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Nijhoff.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Brownlie,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I.</w:t>
      </w:r>
      <w:r>
        <w:rPr>
          <w:rFonts w:ascii="Times New Roman"/>
          <w:color w:val="231F20"/>
          <w:sz w:val="22"/>
        </w:rPr>
        <w:t> (2001). </w:t>
      </w:r>
      <w:r>
        <w:rPr>
          <w:rFonts w:ascii="Times New Roman"/>
          <w:i/>
          <w:color w:val="231F20"/>
          <w:spacing w:val="-1"/>
          <w:sz w:val="22"/>
        </w:rPr>
        <w:t>Principles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z w:val="22"/>
        </w:rPr>
        <w:t>of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Public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International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Law</w:t>
      </w:r>
      <w:r>
        <w:rPr>
          <w:rFonts w:ascii="Times New Roman"/>
          <w:color w:val="231F20"/>
          <w:spacing w:val="-1"/>
          <w:sz w:val="22"/>
        </w:rPr>
        <w:t>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Fifth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edition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Oxford: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Oxford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University.</w:t>
      </w:r>
      <w:r>
        <w:rPr>
          <w:rFonts w:ascii="Times New Roman"/>
          <w:color w:val="231F20"/>
          <w:spacing w:val="6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Cassese,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(2005).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International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Law,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Second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Edition.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Oxford: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Oxford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University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Press.</w:t>
      </w:r>
      <w:r>
        <w:rPr>
          <w:rFonts w:ascii="Times New Roman"/>
          <w:sz w:val="22"/>
        </w:rPr>
      </w:r>
    </w:p>
    <w:p>
      <w:pPr>
        <w:spacing w:before="1"/>
        <w:ind w:left="838" w:right="109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ukalovi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ć,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tita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ljudskih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praksi</w:t>
      </w:r>
      <w:r>
        <w:rPr>
          <w:rFonts w:ascii="Times New Roman" w:hAnsi="Times New Roman" w:cs="Times New Roman" w:eastAsia="Times New Roman"/>
          <w:color w:val="231F20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unarodnog</w:t>
      </w:r>
      <w:r>
        <w:rPr>
          <w:rFonts w:ascii="Times New Roman" w:hAnsi="Times New Roman" w:cs="Times New Roman" w:eastAsia="Times New Roman"/>
          <w:color w:val="231F20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suda</w:t>
      </w:r>
      <w:r>
        <w:rPr>
          <w:rFonts w:ascii="Times New Roman" w:hAnsi="Times New Roman" w:cs="Times New Roman" w:eastAsia="Times New Roman"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pravde.</w:t>
      </w:r>
      <w:r>
        <w:rPr>
          <w:rFonts w:ascii="Times New Roman" w:hAnsi="Times New Roman" w:cs="Times New Roman" w:eastAsia="Times New Roman"/>
          <w:color w:val="231F20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Slobode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prava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oveka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gra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Ď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anina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konceptu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novog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zakonodavstva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Srbije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Knjiga</w:t>
      </w:r>
      <w:r>
        <w:rPr>
          <w:rFonts w:ascii="Times New Roman" w:hAnsi="Times New Roman" w:cs="Times New Roman" w:eastAsia="Times New Roman"/>
          <w:i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II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500–525.</w:t>
      </w:r>
      <w:r>
        <w:rPr>
          <w:rFonts w:ascii="Times New Roman" w:hAnsi="Times New Roman" w:cs="Times New Roman" w:eastAsia="Times New Roman"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Kragujevac: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 Univerziteta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Kragujevcu.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Degan,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Đ.,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</w:t>
      </w:r>
      <w:r>
        <w:rPr>
          <w:rFonts w:ascii="Times New Roman" w:hAnsi="Times New Roman"/>
          <w:i/>
          <w:color w:val="231F20"/>
          <w:spacing w:val="-2"/>
          <w:sz w:val="22"/>
        </w:rPr>
        <w:t>eĎ</w:t>
      </w:r>
      <w:r>
        <w:rPr>
          <w:rFonts w:ascii="Times New Roman" w:hAnsi="Times New Roman"/>
          <w:i/>
          <w:color w:val="231F20"/>
          <w:spacing w:val="-1"/>
          <w:sz w:val="22"/>
        </w:rPr>
        <w:t>unarodno</w:t>
      </w:r>
      <w:r>
        <w:rPr>
          <w:rFonts w:ascii="Times New Roman" w:hAnsi="Times New Roman"/>
          <w:i/>
          <w:color w:val="231F20"/>
          <w:spacing w:val="-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pravo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Zagreb: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Školska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Dimitrijević,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V.,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Stojanović,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R.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(1996).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Me</w:t>
      </w:r>
      <w:r>
        <w:rPr>
          <w:rFonts w:ascii="Times New Roman" w:hAnsi="Times New Roman"/>
          <w:i/>
          <w:color w:val="231F20"/>
          <w:spacing w:val="-2"/>
          <w:sz w:val="22"/>
        </w:rPr>
        <w:t>Ďunar</w:t>
      </w:r>
      <w:r>
        <w:rPr>
          <w:rFonts w:ascii="Times New Roman" w:hAnsi="Times New Roman"/>
          <w:i/>
          <w:color w:val="231F20"/>
          <w:spacing w:val="-1"/>
          <w:sz w:val="22"/>
        </w:rPr>
        <w:t>odni</w:t>
      </w:r>
      <w:r>
        <w:rPr>
          <w:rFonts w:ascii="Times New Roman" w:hAnsi="Times New Roman"/>
          <w:i/>
          <w:color w:val="231F20"/>
          <w:spacing w:val="9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odnosi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Četvrto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izmenjeno</w:t>
      </w:r>
      <w:r>
        <w:rPr>
          <w:rFonts w:ascii="Times New Roman" w:hAnsi="Times New Roman"/>
          <w:i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dopunjeno</w:t>
      </w:r>
      <w:r>
        <w:rPr>
          <w:rFonts w:ascii="Times New Roman" w:hAnsi="Times New Roman"/>
          <w:i/>
          <w:color w:val="231F20"/>
          <w:spacing w:val="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izdanje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Sluţbeni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list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SRJ.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Dimitrijević,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V.,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Račić,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O.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(2007).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Osnovi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</w:t>
      </w:r>
      <w:r>
        <w:rPr>
          <w:rFonts w:ascii="Times New Roman" w:hAnsi="Times New Roman"/>
          <w:i/>
          <w:color w:val="231F20"/>
          <w:spacing w:val="-2"/>
          <w:sz w:val="22"/>
        </w:rPr>
        <w:t>eĎu</w:t>
      </w:r>
      <w:r>
        <w:rPr>
          <w:rFonts w:ascii="Times New Roman" w:hAnsi="Times New Roman"/>
          <w:i/>
          <w:color w:val="231F20"/>
          <w:spacing w:val="-1"/>
          <w:sz w:val="22"/>
        </w:rPr>
        <w:t>narodnog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javnog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Beogradski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centar</w:t>
      </w:r>
      <w:r>
        <w:rPr>
          <w:rFonts w:ascii="Times New Roman" w:hAnsi="Times New Roman"/>
          <w:color w:val="231F20"/>
          <w:spacing w:val="6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ljudska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prava.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109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Haftel,</w:t>
      </w:r>
      <w:r>
        <w:rPr>
          <w:rFonts w:ascii="Times New Roman"/>
          <w:color w:val="231F20"/>
          <w:spacing w:val="3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Z.,</w:t>
      </w:r>
      <w:r>
        <w:rPr>
          <w:rFonts w:ascii="Times New Roman"/>
          <w:color w:val="231F20"/>
          <w:spacing w:val="3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Y.,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Thompson,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A.</w:t>
      </w:r>
      <w:r>
        <w:rPr>
          <w:rFonts w:ascii="Times New Roman"/>
          <w:color w:val="231F20"/>
          <w:spacing w:val="3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(2006).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3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Independence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3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International</w:t>
      </w:r>
      <w:r>
        <w:rPr>
          <w:rFonts w:ascii="Times New Roman"/>
          <w:color w:val="231F20"/>
          <w:spacing w:val="3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Organizations.</w:t>
      </w:r>
      <w:r>
        <w:rPr>
          <w:rFonts w:ascii="Times New Roman"/>
          <w:color w:val="231F20"/>
          <w:spacing w:val="4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Journal</w:t>
      </w:r>
      <w:r>
        <w:rPr>
          <w:rFonts w:ascii="Times New Roman"/>
          <w:i/>
          <w:color w:val="231F20"/>
          <w:spacing w:val="35"/>
          <w:sz w:val="22"/>
        </w:rPr>
        <w:t> </w:t>
      </w:r>
      <w:r>
        <w:rPr>
          <w:rFonts w:ascii="Times New Roman"/>
          <w:i/>
          <w:color w:val="231F20"/>
          <w:sz w:val="22"/>
        </w:rPr>
        <w:t>of</w:t>
      </w:r>
      <w:r>
        <w:rPr>
          <w:rFonts w:ascii="Times New Roman"/>
          <w:i/>
          <w:color w:val="231F20"/>
          <w:spacing w:val="65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Conflict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Resolution,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Vol.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50,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No.</w:t>
      </w:r>
      <w:r>
        <w:rPr>
          <w:rFonts w:ascii="Times New Roman"/>
          <w:i/>
          <w:color w:val="231F20"/>
          <w:sz w:val="22"/>
        </w:rPr>
        <w:t> 2</w:t>
      </w:r>
      <w:r>
        <w:rPr>
          <w:rFonts w:ascii="Times New Roman"/>
          <w:color w:val="231F20"/>
          <w:sz w:val="22"/>
        </w:rPr>
        <w:t>.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Thousand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Ouks,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Sage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Publications.</w:t>
      </w:r>
      <w:r>
        <w:rPr>
          <w:rFonts w:ascii="Times New Roman"/>
          <w:sz w:val="22"/>
        </w:rPr>
      </w:r>
    </w:p>
    <w:p>
      <w:pPr>
        <w:spacing w:before="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Harris,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P.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(2007).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i/>
          <w:color w:val="231F20"/>
          <w:sz w:val="22"/>
        </w:rPr>
        <w:t>An</w:t>
      </w:r>
      <w:r>
        <w:rPr>
          <w:rFonts w:ascii="Times New Roman"/>
          <w:i/>
          <w:color w:val="231F20"/>
          <w:spacing w:val="-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Introduction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to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Law</w:t>
      </w:r>
      <w:r>
        <w:rPr>
          <w:rFonts w:ascii="Times New Roman"/>
          <w:color w:val="231F20"/>
          <w:spacing w:val="-1"/>
          <w:sz w:val="22"/>
        </w:rPr>
        <w:t>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Seventh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Edition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Cambridge: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Cambridge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University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Press.</w:t>
      </w:r>
      <w:r>
        <w:rPr>
          <w:rFonts w:ascii="Times New Roman"/>
          <w:color w:val="231F20"/>
          <w:spacing w:val="6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Jackson,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R.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(2005).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Classical</w:t>
      </w:r>
      <w:r>
        <w:rPr>
          <w:rFonts w:ascii="Times New Roman"/>
          <w:i/>
          <w:color w:val="231F20"/>
          <w:spacing w:val="22"/>
          <w:sz w:val="22"/>
        </w:rPr>
        <w:t> </w:t>
      </w:r>
      <w:r>
        <w:rPr>
          <w:rFonts w:ascii="Times New Roman"/>
          <w:i/>
          <w:color w:val="231F20"/>
          <w:sz w:val="22"/>
        </w:rPr>
        <w:t>and</w:t>
      </w:r>
      <w:r>
        <w:rPr>
          <w:rFonts w:ascii="Times New Roman"/>
          <w:i/>
          <w:color w:val="231F20"/>
          <w:spacing w:val="2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Modern</w:t>
      </w:r>
      <w:r>
        <w:rPr>
          <w:rFonts w:ascii="Times New Roman"/>
          <w:i/>
          <w:color w:val="231F20"/>
          <w:spacing w:val="21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Thought</w:t>
      </w:r>
      <w:r>
        <w:rPr>
          <w:rFonts w:ascii="Times New Roman"/>
          <w:i/>
          <w:color w:val="231F20"/>
          <w:spacing w:val="22"/>
          <w:sz w:val="22"/>
        </w:rPr>
        <w:t> </w:t>
      </w:r>
      <w:r>
        <w:rPr>
          <w:rFonts w:ascii="Times New Roman"/>
          <w:i/>
          <w:color w:val="231F20"/>
          <w:sz w:val="22"/>
        </w:rPr>
        <w:t>on</w:t>
      </w:r>
      <w:r>
        <w:rPr>
          <w:rFonts w:ascii="Times New Roman"/>
          <w:i/>
          <w:color w:val="231F20"/>
          <w:spacing w:val="2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International</w:t>
      </w:r>
      <w:r>
        <w:rPr>
          <w:rFonts w:ascii="Times New Roman"/>
          <w:i/>
          <w:color w:val="231F20"/>
          <w:spacing w:val="22"/>
          <w:sz w:val="22"/>
        </w:rPr>
        <w:t> </w:t>
      </w:r>
      <w:r>
        <w:rPr>
          <w:rFonts w:ascii="Times New Roman"/>
          <w:i/>
          <w:color w:val="231F20"/>
          <w:sz w:val="22"/>
        </w:rPr>
        <w:t>Relations</w:t>
      </w:r>
      <w:r>
        <w:rPr>
          <w:rFonts w:ascii="Times New Roman"/>
          <w:color w:val="231F20"/>
          <w:sz w:val="22"/>
        </w:rPr>
        <w:t>.</w:t>
      </w:r>
      <w:r>
        <w:rPr>
          <w:rFonts w:ascii="Times New Roman"/>
          <w:color w:val="231F20"/>
          <w:spacing w:val="1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New</w:t>
      </w:r>
      <w:r>
        <w:rPr>
          <w:rFonts w:ascii="Times New Roman"/>
          <w:color w:val="231F20"/>
          <w:spacing w:val="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York:</w:t>
      </w:r>
      <w:r>
        <w:rPr>
          <w:rFonts w:ascii="Times New Roman"/>
          <w:color w:val="231F20"/>
          <w:spacing w:val="2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Palgrave</w:t>
      </w:r>
      <w:r>
        <w:rPr>
          <w:rFonts w:ascii="Times New Roman"/>
          <w:sz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Macmillan.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Klabbers,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(2009).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Recognition: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Subjects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Doctrine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and</w:t>
      </w:r>
      <w:r>
        <w:rPr>
          <w:rFonts w:ascii="Times New Roman"/>
          <w:i/>
          <w:color w:val="231F20"/>
          <w:sz w:val="22"/>
        </w:rPr>
        <w:t> the </w:t>
      </w:r>
      <w:r>
        <w:rPr>
          <w:rFonts w:ascii="Times New Roman"/>
          <w:i/>
          <w:color w:val="231F20"/>
          <w:spacing w:val="-1"/>
          <w:sz w:val="22"/>
        </w:rPr>
        <w:t>Emergence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2"/>
          <w:sz w:val="22"/>
        </w:rPr>
        <w:t>of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Non-State</w:t>
      </w:r>
      <w:r>
        <w:rPr>
          <w:rFonts w:ascii="Times New Roman"/>
          <w:i/>
          <w:color w:val="231F20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Actors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sz w:val="22"/>
        </w:rPr>
      </w:r>
    </w:p>
    <w:p>
      <w:pPr>
        <w:spacing w:before="0"/>
        <w:ind w:left="838" w:right="112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Lapaš,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(2016).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Ďu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regionalne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organizacije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suvremeni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sudionici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eĎuna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rodnopravnih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odnosa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ili</w:t>
      </w:r>
      <w:r>
        <w:rPr>
          <w:rFonts w:ascii="Times New Roman" w:hAnsi="Times New Roman" w:cs="Times New Roman" w:eastAsia="Times New Roman"/>
          <w:color w:val="231F20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novi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subjekti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eĎuna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rodnog</w:t>
      </w:r>
      <w:r>
        <w:rPr>
          <w:rFonts w:ascii="Times New Roman" w:hAnsi="Times New Roman" w:cs="Times New Roman" w:eastAsia="Times New Roman"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prava:</w:t>
      </w:r>
      <w:r>
        <w:rPr>
          <w:rFonts w:ascii="Times New Roman" w:hAnsi="Times New Roman" w:cs="Times New Roman" w:eastAsia="Times New Roman"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ima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li</w:t>
      </w:r>
      <w:r>
        <w:rPr>
          <w:rFonts w:ascii="Times New Roman" w:hAnsi="Times New Roman" w:cs="Times New Roman" w:eastAsia="Times New Roman"/>
          <w:color w:val="231F20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zlike</w:t>
      </w:r>
      <w:r>
        <w:rPr>
          <w:rFonts w:ascii="Times New Roman" w:hAnsi="Times New Roman" w:cs="Times New Roman" w:eastAsia="Times New Roman"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?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Pravnog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fakulteta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Splitu,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53,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No.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2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Split: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Sveučilišta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Splitu.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Marković,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A.,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(2012).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</w:t>
      </w:r>
      <w:r>
        <w:rPr>
          <w:rFonts w:ascii="Times New Roman" w:hAnsi="Times New Roman"/>
          <w:i/>
          <w:color w:val="231F20"/>
          <w:spacing w:val="-2"/>
          <w:sz w:val="22"/>
        </w:rPr>
        <w:t>eĎunar</w:t>
      </w:r>
      <w:r>
        <w:rPr>
          <w:rFonts w:ascii="Times New Roman" w:hAnsi="Times New Roman"/>
          <w:i/>
          <w:color w:val="231F20"/>
          <w:spacing w:val="-1"/>
          <w:sz w:val="22"/>
        </w:rPr>
        <w:t>odni</w:t>
      </w:r>
      <w:r>
        <w:rPr>
          <w:rFonts w:ascii="Times New Roman" w:hAnsi="Times New Roman"/>
          <w:i/>
          <w:color w:val="231F20"/>
          <w:spacing w:val="-8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odnosi.</w:t>
      </w:r>
      <w:r>
        <w:rPr>
          <w:rFonts w:ascii="Times New Roman" w:hAnsi="Times New Roman"/>
          <w:i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Sindigunum.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Portmann,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R.</w:t>
      </w:r>
      <w:r>
        <w:rPr>
          <w:rFonts w:ascii="Times New Roman"/>
          <w:color w:val="231F20"/>
          <w:spacing w:val="52"/>
          <w:sz w:val="22"/>
        </w:rPr>
        <w:t> </w:t>
      </w:r>
      <w:r>
        <w:rPr>
          <w:rFonts w:ascii="Times New Roman"/>
          <w:color w:val="231F20"/>
          <w:sz w:val="22"/>
        </w:rPr>
        <w:t>(2010).</w:t>
      </w:r>
      <w:r>
        <w:rPr>
          <w:rFonts w:ascii="Times New Roman"/>
          <w:color w:val="231F20"/>
          <w:spacing w:val="54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Legal</w:t>
      </w:r>
      <w:r>
        <w:rPr>
          <w:rFonts w:ascii="Times New Roman"/>
          <w:i/>
          <w:color w:val="231F20"/>
          <w:spacing w:val="5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Personality</w:t>
      </w:r>
      <w:r>
        <w:rPr>
          <w:rFonts w:ascii="Times New Roman"/>
          <w:i/>
          <w:color w:val="231F20"/>
          <w:spacing w:val="53"/>
          <w:sz w:val="22"/>
        </w:rPr>
        <w:t> </w:t>
      </w:r>
      <w:r>
        <w:rPr>
          <w:rFonts w:ascii="Times New Roman"/>
          <w:i/>
          <w:color w:val="231F20"/>
          <w:sz w:val="22"/>
        </w:rPr>
        <w:t>in</w:t>
      </w:r>
      <w:r>
        <w:rPr>
          <w:rFonts w:ascii="Times New Roman"/>
          <w:i/>
          <w:color w:val="231F20"/>
          <w:spacing w:val="5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International</w:t>
      </w:r>
      <w:r>
        <w:rPr>
          <w:rFonts w:ascii="Times New Roman"/>
          <w:i/>
          <w:color w:val="231F20"/>
          <w:spacing w:val="53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Law</w:t>
      </w:r>
      <w:r>
        <w:rPr>
          <w:rFonts w:ascii="Times New Roman"/>
          <w:color w:val="231F20"/>
          <w:spacing w:val="-1"/>
          <w:sz w:val="22"/>
        </w:rPr>
        <w:t>.</w:t>
      </w:r>
      <w:r>
        <w:rPr>
          <w:rFonts w:ascii="Times New Roman"/>
          <w:color w:val="231F20"/>
          <w:spacing w:val="5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Cambridge: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Cambridge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University</w:t>
      </w:r>
      <w:r>
        <w:rPr>
          <w:rFonts w:ascii="Times New Roman"/>
          <w:color w:val="231F20"/>
          <w:spacing w:val="5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Press.</w:t>
      </w:r>
      <w:r>
        <w:rPr>
          <w:rFonts w:ascii="Times New Roman"/>
          <w:sz w:val="22"/>
        </w:rPr>
      </w:r>
    </w:p>
    <w:p>
      <w:pPr>
        <w:spacing w:line="252" w:lineRule="exact" w:before="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Revel,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(2006).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La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gouvernance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mondiale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a </w:t>
      </w:r>
      <w:r>
        <w:rPr>
          <w:rFonts w:ascii="Times New Roman" w:hAnsi="Times New Roman"/>
          <w:i/>
          <w:color w:val="231F20"/>
          <w:spacing w:val="-1"/>
          <w:sz w:val="22"/>
        </w:rPr>
        <w:t>commencé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Paris: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Ellipses.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Stiglic,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E.,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Dţ</w:t>
      </w:r>
      <w:r>
        <w:rPr>
          <w:rFonts w:ascii="Times New Roman" w:hAnsi="Times New Roman"/>
          <w:i/>
          <w:color w:val="231F20"/>
          <w:spacing w:val="-2"/>
          <w:sz w:val="22"/>
        </w:rPr>
        <w:t>.</w:t>
      </w:r>
      <w:r>
        <w:rPr>
          <w:rFonts w:ascii="Times New Roman" w:hAnsi="Times New Roman"/>
          <w:i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(2002).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Protivrečnosti</w:t>
      </w:r>
      <w:r>
        <w:rPr>
          <w:rFonts w:ascii="Times New Roman" w:hAnsi="Times New Roman"/>
          <w:i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globalizacije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SBM.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Šahović,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(1958).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Opšta</w:t>
      </w:r>
      <w:r>
        <w:rPr>
          <w:rFonts w:ascii="Times New Roman" w:hAnsi="Times New Roman"/>
          <w:i/>
          <w:color w:val="231F20"/>
          <w:spacing w:val="1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pitanja</w:t>
      </w:r>
      <w:r>
        <w:rPr>
          <w:rFonts w:ascii="Times New Roman" w:hAnsi="Times New Roman"/>
          <w:i/>
          <w:color w:val="231F20"/>
          <w:spacing w:val="1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kodifikacije</w:t>
      </w:r>
      <w:r>
        <w:rPr>
          <w:rFonts w:ascii="Times New Roman" w:hAnsi="Times New Roman"/>
          <w:i/>
          <w:color w:val="231F20"/>
          <w:spacing w:val="1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</w:t>
      </w:r>
      <w:r>
        <w:rPr>
          <w:rFonts w:ascii="Times New Roman" w:hAnsi="Times New Roman"/>
          <w:i/>
          <w:color w:val="231F20"/>
          <w:spacing w:val="-2"/>
          <w:sz w:val="22"/>
        </w:rPr>
        <w:t>eĎunar</w:t>
      </w:r>
      <w:r>
        <w:rPr>
          <w:rFonts w:ascii="Times New Roman" w:hAnsi="Times New Roman"/>
          <w:i/>
          <w:color w:val="231F20"/>
          <w:spacing w:val="-1"/>
          <w:sz w:val="22"/>
        </w:rPr>
        <w:t>odnog</w:t>
      </w:r>
      <w:r>
        <w:rPr>
          <w:rFonts w:ascii="Times New Roman" w:hAnsi="Times New Roman"/>
          <w:i/>
          <w:color w:val="231F20"/>
          <w:spacing w:val="1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prava</w:t>
      </w:r>
      <w:r>
        <w:rPr>
          <w:rFonts w:ascii="Times New Roman" w:hAnsi="Times New Roman"/>
          <w:color w:val="231F20"/>
          <w:sz w:val="22"/>
        </w:rPr>
        <w:t>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Beogradu.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Tiunov,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I.,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O.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(2010).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International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Legal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Personality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States: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Problems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Solutions.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Fleur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J.,</w:t>
      </w:r>
      <w:r>
        <w:rPr>
          <w:rFonts w:asci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Legal Personality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310–330,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Surrey: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Ashgate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Publishing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Limited.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8" w:right="109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Todorovi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ć,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color w:val="231F20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Terorizam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idelogija.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Beja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tović,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sistem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Srbije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standardi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Evropske</w:t>
      </w:r>
      <w:r>
        <w:rPr>
          <w:rFonts w:ascii="Times New Roman" w:hAnsi="Times New Roman" w:cs="Times New Roman" w:eastAsia="Times New Roman"/>
          <w:i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unije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Saveta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Evrope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Knjiga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160–180.</w:t>
      </w:r>
      <w:r>
        <w:rPr>
          <w:rFonts w:ascii="Times New Roman" w:hAnsi="Times New Roman" w:cs="Times New Roman" w:eastAsia="Times New Roman"/>
          <w:color w:val="231F20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Kragujevac:</w:t>
      </w:r>
      <w:r>
        <w:rPr>
          <w:rFonts w:ascii="Times New Roman" w:hAnsi="Times New Roman" w:cs="Times New Roman" w:eastAsia="Times New Roman"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20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Kragujevcu.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Željko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Petrović,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73"/>
        <w:ind w:left="2197" w:right="147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INTERNATIONAL</w:t>
      </w:r>
      <w:r>
        <w:rPr>
          <w:rFonts w:ascii="Times New Roman"/>
          <w:b/>
          <w:color w:val="231F20"/>
          <w:spacing w:val="-19"/>
          <w:sz w:val="20"/>
        </w:rPr>
        <w:t> </w:t>
      </w:r>
      <w:r>
        <w:rPr>
          <w:rFonts w:ascii="Times New Roman"/>
          <w:b/>
          <w:color w:val="231F20"/>
          <w:sz w:val="20"/>
        </w:rPr>
        <w:t>LEGAL</w:t>
      </w:r>
      <w:r>
        <w:rPr>
          <w:rFonts w:ascii="Times New Roman"/>
          <w:b/>
          <w:color w:val="231F20"/>
          <w:spacing w:val="-1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SUBJECTIVITY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197" w:right="147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addresses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current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issues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international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legal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subjectivity.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An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analysis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theories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91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contemporary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understandings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law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subjectivity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made.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Today,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z w:val="20"/>
        </w:rPr>
        <w:t>increasingly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difficult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7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determine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whether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particular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entity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international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legal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personality.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still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important</w:t>
      </w:r>
      <w:r>
        <w:rPr>
          <w:rFonts w:ascii="Times New Roman"/>
          <w:color w:val="231F20"/>
          <w:spacing w:val="6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subjects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international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law,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but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they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only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ones,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those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themselves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performing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3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z w:val="20"/>
        </w:rPr>
        <w:t> community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-1"/>
          <w:sz w:val="20"/>
        </w:rPr>
        <w:t> has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 </w:t>
      </w:r>
      <w:r>
        <w:rPr>
          <w:rFonts w:ascii="Times New Roman"/>
          <w:color w:val="231F20"/>
          <w:spacing w:val="-1"/>
          <w:sz w:val="20"/>
        </w:rPr>
        <w:t>great </w:t>
      </w:r>
      <w:r>
        <w:rPr>
          <w:rFonts w:ascii="Times New Roman"/>
          <w:color w:val="231F20"/>
          <w:sz w:val="20"/>
        </w:rPr>
        <w:t>deal.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There is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a </w:t>
      </w:r>
      <w:r>
        <w:rPr>
          <w:rFonts w:ascii="Times New Roman"/>
          <w:color w:val="231F20"/>
          <w:spacing w:val="-1"/>
          <w:sz w:val="20"/>
        </w:rPr>
        <w:t>growing number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organizations</w:t>
      </w:r>
      <w:r>
        <w:rPr>
          <w:rFonts w:ascii="Times New Roman"/>
          <w:color w:val="231F20"/>
          <w:spacing w:val="9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subjects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law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increasing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role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community.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deals</w:t>
      </w:r>
      <w:r>
        <w:rPr>
          <w:rFonts w:ascii="Times New Roman"/>
          <w:color w:val="231F20"/>
          <w:spacing w:val="8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specifically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status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protectorates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legal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subjectivity,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especially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since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some</w:t>
      </w:r>
      <w:r>
        <w:rPr>
          <w:rFonts w:ascii="Times New Roman"/>
          <w:color w:val="231F20"/>
          <w:spacing w:val="8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countries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such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often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claimed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protectorates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community.</w:t>
      </w:r>
      <w:r>
        <w:rPr>
          <w:rFonts w:ascii="Times New Roman"/>
          <w:color w:val="231F20"/>
          <w:spacing w:val="91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independence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states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analyzed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basis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international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legal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subjectivity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states.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75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75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5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5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7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17/2020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7.696106pt;margin-top:40.275276pt;width:77.75pt;height:12pt;mso-position-horizontal-relative:page;mso-position-vertical-relative:page;z-index:-7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Željko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Petrović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4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74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0.196991pt;margin-top:40.275276pt;width:135.25pt;height:12pt;mso-position-horizontal-relative:page;mso-position-vertical-relative:page;z-index:-7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Međunarodnopravni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subjektivitet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0"/>
      <w:numFmt w:val="decimal"/>
      <w:lvlText w:val="%1."/>
      <w:lvlJc w:val="left"/>
      <w:pPr>
        <w:ind w:left="118" w:hanging="396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4"/>
      <w:numFmt w:val="decimal"/>
      <w:lvlText w:val="%2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6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6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6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107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906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0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4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9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6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7" w:hanging="24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"/>
      <w:ind w:left="118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83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petrovicz@yahoo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2025-02-24T00:18:13Z</dcterms:created>
  <dcterms:modified xsi:type="dcterms:W3CDTF">2025-02-24T00:18:13Z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2025-02-23T00:00:00Z</vt:filetime>
  </property>
</Properties>
</file>