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184" w:val="left" w:leader="none"/>
        </w:tabs>
        <w:spacing w:before="58"/>
        <w:ind w:left="0" w:right="155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Mr Željko</w:t>
      </w:r>
      <w:r>
        <w:rPr>
          <w:rFonts w:ascii="Times New Roman" w:hAnsi="Times New Roman"/>
          <w:b/>
          <w:color w:val="231F20"/>
          <w:spacing w:val="2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Petrović</w:t>
        <w:tab/>
      </w:r>
      <w:r>
        <w:rPr>
          <w:rFonts w:ascii="Times New Roman" w:hAnsi="Times New Roman"/>
          <w:color w:val="231F20"/>
          <w:spacing w:val="-1"/>
          <w:w w:val="95"/>
          <w:sz w:val="20"/>
        </w:rPr>
        <w:t>UDC:05(045):3(341.1)</w:t>
      </w:r>
      <w:r>
        <w:rPr>
          <w:rFonts w:ascii="Times New Roman" w:hAnsi="Times New Roman"/>
          <w:sz w:val="20"/>
        </w:rPr>
      </w:r>
    </w:p>
    <w:p>
      <w:pPr>
        <w:tabs>
          <w:tab w:pos="7681" w:val="left" w:leader="none"/>
        </w:tabs>
        <w:spacing w:line="252" w:lineRule="exact" w:before="35"/>
        <w:ind w:left="0" w:right="168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2"/>
        </w:rPr>
        <w:t>Republička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uprava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geodetske</w:t>
        <w:tab/>
      </w:r>
      <w:r>
        <w:rPr>
          <w:rFonts w:ascii="Times New Roman" w:hAnsi="Times New Roman"/>
          <w:color w:val="231F20"/>
          <w:spacing w:val="-1"/>
          <w:sz w:val="20"/>
        </w:rPr>
        <w:t>Pregledni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imovinsko-pravne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poslove</w:t>
      </w:r>
      <w:r>
        <w:rPr>
          <w:rFonts w:ascii="Times New Roman"/>
          <w:sz w:val="22"/>
        </w:rPr>
      </w:r>
    </w:p>
    <w:p>
      <w:pPr>
        <w:numPr>
          <w:ilvl w:val="1"/>
          <w:numId w:val="1"/>
        </w:numPr>
        <w:tabs>
          <w:tab w:pos="461" w:val="left" w:leader="none"/>
        </w:tabs>
        <w:spacing w:before="1"/>
        <w:ind w:left="456" w:right="0" w:hanging="33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ail:</w:t>
      </w:r>
      <w:r>
        <w:rPr>
          <w:rFonts w:ascii="Times New Roman"/>
          <w:color w:val="231F20"/>
          <w:spacing w:val="1"/>
          <w:sz w:val="22"/>
        </w:rPr>
        <w:t> </w:t>
      </w:r>
      <w:hyperlink r:id="rId7">
        <w:r>
          <w:rPr>
            <w:rFonts w:ascii="Times New Roman"/>
            <w:color w:val="231F20"/>
            <w:spacing w:val="-1"/>
            <w:sz w:val="22"/>
          </w:rPr>
          <w:t>petrovicz@yahoo.com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197" w:right="2197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MEĐUNARODNOPRAVNI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SUBJEKTIVITET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174"/>
        <w:ind w:left="118" w:right="112" w:firstLine="72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SAŢETAK: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Ovaj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bavi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aktuelnim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pitanjima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meĎunarodnopravnog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subjektiviteta.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Vrši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analiza</w:t>
      </w:r>
      <w:r>
        <w:rPr>
          <w:rFonts w:ascii="Times New Roman" w:hAnsi="Times New Roman"/>
          <w:color w:val="231F20"/>
          <w:spacing w:val="45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teorija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suvremenih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shvatanja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</w:t>
      </w:r>
      <w:r>
        <w:rPr>
          <w:rFonts w:ascii="Times New Roman" w:hAnsi="Times New Roman"/>
          <w:color w:val="231F20"/>
          <w:spacing w:val="-2"/>
          <w:sz w:val="20"/>
        </w:rPr>
        <w:t>eĎ</w:t>
      </w:r>
      <w:r>
        <w:rPr>
          <w:rFonts w:ascii="Times New Roman" w:hAnsi="Times New Roman"/>
          <w:color w:val="231F20"/>
          <w:spacing w:val="-1"/>
          <w:sz w:val="20"/>
        </w:rPr>
        <w:t>unarodnopravnog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subjektiviteta.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Danas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sve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teţe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odrediti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li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odr</w:t>
      </w:r>
      <w:r>
        <w:rPr>
          <w:rFonts w:ascii="Times New Roman" w:hAnsi="Times New Roman"/>
          <w:color w:val="231F20"/>
          <w:spacing w:val="-2"/>
          <w:sz w:val="20"/>
        </w:rPr>
        <w:t>eĎ</w:t>
      </w:r>
      <w:r>
        <w:rPr>
          <w:rFonts w:ascii="Times New Roman" w:hAnsi="Times New Roman"/>
          <w:color w:val="231F20"/>
          <w:spacing w:val="-1"/>
          <w:sz w:val="20"/>
        </w:rPr>
        <w:t>eni</w:t>
      </w:r>
      <w:r>
        <w:rPr>
          <w:rFonts w:ascii="Times New Roman" w:hAnsi="Times New Roman"/>
          <w:color w:val="231F20"/>
          <w:spacing w:val="89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subjekt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ima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</w:t>
      </w:r>
      <w:r>
        <w:rPr>
          <w:rFonts w:ascii="Times New Roman" w:hAnsi="Times New Roman"/>
          <w:color w:val="231F20"/>
          <w:spacing w:val="-2"/>
          <w:sz w:val="20"/>
        </w:rPr>
        <w:t>eĎ</w:t>
      </w:r>
      <w:r>
        <w:rPr>
          <w:rFonts w:ascii="Times New Roman" w:hAnsi="Times New Roman"/>
          <w:color w:val="231F20"/>
          <w:spacing w:val="-1"/>
          <w:sz w:val="20"/>
        </w:rPr>
        <w:t>unarodnopravni subjektivitet. Drţave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dalje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najbitniji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subjekti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</w:t>
      </w:r>
      <w:r>
        <w:rPr>
          <w:rFonts w:ascii="Times New Roman" w:hAnsi="Times New Roman"/>
          <w:color w:val="231F20"/>
          <w:spacing w:val="-2"/>
          <w:sz w:val="20"/>
        </w:rPr>
        <w:t>eĎ</w:t>
      </w:r>
      <w:r>
        <w:rPr>
          <w:rFonts w:ascii="Times New Roman" w:hAnsi="Times New Roman"/>
          <w:color w:val="231F20"/>
          <w:spacing w:val="-1"/>
          <w:sz w:val="20"/>
        </w:rPr>
        <w:t>unarodnog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prava,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ali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nisu</w:t>
      </w:r>
      <w:r>
        <w:rPr>
          <w:rFonts w:ascii="Times New Roman" w:hAnsi="Times New Roman"/>
          <w:color w:val="231F20"/>
          <w:spacing w:val="117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jedini,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same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drţave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nastupaju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meĎunarodnoj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zajednici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mnogo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čemu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promjenila.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Sve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veći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broj</w:t>
      </w:r>
      <w:r>
        <w:rPr>
          <w:rFonts w:ascii="Times New Roman" w:hAnsi="Times New Roman"/>
          <w:color w:val="231F20"/>
          <w:spacing w:val="48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</w:t>
      </w:r>
      <w:r>
        <w:rPr>
          <w:rFonts w:ascii="Times New Roman" w:hAnsi="Times New Roman"/>
          <w:color w:val="231F20"/>
          <w:spacing w:val="-2"/>
          <w:sz w:val="20"/>
        </w:rPr>
        <w:t>eĎ</w:t>
      </w:r>
      <w:r>
        <w:rPr>
          <w:rFonts w:ascii="Times New Roman" w:hAnsi="Times New Roman"/>
          <w:color w:val="231F20"/>
          <w:spacing w:val="-1"/>
          <w:sz w:val="20"/>
        </w:rPr>
        <w:t>unarodnih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organizacija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kao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subjekata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</w:t>
      </w:r>
      <w:r>
        <w:rPr>
          <w:rFonts w:ascii="Times New Roman" w:hAnsi="Times New Roman"/>
          <w:color w:val="231F20"/>
          <w:spacing w:val="-2"/>
          <w:sz w:val="20"/>
        </w:rPr>
        <w:t>eĎ</w:t>
      </w:r>
      <w:r>
        <w:rPr>
          <w:rFonts w:ascii="Times New Roman" w:hAnsi="Times New Roman"/>
          <w:color w:val="231F20"/>
          <w:spacing w:val="-1"/>
          <w:sz w:val="20"/>
        </w:rPr>
        <w:t>unarodnog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prava 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koje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imaju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sve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veću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ulogu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meĎunar</w:t>
      </w:r>
      <w:r>
        <w:rPr>
          <w:rFonts w:ascii="Times New Roman" w:hAnsi="Times New Roman"/>
          <w:color w:val="231F20"/>
          <w:sz w:val="20"/>
        </w:rPr>
        <w:t>odnoj</w:t>
      </w:r>
      <w:r>
        <w:rPr>
          <w:rFonts w:ascii="Times New Roman" w:hAnsi="Times New Roman"/>
          <w:color w:val="231F20"/>
          <w:spacing w:val="93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zajednici.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radu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posebno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obradio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status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protektorata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njihovog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</w:t>
      </w:r>
      <w:r>
        <w:rPr>
          <w:rFonts w:ascii="Times New Roman" w:hAnsi="Times New Roman"/>
          <w:color w:val="231F20"/>
          <w:spacing w:val="-2"/>
          <w:sz w:val="20"/>
        </w:rPr>
        <w:t>eĎ</w:t>
      </w:r>
      <w:r>
        <w:rPr>
          <w:rFonts w:ascii="Times New Roman" w:hAnsi="Times New Roman"/>
          <w:color w:val="231F20"/>
          <w:spacing w:val="-1"/>
          <w:sz w:val="20"/>
        </w:rPr>
        <w:t>unarodnopravnog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subjektiviteta,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posebno</w:t>
      </w:r>
      <w:r>
        <w:rPr>
          <w:rFonts w:ascii="Times New Roman" w:hAnsi="Times New Roman"/>
          <w:color w:val="231F20"/>
          <w:spacing w:val="80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razloga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što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neke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drţave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što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Bosna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Hercegovina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često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tvrdi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svojevrsni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protektorati</w:t>
      </w:r>
      <w:r>
        <w:rPr>
          <w:rFonts w:ascii="Times New Roman" w:hAnsi="Times New Roman"/>
          <w:color w:val="231F20"/>
          <w:spacing w:val="99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</w:t>
      </w:r>
      <w:r>
        <w:rPr>
          <w:rFonts w:ascii="Times New Roman" w:hAnsi="Times New Roman"/>
          <w:color w:val="231F20"/>
          <w:spacing w:val="-2"/>
          <w:sz w:val="20"/>
        </w:rPr>
        <w:t>eĎ</w:t>
      </w:r>
      <w:r>
        <w:rPr>
          <w:rFonts w:ascii="Times New Roman" w:hAnsi="Times New Roman"/>
          <w:color w:val="231F20"/>
          <w:spacing w:val="-1"/>
          <w:sz w:val="20"/>
        </w:rPr>
        <w:t>unarodne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zajednice.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Analizira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neovisnost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drţava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kao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osnov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</w:t>
      </w:r>
      <w:r>
        <w:rPr>
          <w:rFonts w:ascii="Times New Roman" w:hAnsi="Times New Roman"/>
          <w:color w:val="231F20"/>
          <w:spacing w:val="-2"/>
          <w:sz w:val="20"/>
        </w:rPr>
        <w:t>eĎ</w:t>
      </w:r>
      <w:r>
        <w:rPr>
          <w:rFonts w:ascii="Times New Roman" w:hAnsi="Times New Roman"/>
          <w:color w:val="231F20"/>
          <w:spacing w:val="-1"/>
          <w:sz w:val="20"/>
        </w:rPr>
        <w:t>unarodnopravnog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subjektiviteta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drţava.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18" w:right="113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KLJUČNE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RIJEČI: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</w:t>
      </w:r>
      <w:r>
        <w:rPr>
          <w:rFonts w:ascii="Times New Roman" w:hAnsi="Times New Roman"/>
          <w:color w:val="231F20"/>
          <w:spacing w:val="-2"/>
          <w:sz w:val="20"/>
        </w:rPr>
        <w:t>eĎ</w:t>
      </w:r>
      <w:r>
        <w:rPr>
          <w:rFonts w:ascii="Times New Roman" w:hAnsi="Times New Roman"/>
          <w:color w:val="231F20"/>
          <w:spacing w:val="-1"/>
          <w:sz w:val="20"/>
        </w:rPr>
        <w:t>unarodno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pravo,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</w:t>
      </w:r>
      <w:r>
        <w:rPr>
          <w:rFonts w:ascii="Times New Roman" w:hAnsi="Times New Roman"/>
          <w:color w:val="231F20"/>
          <w:spacing w:val="-2"/>
          <w:sz w:val="20"/>
        </w:rPr>
        <w:t>eĎ</w:t>
      </w:r>
      <w:r>
        <w:rPr>
          <w:rFonts w:ascii="Times New Roman" w:hAnsi="Times New Roman"/>
          <w:color w:val="231F20"/>
          <w:spacing w:val="-1"/>
          <w:sz w:val="20"/>
        </w:rPr>
        <w:t>unarodna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zajednica,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drţava,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subjektivite</w:t>
      </w:r>
      <w:r>
        <w:rPr>
          <w:rFonts w:ascii="Times New Roman" w:hAnsi="Times New Roman"/>
          <w:color w:val="231F20"/>
          <w:sz w:val="20"/>
        </w:rPr>
        <w:t>t,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sposobnost,</w:t>
      </w:r>
      <w:r>
        <w:rPr>
          <w:rFonts w:ascii="Times New Roman" w:hAnsi="Times New Roman"/>
          <w:color w:val="231F20"/>
          <w:spacing w:val="73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neovisnost.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2"/>
          <w:numId w:val="1"/>
        </w:numPr>
        <w:tabs>
          <w:tab w:pos="1079" w:val="left" w:leader="none"/>
        </w:tabs>
        <w:spacing w:line="240" w:lineRule="auto" w:before="0" w:after="0"/>
        <w:ind w:left="1078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76" w:lineRule="auto" w:before="173"/>
        <w:ind w:right="11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Subjekti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rodnog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jesu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subjekti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posjeduju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pravnu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djelatnu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rFonts w:ascii="Times New Roman" w:hAnsi="Times New Roman"/>
          <w:color w:val="231F20"/>
        </w:rPr>
        <w:t>sposobnost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rodnom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pravnom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poretku.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Subjekti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rodnog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predstavljaju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glavne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nosioce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rodnoj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1"/>
        </w:rPr>
        <w:t>sceni.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najstariji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najvaţniji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subjekt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rodnog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prava.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Drţava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posjeduje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pravnu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sposobnost,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znači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nosilac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obveza,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djelatna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sposobnost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znači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mogućnosti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samostalno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ističe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zahtjeve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prema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subjektima,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zaključuje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meĎunarodne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ugovore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druge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pravne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rFonts w:ascii="Times New Roman" w:hAnsi="Times New Roman"/>
          <w:color w:val="231F20"/>
          <w:spacing w:val="-1"/>
        </w:rPr>
        <w:t>poslove,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stvaralac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meĎunarodnog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prav</w:t>
      </w:r>
      <w:r>
        <w:rPr>
          <w:rFonts w:ascii="Times New Roman" w:hAnsi="Times New Roman"/>
          <w:color w:val="231F20"/>
        </w:rPr>
        <w:t>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1"/>
        </w:rPr>
        <w:t>te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snosi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odgovornost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povrede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tog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prava.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sposobna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sudjeluje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izmjeni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stvaranju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općeg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partikularnog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rodnog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prava.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svojstva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subjekta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rodnog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sposobnost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neposredno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samostalno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odgovara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kršenje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obveza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Ďuna</w:t>
      </w:r>
      <w:r>
        <w:rPr>
          <w:rFonts w:ascii="Times New Roman" w:hAnsi="Times New Roman"/>
          <w:color w:val="231F20"/>
          <w:spacing w:val="-1"/>
        </w:rPr>
        <w:t>rodnom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pravu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(Degan,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2011: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205)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0"/>
        <w:ind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Dr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ava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klju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subjekt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svih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politi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kih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ekonomskih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unarodnoj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zajednici.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Ovi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odnosi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zasnivaju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interakciji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vi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dr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ava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stupaju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interakciju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unarodnim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organizacijama.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Slo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enost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unarodnih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dovela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pojedinih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dr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ava,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posebno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dr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ava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prostoru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Europe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lo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pove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rFonts w:ascii="Times New Roman" w:hAnsi="Times New Roman"/>
          <w:color w:val="231F20"/>
          <w:spacing w:val="-1"/>
        </w:rPr>
        <w:t>anja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politi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ke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ekonomske</w:t>
      </w:r>
      <w:r>
        <w:rPr>
          <w:rFonts w:ascii="Times New Roman" w:hAnsi="Times New Roman"/>
          <w:color w:val="231F20"/>
          <w:spacing w:val="-23"/>
        </w:rPr>
        <w:t> </w:t>
      </w:r>
      <w:r>
        <w:rPr>
          <w:rFonts w:ascii="Times New Roman" w:hAnsi="Times New Roman"/>
          <w:color w:val="231F20"/>
        </w:rPr>
        <w:t>me</w:t>
      </w:r>
      <w:r>
        <w:rPr>
          <w:rFonts w:ascii="Times New Roman" w:hAnsi="Times New Roman"/>
          <w:color w:val="231F20"/>
        </w:rPr>
        <w:t>Ď</w:t>
      </w:r>
      <w:r>
        <w:rPr>
          <w:rFonts w:ascii="Times New Roman" w:hAnsi="Times New Roman"/>
          <w:color w:val="231F20"/>
        </w:rPr>
        <w:t>uovisnosti.</w:t>
      </w:r>
      <w:r>
        <w:rPr>
          <w:rFonts w:ascii="Times New Roman" w:hAnsi="Times New Roman"/>
          <w:color w:val="231F20"/>
          <w:spacing w:val="-23"/>
        </w:rPr>
        <w:t> </w:t>
      </w:r>
      <w:r>
        <w:rPr>
          <w:rFonts w:ascii="Times New Roman" w:hAnsi="Times New Roman"/>
          <w:color w:val="231F20"/>
          <w:spacing w:val="-1"/>
        </w:rPr>
        <w:t>(Stiglic,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rFonts w:ascii="Times New Roman" w:hAnsi="Times New Roman"/>
          <w:color w:val="231F20"/>
        </w:rPr>
        <w:t>2002:</w:t>
      </w:r>
      <w:r>
        <w:rPr>
          <w:rFonts w:ascii="Times New Roman" w:hAnsi="Times New Roman"/>
          <w:color w:val="231F20"/>
          <w:spacing w:val="-22"/>
        </w:rPr>
        <w:t> </w:t>
      </w:r>
      <w:r>
        <w:rPr>
          <w:rFonts w:ascii="Times New Roman" w:hAnsi="Times New Roman"/>
          <w:color w:val="231F20"/>
        </w:rPr>
        <w:t>23)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left="120" w:right="105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unarodna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zajednica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sastavljena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nacionalnih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zajednica,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dr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ava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iji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putevi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ukr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taju.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Dr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ave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su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povezane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prirodom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svakodnevnih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problema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procesa,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kretanja</w:t>
      </w:r>
      <w:r>
        <w:rPr>
          <w:rFonts w:ascii="Times New Roman" w:hAnsi="Times New Roman"/>
          <w:color w:val="231F20"/>
          <w:spacing w:val="101"/>
          <w:w w:val="99"/>
        </w:rPr>
        <w:t> </w:t>
      </w:r>
      <w:r>
        <w:rPr>
          <w:rFonts w:ascii="Times New Roman" w:hAnsi="Times New Roman"/>
          <w:color w:val="231F20"/>
        </w:rPr>
        <w:t>ideja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kulturnih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dobara,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postizanja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financijske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stabilnosti,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tite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ivotnog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okoliša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doti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dr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ave.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Dr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ave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subjekti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unarodnog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uklju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ene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globalizacije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zahvatio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cjelokupnu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unarodnu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zajednicu.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Globalizacija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11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jednodimenzionalan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fenomen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nema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ekonomski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karakter,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nego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dodira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unarodnim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pravom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pravdom.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dana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njoj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unarodnoj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zajednici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kojoj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55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unarodne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organizacije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Ujedinjeni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narodi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Europska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unija,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ustanovljena</w:t>
      </w:r>
      <w:r>
        <w:rPr>
          <w:rFonts w:ascii="Times New Roman" w:hAnsi="Times New Roman"/>
          <w:color w:val="231F20"/>
          <w:spacing w:val="10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pravila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odnose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oru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ane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sukobe,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pravila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titu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ljudskih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ivotnog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okoliša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dr.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Osnivanjem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unarodnih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institucija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npr.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unarodnih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kazneni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sud,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nastaje</w:t>
      </w:r>
      <w:r>
        <w:rPr>
          <w:rFonts w:ascii="Times New Roman" w:hAnsi="Times New Roman"/>
          <w:color w:val="231F20"/>
          <w:spacing w:val="86"/>
          <w:w w:val="99"/>
        </w:rPr>
        <w:t> </w:t>
      </w:r>
      <w:r>
        <w:rPr>
          <w:rFonts w:ascii="Times New Roman" w:hAnsi="Times New Roman"/>
          <w:color w:val="231F20"/>
        </w:rPr>
        <w:t>novi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sistem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dr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avama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temelji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me</w:t>
      </w:r>
      <w:r>
        <w:rPr>
          <w:rFonts w:ascii="Times New Roman" w:hAnsi="Times New Roman"/>
          <w:color w:val="231F20"/>
        </w:rPr>
        <w:t>Ď</w:t>
      </w:r>
      <w:r>
        <w:rPr>
          <w:rFonts w:ascii="Times New Roman" w:hAnsi="Times New Roman"/>
          <w:color w:val="231F20"/>
        </w:rPr>
        <w:t>unarodnim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zakonima,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pravima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odgovornostima.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(Todorović,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2006: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180)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left="119" w:right="107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unarodnu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zajednicu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20.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stolje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karakteri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borba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ljudska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prava,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najbrutalnije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stolje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pogledu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njihovog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kr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enja.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Me</w:t>
      </w:r>
      <w:r>
        <w:rPr>
          <w:rFonts w:ascii="Times New Roman" w:hAnsi="Times New Roman"/>
          <w:color w:val="231F20"/>
        </w:rPr>
        <w:t>Ď</w:t>
      </w:r>
      <w:r>
        <w:rPr>
          <w:rFonts w:ascii="Times New Roman" w:hAnsi="Times New Roman"/>
          <w:color w:val="231F20"/>
        </w:rPr>
        <w:t>unarodni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odnosi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uspostavljeni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esto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ljudska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kr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izgovorom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njihove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tite.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Velike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sile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odnosima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jednih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drugima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kriti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nim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situacijama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vanjskoj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politici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esto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optu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uju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dr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ave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povrede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ljudskih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prava,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kako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mogle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poduzmu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mjere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mimo</w:t>
      </w:r>
      <w:r>
        <w:rPr>
          <w:rFonts w:ascii="Times New Roman" w:hAnsi="Times New Roman"/>
          <w:color w:val="231F20"/>
          <w:spacing w:val="4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va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1"/>
        </w:rPr>
        <w:t>ć</w:t>
      </w:r>
      <w:r>
        <w:rPr>
          <w:rFonts w:ascii="Times New Roman" w:hAnsi="Times New Roman"/>
          <w:color w:val="231F20"/>
          <w:spacing w:val="-1"/>
        </w:rPr>
        <w:t>eg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me</w:t>
      </w:r>
      <w:r>
        <w:rPr>
          <w:rFonts w:ascii="Times New Roman" w:hAnsi="Times New Roman"/>
          <w:color w:val="231F20"/>
        </w:rPr>
        <w:t>Ď</w:t>
      </w:r>
      <w:r>
        <w:rPr>
          <w:rFonts w:ascii="Times New Roman" w:hAnsi="Times New Roman"/>
          <w:color w:val="231F20"/>
        </w:rPr>
        <w:t>unarodnog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prava.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Ljudska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dana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njoj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me</w:t>
      </w:r>
      <w:r>
        <w:rPr>
          <w:rFonts w:ascii="Times New Roman" w:hAnsi="Times New Roman"/>
          <w:color w:val="231F20"/>
        </w:rPr>
        <w:t>Ď</w:t>
      </w:r>
      <w:r>
        <w:rPr>
          <w:rFonts w:ascii="Times New Roman" w:hAnsi="Times New Roman"/>
          <w:color w:val="231F20"/>
        </w:rPr>
        <w:t>unarodnoj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zajednici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postala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instrument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zloupotrebe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odnosima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suprostavljenih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strana.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takvim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uslovima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dr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ave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subjekti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stupaju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usobne</w:t>
      </w:r>
      <w:r>
        <w:rPr>
          <w:rFonts w:ascii="Times New Roman" w:hAnsi="Times New Roman"/>
          <w:color w:val="231F20"/>
        </w:rPr>
        <w:t> odnose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su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esto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daleko</w:t>
      </w:r>
      <w:r>
        <w:rPr>
          <w:rFonts w:ascii="Times New Roman" w:hAnsi="Times New Roman"/>
          <w:color w:val="231F20"/>
        </w:rPr>
        <w:t> od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pravde,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1"/>
        </w:rPr>
        <w:t>šć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</w:rPr>
        <w:t> su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interesu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politi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kih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ciljeva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enih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dr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ava.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(Čukalović,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2003: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525)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najvaţnija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društvena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organizacija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definirati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drţavu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društvenopravnu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rFonts w:ascii="Times New Roman" w:hAnsi="Times New Roman"/>
          <w:color w:val="231F20"/>
          <w:spacing w:val="-1"/>
        </w:rPr>
        <w:t>organizaciju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znači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utvrditi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njena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specifična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obiljeţja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suvremeni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pravni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poredak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druge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društvene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organizacije.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Prema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drţavu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moţemo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posmatrati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simbiozu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njene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teritorije,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stalnog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stanovništva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suverene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vlasti,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svaku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organizaciju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posjeduje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ova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elementa,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pravu,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moţemo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smatrati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drţavom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posjeduje</w:t>
      </w:r>
      <w:r>
        <w:rPr>
          <w:rFonts w:ascii="Times New Roman" w:hAnsi="Times New Roman"/>
          <w:color w:val="231F20"/>
          <w:spacing w:val="-27"/>
        </w:rPr>
        <w:t>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Ďuna</w:t>
      </w:r>
      <w:r>
        <w:rPr>
          <w:rFonts w:ascii="Times New Roman" w:hAnsi="Times New Roman"/>
          <w:color w:val="231F20"/>
          <w:spacing w:val="-1"/>
        </w:rPr>
        <w:t>rodnopravni</w:t>
      </w:r>
      <w:r>
        <w:rPr>
          <w:rFonts w:ascii="Times New Roman" w:hAnsi="Times New Roman"/>
          <w:color w:val="231F20"/>
          <w:spacing w:val="-27"/>
        </w:rPr>
        <w:t> </w:t>
      </w:r>
      <w:r>
        <w:rPr>
          <w:rFonts w:ascii="Times New Roman" w:hAnsi="Times New Roman"/>
          <w:color w:val="231F20"/>
        </w:rPr>
        <w:t>subjektivitet.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1199" w:val="left" w:leader="none"/>
        </w:tabs>
        <w:spacing w:line="240" w:lineRule="auto" w:before="0" w:after="0"/>
        <w:ind w:left="1198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Opće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odlike</w:t>
      </w:r>
      <w:r>
        <w:rPr>
          <w:rFonts w:ascii="Times New Roman" w:hAnsi="Times New Roman"/>
          <w:color w:val="231F20"/>
          <w:spacing w:val="-1"/>
        </w:rPr>
        <w:t> međunarodnopravnog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subjektiviteta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76" w:lineRule="auto" w:before="173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Subjekti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uspostavljaju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pravne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okviru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pravnih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poredaka,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4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predstavljaju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ključnu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kategoriju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kao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društvenog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fenomena.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unutarnje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imaju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svoje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subjekte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kojima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nešto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daje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korist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obvezu.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Kod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unutarnjih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pravnih</w:t>
      </w:r>
      <w:r>
        <w:rPr>
          <w:rFonts w:ascii="Times New Roman" w:hAnsi="Times New Roman" w:cs="Times New Roman" w:eastAsia="Times New Roman"/>
          <w:color w:val="231F20"/>
          <w:spacing w:val="5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poredaka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ko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imati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pravni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subjektivitet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ovisi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konkretnog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pravnog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sistema,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dok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rodnom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pravnom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poretku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cjelini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no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ko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rodnopravni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subjektivitet.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(Harris,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2007: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102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109)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</w:t>
      </w:r>
      <w:r>
        <w:rPr>
          <w:rFonts w:ascii="Times New Roman" w:hAnsi="Times New Roman" w:cs="Times New Roman" w:eastAsia="Times New Roman"/>
          <w:color w:val="231F20"/>
          <w:spacing w:val="-1"/>
        </w:rPr>
        <w:t>ebnog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značaja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ko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svojstvo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rodnopravnog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subjektiviteta,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rodnompravnom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poretku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priznanjem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rodnopravnog</w:t>
      </w:r>
      <w:r>
        <w:rPr>
          <w:rFonts w:ascii="Times New Roman" w:hAnsi="Times New Roman" w:cs="Times New Roman" w:eastAsia="Times New Roman"/>
          <w:color w:val="231F20"/>
        </w:rPr>
        <w:t> su</w:t>
      </w:r>
      <w:r>
        <w:rPr>
          <w:rFonts w:ascii="Times New Roman" w:hAnsi="Times New Roman" w:cs="Times New Roman" w:eastAsia="Times New Roman"/>
          <w:color w:val="231F20"/>
        </w:rPr>
        <w:t>bjektiviteta,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podrazumijeva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priznanje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subjekta,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čime</w:t>
      </w:r>
      <w:r>
        <w:rPr>
          <w:rFonts w:ascii="Times New Roman" w:hAnsi="Times New Roman" w:cs="Times New Roman" w:eastAsia="Times New Roman"/>
          <w:color w:val="231F20"/>
          <w:spacing w:val="1"/>
        </w:rPr>
        <w:t> se</w:t>
      </w:r>
      <w:r>
        <w:rPr>
          <w:rFonts w:ascii="Times New Roman" w:hAnsi="Times New Roman" w:cs="Times New Roman" w:eastAsia="Times New Roman"/>
          <w:color w:val="231F20"/>
          <w:spacing w:val="109"/>
        </w:rPr>
        <w:t> </w:t>
      </w:r>
      <w:r>
        <w:rPr>
          <w:rFonts w:ascii="Times New Roman" w:hAnsi="Times New Roman" w:cs="Times New Roman" w:eastAsia="Times New Roman"/>
          <w:color w:val="231F20"/>
        </w:rPr>
        <w:t>potvrĎuje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njegov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značaj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rodnoj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zajednici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(Klabbers,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2009: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54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55)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Pojam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smislu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rodnog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prava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poistovjetiti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pojmom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meĎunarodnih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odnosa.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Ove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dvije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kategorije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velikom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broju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slučajeva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podudarati,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izmeĎu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njih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postoji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razlika.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</w:t>
      </w:r>
      <w:r>
        <w:rPr>
          <w:rFonts w:ascii="Times New Roman" w:hAnsi="Times New Roman" w:cs="Times New Roman" w:eastAsia="Times New Roman"/>
          <w:color w:val="231F20"/>
          <w:spacing w:val="-2"/>
        </w:rPr>
        <w:t>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rodnopravni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subjektivitet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upućuje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subjekt,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smislu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rodnog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prava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nositelj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obveza,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druge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strane,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subjekat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rodnih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svaki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onaj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subjekt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izvornog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stvarnog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djelovanja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meĎunarodnom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planu.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Učesnici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meĎunarodnih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odnosa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</w:rPr>
        <w:t>vremenoj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teoriji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nisu</w:t>
      </w:r>
      <w:r>
        <w:rPr>
          <w:rFonts w:ascii="Times New Roman" w:hAnsi="Times New Roman" w:cs="Times New Roman" w:eastAsia="Times New Roman"/>
          <w:color w:val="231F20"/>
          <w:spacing w:val="48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drţave,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već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svi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oni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utječu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kreiranje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izraţavanje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svojih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</w:rPr>
        <w:t>pozicija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nivou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</w:t>
      </w:r>
      <w:r>
        <w:rPr>
          <w:rFonts w:ascii="Times New Roman" w:hAnsi="Times New Roman" w:cs="Times New Roman" w:eastAsia="Times New Roman"/>
          <w:color w:val="231F20"/>
          <w:spacing w:val="-2"/>
        </w:rPr>
        <w:t>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politike.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(Revel,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2006: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6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8)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Praktično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svi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rodnog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prava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budu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subjekti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rodnih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odnosa,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</w:t>
      </w:r>
      <w:r>
        <w:rPr>
          <w:rFonts w:ascii="Times New Roman" w:hAnsi="Times New Roman" w:cs="Times New Roman" w:eastAsia="Times New Roman"/>
          <w:color w:val="231F20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rodnih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odnosa 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ne 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da 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budu 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subjekti 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rodnog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prava.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Tako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pojedine</w:t>
      </w:r>
      <w:r>
        <w:rPr>
          <w:rFonts w:ascii="Times New Roman" w:hAnsi="Times New Roman" w:cs="Times New Roman" w:eastAsia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8"/>
          <w:headerReference w:type="default" r:id="rId9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korporacije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imaju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veliki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utjecaj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ekonomsku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moć,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subjekti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prava.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ipak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uslovima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globalizacije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jako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vel</w:t>
      </w:r>
      <w:r>
        <w:rPr>
          <w:rFonts w:ascii="Times New Roman" w:hAnsi="Times New Roman"/>
          <w:color w:val="231F20"/>
        </w:rPr>
        <w:t>iki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utjecaj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8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same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meĎunarodne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odnose.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istaći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bez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obzira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promjene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meĎun</w:t>
      </w:r>
      <w:r>
        <w:rPr>
          <w:rFonts w:ascii="Times New Roman" w:hAnsi="Times New Roman"/>
          <w:color w:val="231F20"/>
          <w:spacing w:val="-1"/>
        </w:rPr>
        <w:t>arodnoj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zajednici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vodeći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subjekti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Ďuna</w:t>
      </w:r>
      <w:r>
        <w:rPr>
          <w:rFonts w:ascii="Times New Roman" w:hAnsi="Times New Roman"/>
          <w:color w:val="231F20"/>
          <w:spacing w:val="-1"/>
        </w:rPr>
        <w:t>rodnog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prava.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0"/>
        <w:ind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Dimitrijević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V.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Stojanović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R.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naglašavaju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postojanje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razlike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izme</w:t>
      </w:r>
      <w:r>
        <w:rPr>
          <w:rFonts w:ascii="Times New Roman" w:hAnsi="Times New Roman" w:cs="Times New Roman" w:eastAsia="Times New Roman"/>
          <w:color w:val="231F20"/>
          <w:spacing w:val="-2"/>
        </w:rPr>
        <w:t>Ďu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subjekata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rodnih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subjekata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rodnog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prava,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ističu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subjekte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rodnog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prava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bitno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ko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biti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nositelj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rodnih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prava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obveza,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dok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6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subjekte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meĎunarodnih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bitna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izvornog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stvarnog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djelovanja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svjetskim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razmjerama.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Subje</w:t>
      </w:r>
      <w:r>
        <w:rPr>
          <w:rFonts w:ascii="Times New Roman" w:hAnsi="Times New Roman" w:cs="Times New Roman" w:eastAsia="Times New Roman"/>
          <w:color w:val="231F20"/>
        </w:rPr>
        <w:t>kt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rodnih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mora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biti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neovisan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drugih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takvih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subjekata,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svega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razlika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izmeĎu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jakog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utjecaja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drugog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ništenja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subjektiviteta</w:t>
      </w:r>
      <w:r>
        <w:rPr>
          <w:rFonts w:ascii="Times New Roman" w:hAnsi="Times New Roman" w:cs="Times New Roman" w:eastAsia="Times New Roman"/>
          <w:color w:val="231F20"/>
          <w:spacing w:val="10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veoma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mala,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pa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treba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utvrditi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li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uopće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neovisnog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odlučivanja.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(Dimitrijević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Stojanović,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1996: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83</w:t>
      </w:r>
      <w:r>
        <w:rPr>
          <w:rFonts w:ascii="Times New Roman" w:hAnsi="Times New Roman" w:cs="Times New Roman" w:eastAsia="Times New Roman"/>
          <w:color w:val="231F20"/>
          <w:spacing w:val="-1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85)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Ako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ipak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odlučivanja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nema,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riječ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pokušaju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stvori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prividan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meĎunarodnih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odnosa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</w:t>
      </w:r>
      <w:r>
        <w:rPr>
          <w:rFonts w:ascii="Times New Roman" w:hAnsi="Times New Roman" w:cs="Times New Roman" w:eastAsia="Times New Roman"/>
          <w:color w:val="231F20"/>
          <w:spacing w:val="-1"/>
        </w:rPr>
        <w:t>narodnopravnog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subjektiviteta.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pogledu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pitanja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</w:t>
      </w:r>
      <w:r>
        <w:rPr>
          <w:rFonts w:ascii="Times New Roman" w:hAnsi="Times New Roman" w:cs="Times New Roman" w:eastAsia="Times New Roman"/>
          <w:color w:val="231F20"/>
          <w:spacing w:val="-2"/>
        </w:rPr>
        <w:t>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rodnopravnog</w:t>
      </w:r>
      <w:r>
        <w:rPr>
          <w:rFonts w:ascii="Times New Roman" w:hAnsi="Times New Roman" w:cs="Times New Roman" w:eastAsia="Times New Roman"/>
          <w:color w:val="231F20"/>
          <w:spacing w:val="-17"/>
        </w:rPr>
        <w:t> </w:t>
      </w:r>
      <w:r>
        <w:rPr>
          <w:rFonts w:ascii="Times New Roman" w:hAnsi="Times New Roman" w:cs="Times New Roman" w:eastAsia="Times New Roman"/>
          <w:color w:val="231F20"/>
        </w:rPr>
        <w:t>subjektiviteta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pored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konvecionalnog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običajnog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</w:t>
      </w:r>
      <w:r>
        <w:rPr>
          <w:rFonts w:ascii="Times New Roman" w:hAnsi="Times New Roman" w:cs="Times New Roman" w:eastAsia="Times New Roman"/>
          <w:color w:val="231F20"/>
        </w:rPr>
        <w:t>arodnog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treba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poći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prakse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</w:t>
      </w:r>
      <w:r>
        <w:rPr>
          <w:rFonts w:ascii="Times New Roman" w:hAnsi="Times New Roman" w:cs="Times New Roman" w:eastAsia="Times New Roman"/>
          <w:color w:val="231F20"/>
          <w:spacing w:val="-1"/>
        </w:rPr>
        <w:t>narodnog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suda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pravde.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tom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pogledu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zaključiti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preteţan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dio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pravne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prakse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MeĎunarodnog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suda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pravde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zauzeo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stav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glavnom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subjektu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meĎunarodnog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prava.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(</w:t>
      </w:r>
      <w:r>
        <w:rPr>
          <w:rFonts w:ascii="Times New Roman" w:hAnsi="Times New Roman" w:cs="Times New Roman" w:eastAsia="Times New Roman"/>
          <w:color w:val="231F20"/>
        </w:rPr>
        <w:t>Brölmann,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2007: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181)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/>
        <w:ind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Djelovanje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rodnim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odnosima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normama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rodnog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velikoj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mjeri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ovisi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činjenice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dati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subjekt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posjeduje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rodnopravni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subjektivitet.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Bitno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utvrditi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subjekt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priznat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subjekta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Ďuna</w:t>
      </w:r>
      <w:r>
        <w:rPr>
          <w:rFonts w:ascii="Times New Roman" w:hAnsi="Times New Roman"/>
          <w:color w:val="231F20"/>
          <w:spacing w:val="-1"/>
        </w:rPr>
        <w:t>rodnog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omogućava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stiče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meĎunarodnim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pravom,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nositelj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rodni</w:t>
      </w:r>
      <w:r>
        <w:rPr>
          <w:rFonts w:ascii="Times New Roman" w:hAnsi="Times New Roman"/>
          <w:color w:val="231F20"/>
          <w:spacing w:val="-1"/>
        </w:rPr>
        <w:t>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obveza.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razliku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unutarnjeg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kome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organi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nosioci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rFonts w:ascii="Times New Roman" w:hAnsi="Times New Roman"/>
          <w:color w:val="231F20"/>
        </w:rPr>
        <w:t>ovlasti,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Ďuju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1"/>
        </w:rPr>
        <w:t>ko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šta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smatraju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subjektima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</w:t>
      </w:r>
      <w:r>
        <w:rPr>
          <w:rFonts w:ascii="Times New Roman" w:hAnsi="Times New Roman"/>
          <w:color w:val="231F20"/>
        </w:rPr>
        <w:t>ravnog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poretka,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2"/>
        </w:rPr>
        <w:t>meĎun</w:t>
      </w:r>
      <w:r>
        <w:rPr>
          <w:rFonts w:ascii="Times New Roman" w:hAnsi="Times New Roman"/>
          <w:color w:val="231F20"/>
          <w:spacing w:val="-1"/>
        </w:rPr>
        <w:t>arodnom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planu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ovlašćeni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organ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propisao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ko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moţe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posjedovati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rodnopravni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subjektivitet.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toj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mjeri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ovo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pitanje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čini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kompleksnije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njegovo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praktično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ostvarivanje,</w:t>
      </w:r>
      <w:r>
        <w:rPr>
          <w:rFonts w:ascii="Times New Roman" w:hAnsi="Times New Roman"/>
          <w:color w:val="231F20"/>
          <w:spacing w:val="119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odnosi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počivaju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pretpostavkama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suverene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jednakosti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drţav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izmiriti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uspostavljanjem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nekog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nositelja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moći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priznao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nekome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pravni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subjektivitet.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(Tiunov,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2010: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324)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Sagledavajući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razlog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postojanja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kategorije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rodnopravnog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subjektiviteta, nuţno je</w:t>
      </w:r>
      <w:r>
        <w:rPr>
          <w:rFonts w:ascii="Times New Roman" w:hAnsi="Times New Roman"/>
          <w:color w:val="231F20"/>
          <w:spacing w:val="-1"/>
        </w:rPr>
        <w:t> istaći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pored,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čisto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pravne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dimenzije</w:t>
      </w:r>
      <w:r>
        <w:rPr>
          <w:rFonts w:ascii="Times New Roman" w:hAnsi="Times New Roman"/>
          <w:color w:val="231F20"/>
        </w:rPr>
        <w:t>, </w:t>
      </w:r>
      <w:r>
        <w:rPr>
          <w:rFonts w:ascii="Times New Roman" w:hAnsi="Times New Roman"/>
          <w:color w:val="231F20"/>
          <w:spacing w:val="-1"/>
        </w:rPr>
        <w:t>postoji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etička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perspektiva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fenomena.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Subjektivitet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rodnom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pravu,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naime,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garanciju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njegov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nositelj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priznat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punopravnog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učesnika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rodnih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aktivnog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sudionika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kreiranju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povijesnog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politi</w:t>
      </w:r>
      <w:r>
        <w:rPr>
          <w:rFonts w:ascii="Times New Roman" w:hAnsi="Times New Roman"/>
          <w:color w:val="231F20"/>
          <w:spacing w:val="-1"/>
        </w:rPr>
        <w:t>čkog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realiteta.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omogućava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opstajan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globalnoj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zajednici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aktivno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djelovanje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suradnji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drugim</w:t>
      </w:r>
      <w:r>
        <w:rPr>
          <w:rFonts w:ascii="Times New Roman" w:hAnsi="Times New Roman"/>
          <w:color w:val="231F20"/>
          <w:spacing w:val="9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subjektima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planu.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(Cassese,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2005: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71)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Problematika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rodnopravnog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subjektiviteta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specifična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zbog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toga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10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meĎunarodnog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prava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trebao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posjeduje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nadleţnost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stvaranje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reći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unutarnjeg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prava.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Ovo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direkt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posljedica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decentralizovanog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karaktera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meĎunarodne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prostora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kojem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nastaje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meĎunarodno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pravo,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54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zakonodavac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utoritaran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uniforman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način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</w:t>
      </w:r>
      <w:r>
        <w:rPr>
          <w:rFonts w:ascii="Times New Roman" w:hAnsi="Times New Roman" w:cs="Times New Roman" w:eastAsia="Times New Roman"/>
          <w:color w:val="231F20"/>
          <w:spacing w:val="-2"/>
        </w:rPr>
        <w:t>Ďivao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pravno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releva</w:t>
      </w:r>
      <w:r>
        <w:rPr>
          <w:rFonts w:ascii="Times New Roman" w:hAnsi="Times New Roman" w:cs="Times New Roman" w:eastAsia="Times New Roman"/>
          <w:color w:val="231F20"/>
          <w:spacing w:val="-1"/>
        </w:rPr>
        <w:t>ntne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meĎunarodne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odnose.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Naime,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meĎunarodno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pravo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prvom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redu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stvaraju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svojom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voljom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putem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različitih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formalnih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izvora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rodnog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prava.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</w:t>
      </w:r>
      <w:r>
        <w:rPr>
          <w:rFonts w:ascii="Times New Roman" w:hAnsi="Times New Roman" w:cs="Times New Roman" w:eastAsia="Times New Roman"/>
          <w:color w:val="231F20"/>
          <w:spacing w:val="-2"/>
        </w:rPr>
        <w:t>koĎe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zadnjem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sto</w:t>
      </w:r>
      <w:r>
        <w:rPr>
          <w:rFonts w:ascii="Times New Roman" w:hAnsi="Times New Roman" w:cs="Times New Roman" w:eastAsia="Times New Roman"/>
          <w:color w:val="231F20"/>
          <w:spacing w:val="-1"/>
        </w:rPr>
        <w:t>ljeću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organizacije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postale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značajan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n</w:t>
      </w:r>
      <w:r>
        <w:rPr>
          <w:rFonts w:ascii="Times New Roman" w:hAnsi="Times New Roman" w:cs="Times New Roman" w:eastAsia="Times New Roman"/>
          <w:color w:val="231F20"/>
        </w:rPr>
        <w:t>ositelj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normativne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aktivnosti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rodnom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pravnom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poretku.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(Portmann,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2010: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8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9)</w:t>
      </w:r>
      <w:r>
        <w:rPr>
          <w:rFonts w:ascii="Times New Roman" w:hAnsi="Times New Roman" w:cs="Times New Roman" w:eastAsia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riječ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meĎunarodnom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pravu,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bitno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razlik</w:t>
      </w:r>
      <w:r>
        <w:rPr>
          <w:rFonts w:ascii="Times New Roman" w:hAnsi="Times New Roman"/>
          <w:color w:val="231F20"/>
        </w:rPr>
        <w:t>ovanje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konkretne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vrste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subjekta</w:t>
      </w:r>
      <w:r>
        <w:rPr>
          <w:rFonts w:ascii="Times New Roman" w:hAnsi="Times New Roman"/>
          <w:color w:val="231F20"/>
          <w:spacing w:val="5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čiji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subjektivitet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razmatra.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Prije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2"/>
        </w:rPr>
        <w:t>svega,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bitno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razjasniti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pitanju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ili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organizacija,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čij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pravni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subjektivitet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priznaje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pozitivno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meĎ</w:t>
      </w:r>
      <w:r>
        <w:rPr>
          <w:rFonts w:ascii="Times New Roman" w:hAnsi="Times New Roman"/>
          <w:color w:val="231F20"/>
          <w:spacing w:val="-1"/>
        </w:rPr>
        <w:t>unarodno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13"/>
        </w:rPr>
        <w:t> </w:t>
      </w:r>
      <w:r>
        <w:rPr>
          <w:rFonts w:ascii="Times New Roman" w:hAnsi="Times New Roman"/>
          <w:color w:val="231F20"/>
          <w:spacing w:val="-1"/>
        </w:rPr>
        <w:t>neki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subjekt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posjeduje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ene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ovlasti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djelovanje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meĎunarodnom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pravu,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čiji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pravni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subjektivitet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upitan.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Stoga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praksi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teoriji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postavlja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pitanje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neki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  <w:spacing w:val="8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subjekti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osim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organizacija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posjeduju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pravni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subjektivitet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javnom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pravu.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Tako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pojedini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autori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govore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kategoriji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tzv.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specifični</w:t>
      </w:r>
      <w:r>
        <w:rPr>
          <w:rFonts w:ascii="Times New Roman" w:hAnsi="Times New Roman"/>
          <w:color w:val="231F20"/>
          <w:spacing w:val="-1"/>
        </w:rPr>
        <w:t>h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subjekata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meĎunarodnog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prava.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Svaka</w:t>
      </w:r>
      <w:r>
        <w:rPr>
          <w:rFonts w:ascii="Times New Roman" w:hAnsi="Times New Roman"/>
          <w:color w:val="231F20"/>
        </w:rPr>
        <w:t> suverena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subjekt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meĎunarodnog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prava,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  <w:spacing w:val="-1"/>
        </w:rPr>
        <w:t>subjektivitet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rodnih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organizacija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proizilazi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tvorevine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drţava,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subjektivitet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ustanika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ovisi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njihovog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priznanja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drţava.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1199" w:val="left" w:leader="none"/>
        </w:tabs>
        <w:spacing w:line="240" w:lineRule="auto" w:before="0" w:after="0"/>
        <w:ind w:left="1198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Pojam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međunarodnoprav</w:t>
      </w:r>
      <w:r>
        <w:rPr>
          <w:rFonts w:ascii="Times New Roman" w:hAnsi="Times New Roman"/>
          <w:color w:val="231F20"/>
          <w:spacing w:val="-1"/>
        </w:rPr>
        <w:t>nog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subjektiviteta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76" w:lineRule="auto" w:before="175"/>
        <w:ind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-1"/>
        </w:rPr>
        <w:t>narodnopravni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subjektivitet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česta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tema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radovima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teoretičara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meĎunarodnog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prava.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Pojedini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pisci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r</w:t>
      </w:r>
      <w:r>
        <w:rPr>
          <w:rFonts w:ascii="Times New Roman" w:hAnsi="Times New Roman"/>
          <w:color w:val="231F20"/>
        </w:rPr>
        <w:t>azvili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različite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teorije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2"/>
        </w:rPr>
        <w:t>šta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smatra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rodnopravnim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subjektima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proističu iz 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Ďuna</w:t>
      </w:r>
      <w:r>
        <w:rPr>
          <w:rFonts w:ascii="Times New Roman" w:hAnsi="Times New Roman"/>
          <w:color w:val="231F20"/>
          <w:spacing w:val="-1"/>
        </w:rPr>
        <w:t>ro</w:t>
      </w:r>
      <w:r>
        <w:rPr>
          <w:rFonts w:ascii="Times New Roman" w:hAnsi="Times New Roman"/>
          <w:color w:val="231F20"/>
          <w:spacing w:val="-1"/>
        </w:rPr>
        <w:t>dnopravnog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subjektiviteta.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Ta</w:t>
      </w:r>
      <w:r>
        <w:rPr>
          <w:rFonts w:ascii="Times New Roman" w:hAnsi="Times New Roman"/>
          <w:color w:val="231F20"/>
          <w:spacing w:val="-2"/>
        </w:rPr>
        <w:t>koĎe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paţnju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doktrine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zaokupljalo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pitanje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utvrĎ</w:t>
      </w:r>
      <w:r>
        <w:rPr>
          <w:rFonts w:ascii="Times New Roman" w:hAnsi="Times New Roman"/>
          <w:color w:val="231F20"/>
          <w:spacing w:val="-1"/>
        </w:rPr>
        <w:t>ivanja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relevantnih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kriterija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ukazati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postojanje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rodnopravnog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subjektiviteta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nekog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konkretnog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subjekta.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Bez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obzira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teoretske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izazove,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pojedini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autori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potrudili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daju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definicije</w:t>
      </w:r>
      <w:r>
        <w:rPr>
          <w:rFonts w:ascii="Times New Roman" w:hAnsi="Times New Roman" w:cs="Times New Roman" w:eastAsia="Times New Roman"/>
          <w:color w:val="231F20"/>
          <w:spacing w:val="3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pravnog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subjektiviteta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2"/>
        </w:rPr>
        <w:t> 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rodnom pravu.</w:t>
      </w:r>
      <w:r>
        <w:rPr>
          <w:rFonts w:ascii="Times New Roman" w:hAnsi="Times New Roman" w:cs="Times New Roman" w:eastAsia="Times New Roman"/>
          <w:color w:val="231F20"/>
        </w:rPr>
        <w:t> Pod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subjektom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prava</w:t>
      </w:r>
      <w:r>
        <w:rPr>
          <w:rFonts w:ascii="Times New Roman" w:hAnsi="Times New Roman" w:cs="Times New Roman" w:eastAsia="Times New Roman"/>
          <w:color w:val="231F20"/>
          <w:spacing w:val="-1"/>
        </w:rPr>
        <w:t> se,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navodi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Brownlie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I.,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podrazumijevaju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oni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kojima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običajno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pravo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priznaje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</w:rPr>
        <w:t>sp</w:t>
      </w:r>
      <w:r>
        <w:rPr>
          <w:rFonts w:ascii="Times New Roman" w:hAnsi="Times New Roman" w:cs="Times New Roman" w:eastAsia="Times New Roman"/>
          <w:color w:val="231F20"/>
        </w:rPr>
        <w:t>osobnost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budu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titulari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obveza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zahtjevati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zaštitu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svojih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odgovarajućim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</w:t>
      </w:r>
      <w:r>
        <w:rPr>
          <w:rFonts w:ascii="Times New Roman" w:hAnsi="Times New Roman" w:cs="Times New Roman" w:eastAsia="Times New Roman"/>
          <w:color w:val="231F20"/>
          <w:spacing w:val="-1"/>
        </w:rPr>
        <w:t>arodnopravnim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sredstvima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(Brownlie,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2001: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57)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Degan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Đ.,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V.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smatra</w:t>
      </w:r>
      <w:r>
        <w:rPr>
          <w:rFonts w:ascii="Times New Roman" w:hAnsi="Times New Roman" w:cs="Times New Roman" w:eastAsia="Times New Roman"/>
          <w:color w:val="231F20"/>
          <w:spacing w:val="8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da je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rodnog </w:t>
      </w:r>
      <w:r>
        <w:rPr>
          <w:rFonts w:ascii="Times New Roman" w:hAnsi="Times New Roman" w:cs="Times New Roman" w:eastAsia="Times New Roman"/>
          <w:color w:val="231F20"/>
        </w:rPr>
        <w:t>prava svatko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tko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rodnom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pravnom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poretku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ima </w:t>
      </w:r>
      <w:r>
        <w:rPr>
          <w:rFonts w:ascii="Times New Roman" w:hAnsi="Times New Roman" w:cs="Times New Roman" w:eastAsia="Times New Roman"/>
          <w:color w:val="231F20"/>
          <w:spacing w:val="-1"/>
        </w:rPr>
        <w:t>pravnu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djelatnu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sposobnost.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Pravna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očituje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tome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toga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prava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biti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nosiocem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obveza,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osoba“.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Ovaj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autor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pod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djelatnom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sposobnošću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podrazumijeva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rodnog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prava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samostalno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ističe</w:t>
      </w:r>
      <w:r>
        <w:rPr>
          <w:rFonts w:ascii="Times New Roman" w:hAnsi="Times New Roman" w:cs="Times New Roman" w:eastAsia="Times New Roman"/>
          <w:color w:val="231F20"/>
          <w:spacing w:val="104"/>
        </w:rPr>
        <w:t> </w:t>
      </w:r>
      <w:r>
        <w:rPr>
          <w:rFonts w:ascii="Times New Roman" w:hAnsi="Times New Roman" w:cs="Times New Roman" w:eastAsia="Times New Roman"/>
          <w:color w:val="231F20"/>
        </w:rPr>
        <w:t>svoje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zahtjeve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subjektima,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ugovornu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sposobnost, </w:t>
      </w:r>
      <w:r>
        <w:rPr>
          <w:rFonts w:ascii="Times New Roman" w:hAnsi="Times New Roman" w:cs="Times New Roman" w:eastAsia="Times New Roman"/>
          <w:color w:val="231F20"/>
          <w:spacing w:val="-1"/>
        </w:rPr>
        <w:t>pravnostvarajuću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sposobnost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odgovornost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protivpravna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djela.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(Degan,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2011: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219)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</w:t>
      </w:r>
      <w:r>
        <w:rPr>
          <w:rFonts w:ascii="Times New Roman" w:hAnsi="Times New Roman" w:cs="Times New Roman" w:eastAsia="Times New Roman"/>
          <w:color w:val="231F20"/>
          <w:spacing w:val="-1"/>
        </w:rPr>
        <w:t>narodnopravni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subjektivitet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predstavlja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pravni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status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kome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ni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nosilac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obveza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7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skladu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meĎunarodnim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pravom.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</w:t>
      </w:r>
      <w:r>
        <w:rPr>
          <w:rFonts w:ascii="Times New Roman" w:hAnsi="Times New Roman" w:cs="Times New Roman" w:eastAsia="Times New Roman"/>
          <w:color w:val="231F20"/>
          <w:spacing w:val="-1"/>
        </w:rPr>
        <w:t>narodnopravni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subjektivitet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odreĎuje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ponašanje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</w:rPr>
        <w:t>koje se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zasniva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</w:rPr>
        <w:t> pravilima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rodnog</w:t>
      </w:r>
      <w:r>
        <w:rPr>
          <w:rFonts w:ascii="Times New Roman" w:hAnsi="Times New Roman" w:cs="Times New Roman" w:eastAsia="Times New Roman"/>
          <w:color w:val="231F20"/>
        </w:rPr>
        <w:t> prava,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te </w:t>
      </w:r>
      <w:r>
        <w:rPr>
          <w:rFonts w:ascii="Times New Roman" w:hAnsi="Times New Roman" w:cs="Times New Roman" w:eastAsia="Times New Roman"/>
          <w:color w:val="231F20"/>
          <w:spacing w:val="-1"/>
        </w:rPr>
        <w:t>usljed</w:t>
      </w:r>
      <w:r>
        <w:rPr>
          <w:rFonts w:ascii="Times New Roman" w:hAnsi="Times New Roman" w:cs="Times New Roman" w:eastAsia="Times New Roman"/>
          <w:color w:val="231F20"/>
        </w:rPr>
        <w:t> nepoštivanja </w:t>
      </w:r>
      <w:r>
        <w:rPr>
          <w:rFonts w:ascii="Times New Roman" w:hAnsi="Times New Roman" w:cs="Times New Roman" w:eastAsia="Times New Roman"/>
          <w:color w:val="231F20"/>
          <w:spacing w:val="1"/>
        </w:rPr>
        <w:t>tih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pravila </w:t>
      </w:r>
      <w:r>
        <w:rPr>
          <w:rFonts w:ascii="Times New Roman" w:hAnsi="Times New Roman" w:cs="Times New Roman" w:eastAsia="Times New Roman"/>
          <w:color w:val="231F20"/>
        </w:rPr>
        <w:t>dolazi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rodne</w:t>
      </w:r>
      <w:r>
        <w:rPr>
          <w:rFonts w:ascii="Times New Roman" w:hAnsi="Times New Roman" w:cs="Times New Roman" w:eastAsia="Times New Roman"/>
          <w:color w:val="231F20"/>
          <w:spacing w:val="-18"/>
        </w:rPr>
        <w:t> </w:t>
      </w:r>
      <w:r>
        <w:rPr>
          <w:rFonts w:ascii="Times New Roman" w:hAnsi="Times New Roman" w:cs="Times New Roman" w:eastAsia="Times New Roman"/>
          <w:color w:val="231F20"/>
        </w:rPr>
        <w:t>odgovornosti.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(Bederman,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2002:</w:t>
      </w:r>
      <w:r>
        <w:rPr>
          <w:rFonts w:ascii="Times New Roman" w:hAnsi="Times New Roman" w:cs="Times New Roman" w:eastAsia="Times New Roman"/>
          <w:color w:val="231F20"/>
          <w:spacing w:val="-17"/>
        </w:rPr>
        <w:t> </w:t>
      </w:r>
      <w:r>
        <w:rPr>
          <w:rFonts w:ascii="Times New Roman" w:hAnsi="Times New Roman" w:cs="Times New Roman" w:eastAsia="Times New Roman"/>
          <w:color w:val="231F20"/>
        </w:rPr>
        <w:t>79–80)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0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Subjekt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me</w:t>
      </w:r>
      <w:r>
        <w:rPr>
          <w:rFonts w:ascii="Times New Roman" w:hAnsi="Times New Roman"/>
          <w:color w:val="231F20"/>
        </w:rPr>
        <w:t>Ďunarodnog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titular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obveza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utvrĎenih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normama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rodnog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prava.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Subjekt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meĎunarodnog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nalazi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neposrednoj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vezi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rodnopravnim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poretkom,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smislu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razlikovati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2"/>
        </w:rPr>
        <w:t> onih</w:t>
      </w:r>
      <w:r>
        <w:rPr>
          <w:rFonts w:ascii="Times New Roman" w:hAnsi="Times New Roman"/>
          <w:color w:val="231F20"/>
          <w:spacing w:val="-1"/>
        </w:rPr>
        <w:t> subjekata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</w:rPr>
        <w:t>jedino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korisnici</w:t>
      </w:r>
      <w:r>
        <w:rPr>
          <w:rFonts w:ascii="Times New Roman" w:hAnsi="Times New Roman"/>
          <w:color w:val="231F20"/>
          <w:spacing w:val="-1"/>
        </w:rPr>
        <w:t> i</w:t>
      </w:r>
      <w:r>
        <w:rPr>
          <w:rFonts w:ascii="Times New Roman" w:hAnsi="Times New Roman"/>
          <w:color w:val="231F20"/>
          <w:spacing w:val="-1"/>
        </w:rPr>
        <w:t>zvjesnih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prava zasnovanih</w:t>
      </w:r>
      <w:r>
        <w:rPr>
          <w:rFonts w:ascii="Times New Roman" w:hAnsi="Times New Roman"/>
          <w:color w:val="231F20"/>
        </w:rPr>
        <w:t> 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pravu. </w:t>
      </w:r>
      <w:r>
        <w:rPr>
          <w:rFonts w:ascii="Times New Roman" w:hAnsi="Times New Roman"/>
          <w:color w:val="231F20"/>
        </w:rPr>
        <w:t>Subjekt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rodnog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podlijeţe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odgovornosti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kršenje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Ďuna</w:t>
      </w:r>
      <w:r>
        <w:rPr>
          <w:rFonts w:ascii="Times New Roman" w:hAnsi="Times New Roman"/>
          <w:color w:val="231F20"/>
          <w:spacing w:val="-1"/>
        </w:rPr>
        <w:t>rodnopravnih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obveza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skladu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rodnim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pravom.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On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posj</w:t>
      </w:r>
      <w:r>
        <w:rPr>
          <w:rFonts w:ascii="Times New Roman" w:hAnsi="Times New Roman"/>
          <w:color w:val="231F20"/>
          <w:spacing w:val="-1"/>
        </w:rPr>
        <w:t>eduje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sposobnost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pokrene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rodnopravni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postupak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zaštite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svojih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prava.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Ta</w:t>
      </w:r>
      <w:r>
        <w:rPr>
          <w:rFonts w:ascii="Times New Roman" w:hAnsi="Times New Roman"/>
          <w:color w:val="231F20"/>
          <w:spacing w:val="-2"/>
        </w:rPr>
        <w:t>koĎe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subject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rodnog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prava,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nu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pravnostvarajuću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sposobnost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znači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manifestovanjem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sopstvene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volje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stvara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norme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rodnog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naglasiti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totalitet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svih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elemenata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idealnog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subjektiviteta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1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rodnom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moraju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posjedovati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smatraju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subjektima</w:t>
      </w:r>
      <w:r>
        <w:rPr>
          <w:rFonts w:ascii="Times New Roman" w:hAnsi="Times New Roman" w:cs="Times New Roman" w:eastAsia="Times New Roman"/>
          <w:color w:val="231F20"/>
          <w:spacing w:val="7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rodnog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prava.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primarnih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subjekata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meĎunarodnog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prvenstveno</w:t>
      </w:r>
      <w:r>
        <w:rPr>
          <w:rFonts w:ascii="Times New Roman" w:hAnsi="Times New Roman" w:cs="Times New Roman" w:eastAsia="Times New Roman"/>
          <w:color w:val="231F20"/>
          <w:spacing w:val="103"/>
        </w:rPr>
        <w:t> </w:t>
      </w:r>
      <w:r>
        <w:rPr>
          <w:rFonts w:ascii="Times New Roman" w:hAnsi="Times New Roman" w:cs="Times New Roman" w:eastAsia="Times New Roman"/>
          <w:color w:val="231F20"/>
        </w:rPr>
        <w:t>ovisi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primjena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meĎunarodnog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prava,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sama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pravila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meĎunarodnog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prava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stvaraju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ustanovljavaju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njegove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</w:t>
      </w:r>
      <w:r>
        <w:rPr>
          <w:rFonts w:ascii="Times New Roman" w:hAnsi="Times New Roman" w:cs="Times New Roman" w:eastAsia="Times New Roman"/>
          <w:color w:val="231F20"/>
          <w:spacing w:val="-1"/>
        </w:rPr>
        <w:t>difikacije.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(Šahović,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1958: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2</w:t>
      </w:r>
      <w:r>
        <w:rPr>
          <w:rFonts w:ascii="Times New Roman" w:hAnsi="Times New Roman" w:cs="Times New Roman" w:eastAsia="Times New Roman"/>
          <w:color w:val="231F20"/>
        </w:rPr>
        <w:t>–10)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/>
        <w:ind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Subjekt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rodnog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svaka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meĎunarodno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priznata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odlikuje</w:t>
      </w:r>
      <w:r>
        <w:rPr>
          <w:rFonts w:ascii="Times New Roman" w:hAnsi="Times New Roman"/>
          <w:color w:val="231F20"/>
          <w:spacing w:val="6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organiziranost,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neovisnost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politički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značaj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suverenitet.</w:t>
      </w:r>
      <w:r>
        <w:rPr>
          <w:rFonts w:ascii="Times New Roman" w:hAnsi="Times New Roman"/>
          <w:color w:val="231F20"/>
          <w:spacing w:val="-1"/>
        </w:rPr>
        <w:t>(Bertrand,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1999: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193)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  <w:spacing w:val="-1"/>
        </w:rPr>
        <w:t>Organiziranost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odnosi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drţavno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ureĎenje,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sposobnost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samostalnog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donošenja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odluka,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drţava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takva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usvaja,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pošt</w:t>
      </w:r>
      <w:r>
        <w:rPr>
          <w:rFonts w:ascii="Times New Roman" w:hAnsi="Times New Roman"/>
          <w:color w:val="231F20"/>
        </w:rPr>
        <w:t>iva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sprovodi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djelo.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Neovisnost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odnosi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3"/>
          <w:w w:val="99"/>
        </w:rPr>
        <w:t> </w:t>
      </w:r>
      <w:r>
        <w:rPr>
          <w:rFonts w:ascii="Times New Roman" w:hAnsi="Times New Roman"/>
          <w:color w:val="231F20"/>
        </w:rPr>
        <w:t>njeno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neovisno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odlučivanje,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politički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značaj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vaţan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pogledu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političkih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meĎunarodn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9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odnosa.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-1"/>
        </w:rPr>
        <w:t>narodni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suverenitet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element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rodnog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subjektiviteta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  <w:spacing w:val="-1"/>
        </w:rPr>
        <w:t>podrazumi</w:t>
      </w:r>
      <w:r>
        <w:rPr>
          <w:rFonts w:ascii="Times New Roman" w:hAnsi="Times New Roman"/>
          <w:color w:val="231F20"/>
          <w:spacing w:val="-1"/>
        </w:rPr>
        <w:t>jeva,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suštini,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kojoj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riječ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subjekt,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legitimitet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1"/>
        </w:rPr>
        <w:t>priznanje.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0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zaključiti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subjekti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</w:t>
      </w:r>
      <w:r>
        <w:rPr>
          <w:rFonts w:ascii="Times New Roman" w:hAnsi="Times New Roman"/>
          <w:color w:val="231F20"/>
        </w:rPr>
        <w:t>rava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predstavljaju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subjekte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10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pravnu,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djelatnu,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procesnu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deliktnu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sposobnost.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Pravna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sposobnost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ogleda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uţivanju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ispunjavanju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obveza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proizilaze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načela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pravila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meĎunarodnog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prava.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Djelatna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sposobnost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podrazumijeva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sposobnost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stijecanja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raspolagnja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pravima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obvezama.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Procesna</w:t>
      </w:r>
      <w:r>
        <w:rPr>
          <w:rFonts w:ascii="Times New Roman" w:hAnsi="Times New Roman"/>
          <w:color w:val="231F20"/>
          <w:spacing w:val="76"/>
        </w:rPr>
        <w:t> </w:t>
      </w:r>
      <w:r>
        <w:rPr>
          <w:rFonts w:ascii="Times New Roman" w:hAnsi="Times New Roman"/>
          <w:color w:val="231F20"/>
          <w:spacing w:val="-1"/>
        </w:rPr>
        <w:t>sposobnost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sposobnost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pokretanje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postupaka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ostvarivanja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prava,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deliktna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sposobnot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jeste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sposobnost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odgovara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kršenje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meĎunarodnih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obveza.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left="119" w:right="108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Subjekti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rodnog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</w:rPr>
        <w:t>rava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mijenjali su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tokom</w:t>
      </w:r>
      <w:r>
        <w:rPr>
          <w:rFonts w:ascii="Times New Roman" w:hAnsi="Times New Roman" w:cs="Times New Roman" w:eastAsia="Times New Roman"/>
          <w:color w:val="231F20"/>
          <w:spacing w:val="-1"/>
        </w:rPr>
        <w:t> vremena,</w:t>
      </w:r>
      <w:r>
        <w:rPr>
          <w:rFonts w:ascii="Times New Roman" w:hAnsi="Times New Roman" w:cs="Times New Roman" w:eastAsia="Times New Roman"/>
          <w:color w:val="231F20"/>
        </w:rPr>
        <w:t> tako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pod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njima</w:t>
      </w:r>
      <w:r>
        <w:rPr>
          <w:rFonts w:ascii="Times New Roman" w:hAnsi="Times New Roman" w:cs="Times New Roman" w:eastAsia="Times New Roman"/>
          <w:color w:val="231F20"/>
          <w:spacing w:val="6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19.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stoljeća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podrazumjevali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vladari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drţava.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Po</w:t>
      </w:r>
      <w:r>
        <w:rPr>
          <w:rFonts w:ascii="Times New Roman" w:hAnsi="Times New Roman" w:cs="Times New Roman" w:eastAsia="Times New Roman"/>
          <w:color w:val="231F20"/>
          <w:spacing w:val="1"/>
        </w:rPr>
        <w:t>d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utjecajem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pozitivizma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19.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stoljeću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počinje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smatrati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jedinim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subjektom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rodnog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prava,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dok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neki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smatrali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konfederacij</w:t>
      </w:r>
      <w:r>
        <w:rPr>
          <w:rFonts w:ascii="Times New Roman" w:hAnsi="Times New Roman" w:cs="Times New Roman" w:eastAsia="Times New Roman"/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subjektima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nivou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prenesenih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nadleţnosti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njih.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</w:t>
      </w:r>
      <w:r>
        <w:rPr>
          <w:rFonts w:ascii="Times New Roman" w:hAnsi="Times New Roman" w:cs="Times New Roman" w:eastAsia="Times New Roman"/>
          <w:color w:val="231F20"/>
          <w:spacing w:val="-1"/>
        </w:rPr>
        <w:t>enim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periodima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subjektima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</w:t>
      </w:r>
      <w:r>
        <w:rPr>
          <w:rFonts w:ascii="Times New Roman" w:hAnsi="Times New Roman" w:cs="Times New Roman" w:eastAsia="Times New Roman"/>
          <w:color w:val="231F20"/>
          <w:spacing w:val="-2"/>
        </w:rPr>
        <w:t>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rodnog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prava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smatrala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područja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posebnim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poloţajem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(Danzig,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Saar),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okviru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Lige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naroda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mandate,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stjecanja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pune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neovisnosti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(Irak,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Palesti</w:t>
      </w:r>
      <w:r>
        <w:rPr>
          <w:rFonts w:ascii="Times New Roman" w:hAnsi="Times New Roman" w:cs="Times New Roman" w:eastAsia="Times New Roman"/>
          <w:color w:val="231F20"/>
          <w:spacing w:val="-1"/>
        </w:rPr>
        <w:t>na,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Transjordanija,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Sirija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Libanon).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Drţave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integrišu,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ali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reći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zajednica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status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meĎuanrodnog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biti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nositel</w:t>
      </w:r>
      <w:r>
        <w:rPr>
          <w:rFonts w:ascii="Times New Roman" w:hAnsi="Times New Roman" w:cs="Times New Roman" w:eastAsia="Times New Roman"/>
          <w:color w:val="231F20"/>
        </w:rPr>
        <w:t>j</w:t>
      </w:r>
      <w:r>
        <w:rPr>
          <w:rFonts w:ascii="Times New Roman" w:hAnsi="Times New Roman" w:cs="Times New Roman" w:eastAsia="Times New Roman"/>
          <w:color w:val="231F20"/>
          <w:spacing w:val="66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obveza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</w:t>
      </w:r>
      <w:r>
        <w:rPr>
          <w:rFonts w:ascii="Times New Roman" w:hAnsi="Times New Roman" w:cs="Times New Roman" w:eastAsia="Times New Roman"/>
          <w:color w:val="231F20"/>
          <w:spacing w:val="-1"/>
        </w:rPr>
        <w:t>arodnom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pravu,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niti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isticati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zahtjeve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vlastito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ime.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Bez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obzira</w:t>
      </w:r>
      <w:r>
        <w:rPr>
          <w:rFonts w:ascii="Times New Roman" w:hAnsi="Times New Roman" w:cs="Times New Roman" w:eastAsia="Times New Roman"/>
          <w:color w:val="231F20"/>
          <w:spacing w:val="7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integracije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</w:t>
      </w:r>
      <w:r>
        <w:rPr>
          <w:rFonts w:ascii="Times New Roman" w:hAnsi="Times New Roman" w:cs="Times New Roman" w:eastAsia="Times New Roman"/>
          <w:color w:val="231F20"/>
          <w:spacing w:val="-2"/>
        </w:rPr>
        <w:t>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rodnoj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ona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dalje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razdijeljena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suverene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drţave.</w:t>
      </w:r>
      <w:r>
        <w:rPr>
          <w:rFonts w:ascii="Times New Roman" w:hAnsi="Times New Roman" w:cs="Times New Roman" w:eastAsia="Times New Roman"/>
          <w:color w:val="231F20"/>
          <w:spacing w:val="113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stalni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napori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stvaranjem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novih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drţavn</w:t>
      </w:r>
      <w:r>
        <w:rPr>
          <w:rFonts w:ascii="Times New Roman" w:hAnsi="Times New Roman" w:cs="Times New Roman" w:eastAsia="Times New Roman"/>
          <w:color w:val="231F20"/>
        </w:rPr>
        <w:t>ost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daje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mnoge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pogodnosti.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Tko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svijetu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znao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Armeniju,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Gruziju,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Hrvatsku,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Litvu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Bosnu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Hercegovinu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stjecanja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neovisnosti,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dok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gotovo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svatko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znao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nastale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povijesnom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slučajnošću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Luksemburg,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Jordan,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Afganistan,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Singapur,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Monako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Lihtenštajn.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</w:t>
      </w:r>
      <w:r>
        <w:rPr>
          <w:rFonts w:ascii="Times New Roman" w:hAnsi="Times New Roman" w:cs="Times New Roman" w:eastAsia="Times New Roman"/>
          <w:color w:val="231F20"/>
          <w:spacing w:val="-1"/>
        </w:rPr>
        <w:t>tim,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nekomu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razdoblju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</w:rPr>
        <w:t>stoje,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nositelji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bez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iznimke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izravno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7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rodnom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pravu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odgovarajućih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temeljnih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prava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duţnosti. </w:t>
      </w:r>
      <w:r>
        <w:rPr>
          <w:rFonts w:ascii="Times New Roman" w:hAnsi="Times New Roman" w:cs="Times New Roman" w:eastAsia="Times New Roman"/>
          <w:color w:val="231F20"/>
          <w:spacing w:val="-1"/>
        </w:rPr>
        <w:t>(Degan,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2011: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205–209)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/>
        <w:ind w:left="119" w:right="11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savjetodavnom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mišljen</w:t>
      </w:r>
      <w:r>
        <w:rPr>
          <w:rFonts w:ascii="Times New Roman" w:hAnsi="Times New Roman"/>
          <w:color w:val="231F20"/>
          <w:spacing w:val="-1"/>
        </w:rPr>
        <w:t>ju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11. </w:t>
      </w:r>
      <w:r>
        <w:rPr>
          <w:rFonts w:ascii="Times New Roman" w:hAnsi="Times New Roman"/>
          <w:color w:val="231F20"/>
          <w:spacing w:val="-1"/>
        </w:rPr>
        <w:t>travnja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1949.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MeĎunarodnog suda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pravde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naknade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štete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postradale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duţnosnike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Ujedinjenih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naroda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Palestini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(tzv.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4"/>
        <w:ind w:left="119" w:right="11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„Reparation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case”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„slučaj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Bernadotte“</w:t>
      </w:r>
      <w:r>
        <w:rPr>
          <w:rFonts w:ascii="Times New Roman" w:hAnsi="Times New Roman" w:cs="Times New Roman" w:eastAsia="Times New Roman"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navodi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pored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postoje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</w:t>
      </w:r>
      <w:r>
        <w:rPr>
          <w:rFonts w:ascii="Times New Roman" w:hAnsi="Times New Roman" w:cs="Times New Roman" w:eastAsia="Times New Roman"/>
          <w:color w:val="231F20"/>
          <w:spacing w:val="10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rodnog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prava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pravima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obvezama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razlikov</w:t>
      </w:r>
      <w:r>
        <w:rPr>
          <w:rFonts w:ascii="Times New Roman" w:hAnsi="Times New Roman" w:cs="Times New Roman" w:eastAsia="Times New Roman"/>
          <w:color w:val="231F20"/>
        </w:rPr>
        <w:t>ati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Pitanje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tada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postavilo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jeste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li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rodnom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Ujedinjeni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postave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zahtjev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nadoknadu</w:t>
      </w:r>
      <w:r>
        <w:rPr>
          <w:rFonts w:ascii="Times New Roman" w:hAnsi="Times New Roman" w:cs="Times New Roman" w:eastAsia="Times New Roman"/>
          <w:color w:val="231F20"/>
          <w:spacing w:val="-1"/>
        </w:rPr>
        <w:t> štete </w:t>
      </w:r>
      <w:r>
        <w:rPr>
          <w:rFonts w:ascii="Times New Roman" w:hAnsi="Times New Roman" w:cs="Times New Roman" w:eastAsia="Times New Roman"/>
          <w:color w:val="231F20"/>
        </w:rPr>
        <w:t>kako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prema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njima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prema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ţrtvama.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</w:t>
      </w:r>
      <w:r>
        <w:rPr>
          <w:rFonts w:ascii="Times New Roman" w:hAnsi="Times New Roman" w:cs="Times New Roman" w:eastAsia="Times New Roman"/>
          <w:color w:val="231F20"/>
          <w:spacing w:val="-1"/>
        </w:rPr>
        <w:t>unarodni </w:t>
      </w:r>
      <w:r>
        <w:rPr>
          <w:rFonts w:ascii="Times New Roman" w:hAnsi="Times New Roman" w:cs="Times New Roman" w:eastAsia="Times New Roman"/>
          <w:color w:val="231F20"/>
        </w:rPr>
        <w:t>sud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pravde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svom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savjetodavnom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mišljenju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</w:rPr>
        <w:t>redio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Ujedinjeni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narodi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</w:t>
      </w:r>
      <w:r>
        <w:rPr>
          <w:rFonts w:ascii="Times New Roman" w:hAnsi="Times New Roman" w:cs="Times New Roman" w:eastAsia="Times New Roman"/>
          <w:color w:val="231F20"/>
          <w:spacing w:val="5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rodnog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prava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bude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nositelj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rodnih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obveza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sposbnost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ističe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rodnopravne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zahtjeve.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Time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priznato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pored</w:t>
      </w:r>
      <w:r>
        <w:rPr>
          <w:rFonts w:ascii="Times New Roman" w:hAnsi="Times New Roman" w:cs="Times New Roman" w:eastAsia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1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subjekti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prava,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svi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subjekt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rodnog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jednaki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pogledu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pravne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sposobnosti,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neki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punu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pravnu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sposobnost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nekih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ograničena.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Ta</w:t>
      </w:r>
      <w:r>
        <w:rPr>
          <w:rFonts w:ascii="Times New Roman" w:hAnsi="Times New Roman"/>
          <w:color w:val="231F20"/>
          <w:spacing w:val="-2"/>
        </w:rPr>
        <w:t>koĎe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razlikuju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pogledu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djelatne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sposobnosti,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neki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svojim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djelovanje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proizvesti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pravne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posljedice,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ograničeno,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treći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nemaju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sposobnost.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jedno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najpoznatijih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savjetodavnih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mišljenja</w:t>
      </w:r>
      <w:r>
        <w:rPr>
          <w:rFonts w:ascii="Times New Roman" w:hAnsi="Times New Roman"/>
          <w:color w:val="231F20"/>
        </w:rPr>
        <w:t> MeĎuna</w:t>
      </w:r>
      <w:r>
        <w:rPr>
          <w:rFonts w:ascii="Times New Roman" w:hAnsi="Times New Roman"/>
          <w:color w:val="231F20"/>
        </w:rPr>
        <w:t>rodnog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suda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pravde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uveliko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odrediti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dalji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2"/>
        </w:rPr>
        <w:t>meĎun</w:t>
      </w:r>
      <w:r>
        <w:rPr>
          <w:rFonts w:ascii="Times New Roman" w:hAnsi="Times New Roman"/>
          <w:color w:val="231F20"/>
          <w:spacing w:val="-1"/>
        </w:rPr>
        <w:t>arodnopravnog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subjektiviteta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doktrini</w:t>
      </w:r>
      <w:r>
        <w:rPr>
          <w:rFonts w:ascii="Times New Roman" w:hAnsi="Times New Roman"/>
          <w:color w:val="231F20"/>
          <w:spacing w:val="72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rodnog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ograničeno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pravo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</w:t>
      </w:r>
      <w:r>
        <w:rPr>
          <w:rFonts w:ascii="Times New Roman" w:hAnsi="Times New Roman"/>
          <w:color w:val="231F20"/>
        </w:rPr>
        <w:t>ostavljanje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odštetnog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zahtjeva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jednog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aspekta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pravnog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subjektiviteta.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Tako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sredine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20.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stoljeća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započet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proces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kojem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organizacije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dobijaju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prizananje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rodnopravnog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subjektiviteta.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početku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bile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specijalizovane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ustanove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Ujedinjenih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naroda,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kasnije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organizacije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priznala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objektivna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pravna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rFonts w:ascii="Times New Roman" w:hAnsi="Times New Roman"/>
          <w:color w:val="231F20"/>
        </w:rPr>
        <w:t>sposbnost.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Krug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subjekata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meĎunarodnog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razliku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kako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rodnopravna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doktrina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početka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20.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stoljeća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odreĎivala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prestaje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  <w:spacing w:val="-1"/>
        </w:rPr>
        <w:t>drţavocentričan,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smatrala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jedinim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subjektom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prava.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sredine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515" w:val="left" w:leader="none"/>
        </w:tabs>
        <w:spacing w:line="276" w:lineRule="auto" w:before="1" w:after="0"/>
        <w:ind w:left="118" w:right="11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stoljeća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Ďiv</w:t>
      </w:r>
      <w:r>
        <w:rPr>
          <w:rFonts w:ascii="Times New Roman" w:hAnsi="Times New Roman" w:cs="Times New Roman" w:eastAsia="Times New Roman"/>
          <w:color w:val="231F20"/>
          <w:spacing w:val="-1"/>
        </w:rPr>
        <w:t>anje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rodnopravnog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subjektiviteta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oslanjalao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postavke</w:t>
      </w:r>
      <w:r>
        <w:rPr>
          <w:rFonts w:ascii="Times New Roman" w:hAnsi="Times New Roman" w:cs="Times New Roman" w:eastAsia="Times New Roman"/>
          <w:color w:val="231F20"/>
          <w:spacing w:val="7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opće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teorije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prava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ga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definiralo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općim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elementima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pravnom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sposobnošću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(</w:t>
      </w:r>
      <w:r>
        <w:rPr>
          <w:rFonts w:ascii="Times New Roman" w:hAnsi="Times New Roman" w:cs="Times New Roman" w:eastAsia="Times New Roman"/>
          <w:i/>
          <w:color w:val="231F20"/>
        </w:rPr>
        <w:t>capacitas</w:t>
      </w:r>
      <w:r>
        <w:rPr>
          <w:rFonts w:ascii="Times New Roman" w:hAnsi="Times New Roman" w:cs="Times New Roman" w:eastAsia="Times New Roman"/>
          <w:i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iuridica</w:t>
      </w:r>
      <w:r>
        <w:rPr>
          <w:rFonts w:ascii="Times New Roman" w:hAnsi="Times New Roman" w:cs="Times New Roman" w:eastAsia="Times New Roman"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svojstvom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bude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nositeljem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subjektivnih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obveza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temelju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normi</w:t>
      </w:r>
      <w:r>
        <w:rPr>
          <w:rFonts w:ascii="Times New Roman" w:hAnsi="Times New Roman" w:cs="Times New Roman" w:eastAsia="Times New Roman"/>
          <w:color w:val="231F20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danoga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pravnog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poretka,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djelatnom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sposobnošću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(</w:t>
      </w:r>
      <w:r>
        <w:rPr>
          <w:rFonts w:ascii="Times New Roman" w:hAnsi="Times New Roman" w:cs="Times New Roman" w:eastAsia="Times New Roman"/>
          <w:i/>
          <w:color w:val="231F20"/>
        </w:rPr>
        <w:t>capacitas</w:t>
      </w:r>
      <w:r>
        <w:rPr>
          <w:rFonts w:ascii="Times New Roman" w:hAnsi="Times New Roman" w:cs="Times New Roman" w:eastAsia="Times New Roman"/>
          <w:i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agendi</w:t>
      </w:r>
      <w:r>
        <w:rPr>
          <w:rFonts w:ascii="Times New Roman" w:hAnsi="Times New Roman" w:cs="Times New Roman" w:eastAsia="Times New Roman"/>
          <w:color w:val="231F20"/>
        </w:rPr>
        <w:t>)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smislu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sposobnosti</w:t>
      </w:r>
      <w:r>
        <w:rPr>
          <w:rFonts w:ascii="Times New Roman" w:hAnsi="Times New Roman" w:cs="Times New Roman" w:eastAsia="Times New Roman"/>
          <w:color w:val="231F20"/>
          <w:spacing w:val="4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stvaranja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pravnih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posljedica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neposrednim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poduzimanjem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vlastitih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pravnih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radnji</w:t>
      </w:r>
      <w:r>
        <w:rPr>
          <w:rFonts w:ascii="Times New Roman" w:hAnsi="Times New Roman" w:cs="Times New Roman" w:eastAsia="Times New Roman"/>
          <w:color w:val="231F20"/>
          <w:spacing w:val="4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nom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entitetu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čije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faktično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sudjelovanje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rodnim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odnosima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postalo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</w:rPr>
        <w:t>dovoljno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intenzivno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poslije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dobilo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svoje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pravno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ureĎenje,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on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njega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obveze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stj</w:t>
      </w:r>
      <w:r>
        <w:rPr>
          <w:rFonts w:ascii="Times New Roman" w:hAnsi="Times New Roman" w:cs="Times New Roman" w:eastAsia="Times New Roman"/>
          <w:color w:val="231F20"/>
          <w:spacing w:val="-1"/>
        </w:rPr>
        <w:t>ečući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time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nuţni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element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pravne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osobnosti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pravnu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sposobnost.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Radi</w:t>
      </w:r>
      <w:r>
        <w:rPr>
          <w:rFonts w:ascii="Times New Roman" w:hAnsi="Times New Roman" w:cs="Times New Roman" w:eastAsia="Times New Roman"/>
          <w:color w:val="231F20"/>
          <w:spacing w:val="5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lakšeg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brţeg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ostvarivanja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različitih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ljudskih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interesa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došlo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intezivnijeg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povezivanja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nastanka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rodnih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organizacija.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MeĎunarodnopravna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doktrina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80</w:t>
      </w:r>
      <w:r>
        <w:rPr>
          <w:rFonts w:ascii="Times New Roman" w:hAnsi="Times New Roman" w:cs="Times New Roman" w:eastAsia="Times New Roman"/>
          <w:color w:val="231F20"/>
        </w:rPr>
        <w:t>-tih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2</w:t>
      </w:r>
      <w:r>
        <w:rPr>
          <w:rFonts w:ascii="Times New Roman" w:hAnsi="Times New Roman" w:cs="Times New Roman" w:eastAsia="Times New Roman"/>
          <w:color w:val="231F20"/>
        </w:rPr>
        <w:t>0.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stoljeća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priznaje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meĎunarodnih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sudionike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pravno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ureĎenih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rodnih</w:t>
      </w:r>
      <w:r>
        <w:rPr>
          <w:rFonts w:ascii="Times New Roman" w:hAnsi="Times New Roman" w:cs="Times New Roman" w:eastAsia="Times New Roman"/>
          <w:color w:val="231F20"/>
        </w:rPr>
        <w:t> odnosa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čije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djelovanje u meĎunarodnoj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zajednici</w:t>
      </w:r>
      <w:r>
        <w:rPr>
          <w:rFonts w:ascii="Times New Roman" w:hAnsi="Times New Roman" w:cs="Times New Roman" w:eastAsia="Times New Roman"/>
          <w:color w:val="231F20"/>
        </w:rPr>
        <w:t> nije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 </w:t>
      </w:r>
      <w:r>
        <w:rPr>
          <w:rFonts w:ascii="Times New Roman" w:hAnsi="Times New Roman" w:cs="Times New Roman" w:eastAsia="Times New Roman"/>
          <w:color w:val="231F20"/>
          <w:spacing w:val="-1"/>
        </w:rPr>
        <w:t>moglo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ignorirati.</w:t>
      </w:r>
      <w:r>
        <w:rPr>
          <w:rFonts w:ascii="Times New Roman" w:hAnsi="Times New Roman" w:cs="Times New Roman" w:eastAsia="Times New Roman"/>
          <w:color w:val="231F20"/>
          <w:spacing w:val="7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trenutka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kada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bile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jedini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subjekti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rodnog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prava </w:t>
      </w:r>
      <w:r>
        <w:rPr>
          <w:rFonts w:ascii="Times New Roman" w:hAnsi="Times New Roman" w:cs="Times New Roman" w:eastAsia="Times New Roman"/>
          <w:color w:val="231F20"/>
          <w:spacing w:val="-1"/>
        </w:rPr>
        <w:t>vremenom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bile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upućene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jedna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drugu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toj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suradnji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grupu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regiju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dovelo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povezivanja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regija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drţava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odreĎene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meĎur</w:t>
      </w:r>
      <w:r>
        <w:rPr>
          <w:rFonts w:ascii="Times New Roman" w:hAnsi="Times New Roman" w:cs="Times New Roman" w:eastAsia="Times New Roman"/>
          <w:color w:val="231F20"/>
          <w:spacing w:val="-1"/>
        </w:rPr>
        <w:t>egionale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organizacije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nove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sudionike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rodnoj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zajednici.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“Koliko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teoretičari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meĎunarodnog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prava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ekst</w:t>
      </w:r>
      <w:r>
        <w:rPr>
          <w:rFonts w:ascii="Times New Roman" w:hAnsi="Times New Roman" w:cs="Times New Roman" w:eastAsia="Times New Roman"/>
          <w:color w:val="231F20"/>
          <w:spacing w:val="-1"/>
        </w:rPr>
        <w:t>enzivno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shvaćali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koncept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rodnopravnog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subjektiviteta,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konsenzus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0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rodnopravnoj</w:t>
      </w:r>
      <w:r>
        <w:rPr>
          <w:rFonts w:ascii="Times New Roman" w:hAnsi="Times New Roman" w:cs="Times New Roman" w:eastAsia="Times New Roman"/>
          <w:color w:val="231F20"/>
        </w:rPr>
        <w:t> doktrini 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pogledu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priznanja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toga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subjektiviteta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  odnosu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na nove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sudionike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rodnih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daleko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teţe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sporije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ostvariv,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čak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onda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kada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postaje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očito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takvi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sudionici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temelju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rodnopravnih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normi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stekli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neka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subjektivna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obveze,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rodnopravnu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sposobnost”.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(Lapaš,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2016: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413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</w:rPr>
        <w:t>438)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/>
        <w:ind w:left="119"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globalizacijom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razvojem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novih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tehnologija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stvorio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svijet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funkcioniše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zaje</w:t>
      </w:r>
      <w:r>
        <w:rPr>
          <w:rFonts w:ascii="Times New Roman" w:hAnsi="Times New Roman"/>
          <w:color w:val="231F20"/>
        </w:rPr>
        <w:t>dno.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Nove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globalne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prijetnje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dokazale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svijet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boriti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način,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osim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meĎusobnom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1"/>
        </w:rPr>
        <w:t>radnjom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drţava.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-1"/>
        </w:rPr>
        <w:t>narodno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pravo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velikoj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mjeri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utje</w:t>
      </w:r>
      <w:r>
        <w:rPr>
          <w:rFonts w:ascii="Times New Roman" w:hAnsi="Times New Roman"/>
          <w:color w:val="231F20"/>
          <w:spacing w:val="-1"/>
        </w:rPr>
        <w:t>cajem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razvoja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pomaka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rodnim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odnosima,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čemu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jedini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igrači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meĎunarodnoj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areni,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Ďuna</w:t>
      </w:r>
      <w:r>
        <w:rPr>
          <w:rFonts w:ascii="Times New Roman" w:hAnsi="Times New Roman"/>
          <w:color w:val="231F20"/>
          <w:spacing w:val="-1"/>
        </w:rPr>
        <w:t>rodnopravni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subjektivitet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posjeduju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organizacije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ustanici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priznati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zaraćene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strane.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1"/>
          <w:numId w:val="2"/>
        </w:numPr>
        <w:tabs>
          <w:tab w:pos="1199" w:val="left" w:leader="none"/>
        </w:tabs>
        <w:spacing w:line="240" w:lineRule="auto" w:before="69" w:after="0"/>
        <w:ind w:left="838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Međunarodnopravni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subjektivitet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protektorat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76" w:lineRule="auto" w:before="175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Često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postavlja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meĎ</w:t>
      </w:r>
      <w:r>
        <w:rPr>
          <w:rFonts w:ascii="Times New Roman" w:hAnsi="Times New Roman" w:cs="Times New Roman" w:eastAsia="Times New Roman"/>
          <w:color w:val="231F20"/>
        </w:rPr>
        <w:t>unarodnopravnog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subjektiviteta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protektorata.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Izraz</w:t>
      </w:r>
      <w:r>
        <w:rPr>
          <w:rFonts w:ascii="Times New Roman" w:hAnsi="Times New Roman" w:cs="Times New Roman" w:eastAsia="Times New Roman"/>
          <w:color w:val="231F20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protektorat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potiče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latinske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reči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protegere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zaštiti.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Protektorat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predstavlja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izmeĎu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dvije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drţave,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kojih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jedna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nalazi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pod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zaštitom,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pokroviteljstvom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drţave.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kome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jedna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ovisi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obično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nametn</w:t>
      </w:r>
      <w:r>
        <w:rPr>
          <w:rFonts w:ascii="Times New Roman" w:hAnsi="Times New Roman" w:cs="Times New Roman" w:eastAsia="Times New Roman"/>
          <w:color w:val="231F20"/>
        </w:rPr>
        <w:t>uto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silom,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48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formalno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regulirano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meĎunarodnim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ugovorom.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</w:t>
      </w:r>
      <w:r>
        <w:rPr>
          <w:rFonts w:ascii="Times New Roman" w:hAnsi="Times New Roman" w:cs="Times New Roman" w:eastAsia="Times New Roman"/>
          <w:color w:val="231F20"/>
          <w:spacing w:val="-2"/>
        </w:rPr>
        <w:t>meĎu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postoji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neravnopravan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</w:rPr>
        <w:t>kome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jedna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nameće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drugoj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svoju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</w:t>
      </w:r>
      <w:r>
        <w:rPr>
          <w:rFonts w:ascii="Times New Roman" w:hAnsi="Times New Roman" w:cs="Times New Roman" w:eastAsia="Times New Roman"/>
          <w:color w:val="231F20"/>
          <w:spacing w:val="6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bazi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moći,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bilo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ona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vojna,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ekonomska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</w:rPr>
        <w:t>olitička.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Takav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ugovor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sklapa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uglavnom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pod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prisilom,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okolnostima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</w:rPr>
        <w:t>kojima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nastajao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smatrao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pravno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valjanim,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pored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rodnog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ugovora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nastanak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protektorata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utjecale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druge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okolnosti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okupacija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slično.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suvremnoj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</w:t>
      </w:r>
      <w:r>
        <w:rPr>
          <w:rFonts w:ascii="Times New Roman" w:hAnsi="Times New Roman" w:cs="Times New Roman" w:eastAsia="Times New Roman"/>
          <w:color w:val="231F20"/>
          <w:spacing w:val="-2"/>
        </w:rPr>
        <w:t>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rodnoj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zajednici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prijetnja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upotreba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sile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izričito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zabranjeni,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3"/>
        </w:rPr>
        <w:t>na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taj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način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mogao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nastati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protektorat.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(Degan,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2011: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276–279)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Protektorat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oblik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ovisne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zadrţao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danas,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modifikovanom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obliku.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Protektorat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nastao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sre</w:t>
      </w:r>
      <w:r>
        <w:rPr>
          <w:rFonts w:ascii="Times New Roman" w:hAnsi="Times New Roman"/>
          <w:color w:val="231F20"/>
          <w:spacing w:val="-1"/>
        </w:rPr>
        <w:t>dstvo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osvajanja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drţava,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moćne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drţave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stavljale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svoju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slabije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drţave.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predstavljao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sredstvo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rješavanje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spora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teritorija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sporile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drţave.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TakoĎe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odrţavanje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posebnih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veza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susjednih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obično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nova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drţava,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druga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znatano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moćnija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veća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drţava.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Tako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1947.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Parizu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potpisan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mirovni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sporazum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Italije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Jugoslavije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nastala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2"/>
        </w:rPr>
        <w:t>grad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Slobodna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teritorija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Trsta.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nastala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posl</w:t>
      </w:r>
      <w:r>
        <w:rPr>
          <w:rFonts w:ascii="Times New Roman" w:hAnsi="Times New Roman"/>
          <w:color w:val="231F20"/>
        </w:rPr>
        <w:t>jedica</w:t>
      </w:r>
      <w:r>
        <w:rPr>
          <w:rFonts w:ascii="Times New Roman" w:hAnsi="Times New Roman"/>
          <w:color w:val="231F20"/>
          <w:spacing w:val="80"/>
          <w:w w:val="99"/>
        </w:rPr>
        <w:t> </w:t>
      </w:r>
      <w:r>
        <w:rPr>
          <w:rFonts w:ascii="Times New Roman" w:hAnsi="Times New Roman"/>
          <w:color w:val="231F20"/>
        </w:rPr>
        <w:t>uslijed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postojanja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spora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teritorije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Italije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Jugoslavije,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interesa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velikih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sila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grad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njegovog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strateškog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značaja.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pitanju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klasični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protektorat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sastojao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dijela,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upravom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SAD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Velike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Britanije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njihovih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vojnih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2"/>
        </w:rPr>
        <w:t>snaga,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drugi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upravom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Jugoslavije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kome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bile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stacionirane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trupe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JNA.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Zaključivanjem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Sporazuma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suglasju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Londonu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1954.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prestala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Slobodna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teritorija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Trsta.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nikad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facto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funkc</w:t>
      </w:r>
      <w:r>
        <w:rPr>
          <w:rFonts w:ascii="Times New Roman" w:hAnsi="Times New Roman"/>
          <w:color w:val="231F20"/>
        </w:rPr>
        <w:t>ionirala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neovisna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drţava,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mada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jure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bila,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izdavala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poštanske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marke,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novac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istupala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samostalna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drţava.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San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Marino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jednu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najstarijih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drţava,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osnovana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301.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tada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funkcionirao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sastavu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Rimskog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casrtava,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potpunosti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ovistan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Italije.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San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Marino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potpuno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okruţen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Italijom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površini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najmanjih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svijetu,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više</w:t>
      </w:r>
      <w:r>
        <w:rPr>
          <w:rFonts w:ascii="Times New Roman" w:hAnsi="Times New Roman"/>
          <w:color w:val="231F20"/>
          <w:spacing w:val="-1"/>
        </w:rPr>
        <w:t>struko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povezan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Italijom,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predstavlja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vid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protektorata.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Protektorat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uspostav</w:t>
      </w:r>
      <w:r>
        <w:rPr>
          <w:rFonts w:ascii="Times New Roman" w:hAnsi="Times New Roman"/>
          <w:color w:val="231F20"/>
        </w:rPr>
        <w:t>lja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rodnim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ugovorm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kojim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utvrĎuju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obveze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zaštitnice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drţave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zaštitom.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Ovi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meĎunarodni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ugovori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razlikuju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slučaja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1"/>
        </w:rPr>
        <w:t>do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slučaja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prilag</w:t>
      </w:r>
      <w:r>
        <w:rPr>
          <w:rFonts w:ascii="Times New Roman" w:hAnsi="Times New Roman"/>
          <w:color w:val="231F20"/>
          <w:spacing w:val="-2"/>
        </w:rPr>
        <w:t>oĎa</w:t>
      </w:r>
      <w:r>
        <w:rPr>
          <w:rFonts w:ascii="Times New Roman" w:hAnsi="Times New Roman"/>
          <w:color w:val="231F20"/>
          <w:spacing w:val="-1"/>
        </w:rPr>
        <w:t>vaju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svakoj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kokretnoj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situaciji.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-1"/>
        </w:rPr>
        <w:t>narodni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sud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pravde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Savjetodavnom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mišljenju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7.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veljače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1982.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istakao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protektorati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sličnosti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invidualnog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karaktera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ovisi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načina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nastanka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protektorata,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rFonts w:ascii="Times New Roman" w:hAnsi="Times New Roman"/>
          <w:color w:val="231F20"/>
        </w:rPr>
        <w:t>stupnja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njihovog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uslova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protektorat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priznat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trećih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drţava.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(Avramov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Kreč</w:t>
      </w:r>
      <w:r>
        <w:rPr>
          <w:rFonts w:ascii="Times New Roman" w:hAnsi="Times New Roman"/>
          <w:color w:val="231F20"/>
          <w:spacing w:val="-1"/>
        </w:rPr>
        <w:t>a, </w:t>
      </w:r>
      <w:r>
        <w:rPr>
          <w:rFonts w:ascii="Times New Roman" w:hAnsi="Times New Roman"/>
          <w:color w:val="231F20"/>
        </w:rPr>
        <w:t>1996: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139)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0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zaštitnica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obično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vodi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vanjsku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politiku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obranu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protektoratom.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pravilu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protektoratom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zadrţava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autonomiju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unutarnjem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planu,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rodnim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ugovorom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drugačije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regulirati.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pravilu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svoju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zakonodavnu,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izvršnu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sudbenu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vlast,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velikim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utjecajem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drţave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zaštitnice.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praksi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drţava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zaštinica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bavi  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unutarnjim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pitanjima,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naročito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zakondavstva,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prilikom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nametanja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zakonskih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rješenja,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pra</w:t>
      </w:r>
      <w:r>
        <w:rPr>
          <w:rFonts w:ascii="Times New Roman" w:hAnsi="Times New Roman"/>
          <w:color w:val="231F20"/>
          <w:spacing w:val="-2"/>
        </w:rPr>
        <w:t>vosuĎu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sudske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</w:rPr>
        <w:t>tuţiteljske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funkcije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postavljaju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drţavljani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zaštitnice.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vanjskih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poslova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protektoratom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obično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istupa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samostalno,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njene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interese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zastupa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zaštinica.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zaštitnica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duţna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slučaju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napada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treće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drţavu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protektoratom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pruţi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joj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vojnu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pomoć,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takva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obveza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protektoratom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postoji.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Drţavljani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jedne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automatski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drţavljani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drţave.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MeĎunarodne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ugovore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zaključi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zaštitnica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obvezujući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drţavu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protektoratom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najčešće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rodnoj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zajednici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zastupana od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</w:t>
      </w:r>
      <w:r>
        <w:rPr>
          <w:rFonts w:ascii="Times New Roman" w:hAnsi="Times New Roman"/>
          <w:color w:val="231F20"/>
        </w:rPr>
        <w:t>oja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joj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pruţa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zaštitu.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protektoratom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ograničavanja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suverenosti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dalje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zadrţava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svojstvo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subjekta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prava.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MeĎutim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protektorat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neravnopravan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odnos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kome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opravdanjem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zaštite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jedne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drţave,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ostvaruju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interesi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drţave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zaštitnice.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dao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legimitet</w:t>
      </w:r>
      <w:r>
        <w:rPr>
          <w:rFonts w:ascii="Times New Roman" w:hAnsi="Times New Roman"/>
          <w:color w:val="231F20"/>
        </w:rPr>
        <w:t> tom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odnosu,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zaključuje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se meĎunarodni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ugovor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kojim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takav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status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pristaje </w:t>
      </w:r>
      <w:r>
        <w:rPr>
          <w:rFonts w:ascii="Times New Roman" w:hAnsi="Times New Roman"/>
          <w:color w:val="231F20"/>
        </w:rPr>
        <w:t>drţava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stupa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prot</w:t>
      </w:r>
      <w:r>
        <w:rPr>
          <w:rFonts w:ascii="Times New Roman" w:hAnsi="Times New Roman"/>
          <w:color w:val="231F20"/>
          <w:spacing w:val="-1"/>
        </w:rPr>
        <w:t>ektorat.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odnos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koji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zasniva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recipročnim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pravima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obvezama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zasnovan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primjeni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sile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pravu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jačeg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sam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meĎunarodni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ugovor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nema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puni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legitimitet.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način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velikim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silama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omogućeno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formalno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legalan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način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uspostave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svo</w:t>
      </w:r>
      <w:r>
        <w:rPr>
          <w:rFonts w:ascii="Times New Roman" w:hAnsi="Times New Roman"/>
          <w:color w:val="231F20"/>
          <w:spacing w:val="-1"/>
        </w:rPr>
        <w:t>ju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manje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jakim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drţavama,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pravcu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ostvarivanja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njihovim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interesa,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prikriveni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navodnom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potrebom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protektoratom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joj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pruţi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vid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pomoći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najvaţnijim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drţavnim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pitanjima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činjenice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ograničava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njihov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suverenitet.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Protektorat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uspostavlja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situacijama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meĎunarodna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zajednica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zauzme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takvo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mišljenje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bez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intervencije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neće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moći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normalno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funkcionirati.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-1"/>
        </w:rPr>
        <w:t>narodna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zajednica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smatra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protektoratom,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različitih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okolnosti,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ovise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situacije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samoj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drţavi,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postoji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neposobnost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samostalno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rFonts w:ascii="Times New Roman" w:hAnsi="Times New Roman"/>
          <w:color w:val="231F20"/>
          <w:spacing w:val="-1"/>
        </w:rPr>
        <w:t>nastupa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Ďuna</w:t>
      </w:r>
      <w:r>
        <w:rPr>
          <w:rFonts w:ascii="Times New Roman" w:hAnsi="Times New Roman"/>
          <w:color w:val="231F20"/>
          <w:spacing w:val="-1"/>
        </w:rPr>
        <w:t>rodnoj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zajednici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vodi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najvaţnije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drţavne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poslove.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formalnu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pomoć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  <w:spacing w:val="-1"/>
        </w:rPr>
        <w:t>drţavi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ključno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ostvaruju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interesi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drţave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zaštinice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grupa</w:t>
      </w:r>
      <w:r>
        <w:rPr>
          <w:rFonts w:ascii="Times New Roman" w:hAnsi="Times New Roman"/>
          <w:color w:val="231F20"/>
        </w:rPr>
        <w:t>cije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4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rodnoj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zajednici.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Protektorati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naročito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bili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rašireni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periodu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kolonijalnih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osvajanja,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jako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rijetka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pojava.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0"/>
        <w:ind w:left="117"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Razlike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meĎu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protektoratima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velike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različiti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osnovi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uspostavljanje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svakog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pojedinačnog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protektorata.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Velike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razlike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postoje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ovlastima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2"/>
        </w:rPr>
        <w:t>druga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drţava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protektorat.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razlikovati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potpuni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ograničeni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protektorati.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štićenica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potpunom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protektoratu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pristaje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suzdrţavati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koje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ugovorom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protektoratu stavljene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ovlasti </w:t>
      </w:r>
      <w:r>
        <w:rPr>
          <w:rFonts w:ascii="Times New Roman" w:hAnsi="Times New Roman"/>
          <w:color w:val="231F20"/>
          <w:spacing w:val="-1"/>
        </w:rPr>
        <w:t>drţave zaštitnice,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to su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po </w:t>
      </w:r>
      <w:r>
        <w:rPr>
          <w:rFonts w:ascii="Times New Roman" w:hAnsi="Times New Roman"/>
          <w:color w:val="231F20"/>
          <w:spacing w:val="-1"/>
        </w:rPr>
        <w:t>pravilu</w:t>
      </w:r>
      <w:r>
        <w:rPr>
          <w:rFonts w:ascii="Times New Roman" w:hAnsi="Times New Roman"/>
          <w:color w:val="231F20"/>
        </w:rPr>
        <w:t> meĎunarodni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odnosi, te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pravilu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poslove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nadleţnosti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obavlja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zaštitnica.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štićenica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zadrţava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poslanstva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drţavu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zaštitnicu,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joj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posebnim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ovlašćenjem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zaštitnica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dozvoliti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obavljanje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poslova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ove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oblasti.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ograničenog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protektorata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drţava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štićenca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nastupati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rodnim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odnosima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zaključivati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ugovore,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naknadno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odobrenje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zaštitnice.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6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tzv.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kvazipro</w:t>
      </w:r>
      <w:r>
        <w:rPr>
          <w:rFonts w:ascii="Times New Roman" w:hAnsi="Times New Roman"/>
          <w:color w:val="231F20"/>
          <w:spacing w:val="-1"/>
        </w:rPr>
        <w:t>tektorati,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drţava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zaštitnica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meĎunarodnog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ugovora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obvezuje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narušavanja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mira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unutar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zaštićene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ovlast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vojno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interveniše.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Takvi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meĎunarodni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ugovori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zaključivani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SAD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nekih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srednjoameričkih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početkom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20.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stoljeća.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loše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ekonomske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socijalne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situacije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dolazile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ekonomsku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vojnu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ovisnost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SAD,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-1"/>
        </w:rPr>
        <w:t> su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</w:rPr>
        <w:t>koristile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takav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poloţaj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utjecale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unutarnje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prilike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drţavama.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Kolektivni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protektorat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drţava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obavlja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funkciju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drţave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zaštitnice.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Tako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1"/>
        </w:rPr>
        <w:t>se </w:t>
      </w:r>
      <w:r>
        <w:rPr>
          <w:rFonts w:ascii="Times New Roman" w:hAnsi="Times New Roman"/>
          <w:color w:val="231F20"/>
          <w:spacing w:val="-1"/>
        </w:rPr>
        <w:t>Krakov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nalazio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kolektivnim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protektoratom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Austrije,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Pruske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Rusije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periodu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1815.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1846.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Republika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Andora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nalazi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zajedn</w:t>
      </w:r>
      <w:r>
        <w:rPr>
          <w:rFonts w:ascii="Times New Roman" w:hAnsi="Times New Roman"/>
          <w:color w:val="231F20"/>
        </w:rPr>
        <w:t>ičkim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protektoratom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Francuske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Španije.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(Andrassy,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2010: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109–110)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41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Protekcija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predstavlja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odnos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kome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jača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drţava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obvezuje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prema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slabijoj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drţavi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pruţiti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zaštitu,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slabija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zadrţava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2"/>
        </w:rPr>
        <w:t>voĎe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vanjskih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poslova.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MeĎutim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protekcija</w:t>
      </w:r>
      <w:r>
        <w:rPr>
          <w:rFonts w:ascii="Times New Roman" w:hAnsi="Times New Roman"/>
          <w:color w:val="231F20"/>
          <w:spacing w:val="99"/>
          <w:w w:val="9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smatrati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samoj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jednom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vrstom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protektorata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imajući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1"/>
        </w:rPr>
        <w:t>vid</w:t>
      </w:r>
      <w:r>
        <w:rPr>
          <w:rFonts w:ascii="Times New Roman" w:hAnsi="Times New Roman"/>
          <w:color w:val="231F20"/>
          <w:spacing w:val="1"/>
        </w:rPr>
        <w:t>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raznovrsnost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oblika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javlja,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izuzev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nivo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ovisnosti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slabiji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takav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odnos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moţe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smatrati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jednom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vrstom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vojnog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saveza.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ugovora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1939.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Njemačke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Slovačke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uspostavljena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protekcija,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odnos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predstavljao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jednu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vrstu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protektorata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jakim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rFonts w:ascii="Times New Roman" w:hAnsi="Times New Roman"/>
          <w:color w:val="231F20"/>
        </w:rPr>
        <w:t>ovlastima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zaštitnice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prema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drţavi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štićenici.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Republika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San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Marino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danas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protekcijom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Italije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rodnih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ugovora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1862.,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1897.,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1939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1953.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Postojali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tzv.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kolonijalni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protektorati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nastajali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ugovora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kolonijalnih</w:t>
      </w:r>
      <w:r>
        <w:rPr>
          <w:rFonts w:ascii="Times New Roman" w:hAnsi="Times New Roman"/>
          <w:color w:val="231F20"/>
          <w:spacing w:val="41"/>
          <w:w w:val="99"/>
        </w:rPr>
        <w:t> </w:t>
      </w:r>
      <w:r>
        <w:rPr>
          <w:rFonts w:ascii="Times New Roman" w:hAnsi="Times New Roman"/>
          <w:color w:val="231F20"/>
        </w:rPr>
        <w:t>sila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lokalnim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vladarima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kolonijama.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kolonijalne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sile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1"/>
        </w:rPr>
        <w:t>su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brz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način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upotrebe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veće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vojne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sile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stjecale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nom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području.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Tunis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ugovora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iz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1881.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1883.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stavljen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protektorat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Francuske.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Japan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imao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protektorat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Korejom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periodu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1905.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1910.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izvršio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njegovu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aneksiju.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Butan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rodnog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ugovora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1949.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pod  jednom  </w:t>
      </w:r>
      <w:r>
        <w:rPr>
          <w:rFonts w:ascii="Times New Roman" w:hAnsi="Times New Roman"/>
          <w:color w:val="231F20"/>
          <w:spacing w:val="-1"/>
        </w:rPr>
        <w:t>vrstom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protektorata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Indije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du</w:t>
      </w:r>
      <w:r>
        <w:rPr>
          <w:rFonts w:ascii="Times New Roman" w:hAnsi="Times New Roman"/>
          <w:color w:val="231F20"/>
        </w:rPr>
        <w:t>ţan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postupati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vanjskoj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politici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njenim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uputama.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Butan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1971.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postao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članica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Ujedinjenih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naroda,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te </w:t>
      </w:r>
      <w:r>
        <w:rPr>
          <w:rFonts w:ascii="Times New Roman" w:hAnsi="Times New Roman"/>
          <w:color w:val="231F20"/>
          <w:spacing w:val="-1"/>
        </w:rPr>
        <w:t>neki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smatraju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time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prestao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protektorat.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Priznanje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protektorata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</w:rPr>
        <w:t>  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</w:rPr>
        <w:t> kod  potpunih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protektorata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dok  kod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ograničenih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nema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potrebe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poloţaj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drţave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štićenice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treće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ostaje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isti. </w:t>
      </w: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-1"/>
        </w:rPr>
        <w:t>narodni </w:t>
      </w:r>
      <w:r>
        <w:rPr>
          <w:rFonts w:ascii="Times New Roman" w:hAnsi="Times New Roman"/>
          <w:color w:val="231F20"/>
        </w:rPr>
        <w:t>ugovor kojim se </w:t>
      </w:r>
      <w:r>
        <w:rPr>
          <w:rFonts w:ascii="Times New Roman" w:hAnsi="Times New Roman"/>
          <w:color w:val="231F20"/>
          <w:spacing w:val="-1"/>
        </w:rPr>
        <w:t>uspostavlja </w:t>
      </w:r>
      <w:r>
        <w:rPr>
          <w:rFonts w:ascii="Times New Roman" w:hAnsi="Times New Roman"/>
          <w:color w:val="231F20"/>
        </w:rPr>
        <w:t>protektorat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djeluje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prvenstveno izmeĎu</w:t>
      </w:r>
      <w:r>
        <w:rPr>
          <w:rFonts w:ascii="Times New Roman" w:hAnsi="Times New Roman"/>
          <w:color w:val="231F20"/>
          <w:spacing w:val="-1"/>
        </w:rPr>
        <w:t> drţava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potpisnica,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imao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dejstvo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trećim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drţavama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one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moraju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obvezati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takvom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</w:rPr>
        <w:t>odnosu,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priznati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ga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bar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mu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prigovore.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Tek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izričitog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prećutnog </w:t>
      </w:r>
      <w:r>
        <w:rPr>
          <w:rFonts w:ascii="Times New Roman" w:hAnsi="Times New Roman"/>
          <w:color w:val="231F20"/>
        </w:rPr>
        <w:t>priznanja</w:t>
      </w:r>
      <w:r>
        <w:rPr>
          <w:rFonts w:ascii="Times New Roman" w:hAnsi="Times New Roman"/>
          <w:color w:val="231F20"/>
          <w:spacing w:val="70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zaštitnica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zastupa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punovaţno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drţavu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štićenicu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meĎunarodnim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odnosima.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Ukoliko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protektorat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uspostavi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način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onda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nema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dejstva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trećim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drţavama,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njihovim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odnosima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zaštićenom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drţavom.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0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pored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tvrdnji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protektorati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postoje,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izmjenjenom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obliku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uspostavljaju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prilag</w:t>
      </w:r>
      <w:r>
        <w:rPr>
          <w:rFonts w:ascii="Times New Roman" w:hAnsi="Times New Roman"/>
          <w:color w:val="231F20"/>
          <w:spacing w:val="-2"/>
        </w:rPr>
        <w:t>oĎe</w:t>
      </w:r>
      <w:r>
        <w:rPr>
          <w:rFonts w:ascii="Times New Roman" w:hAnsi="Times New Roman"/>
          <w:color w:val="231F20"/>
          <w:spacing w:val="-1"/>
        </w:rPr>
        <w:t>ni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novim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okolnostima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rodnoj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zajednici.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Osnivanjem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Ujedinjeni</w:t>
      </w:r>
      <w:r>
        <w:rPr>
          <w:rFonts w:ascii="Times New Roman" w:hAnsi="Times New Roman"/>
          <w:color w:val="231F20"/>
          <w:spacing w:val="-1"/>
        </w:rPr>
        <w:t>h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naroda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uspostavljanjem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novog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sustava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meĎunarodnoj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zajednici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protektorati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potpuno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nestali,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različitih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razloga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okriljem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Ujedinjenih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naroda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formiran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niz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protektorata.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Ujedinjeni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narodi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cilju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odrţavanja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uspostavljanja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mira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stavljaju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teritorije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oblik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nadzora,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riješi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spor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toj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teritoriji.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Takvi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protektorati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nastali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akcijama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Ujedinjenih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naroda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slučajevima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Konga,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Nove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Gvineje,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Kambodţe,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Somalije,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Kipra,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miš</w:t>
      </w:r>
      <w:r>
        <w:rPr>
          <w:rFonts w:ascii="Times New Roman" w:hAnsi="Times New Roman"/>
          <w:color w:val="231F20"/>
        </w:rPr>
        <w:t>ljenja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protektorati</w:t>
      </w:r>
      <w:r>
        <w:rPr>
          <w:rFonts w:ascii="Times New Roman" w:hAnsi="Times New Roman"/>
          <w:color w:val="231F20"/>
          <w:spacing w:val="8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Bosna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Hercegovina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Kosovo.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(Dimitrijević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Račić,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2007: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86)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Protektorati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promjenili</w:t>
      </w:r>
      <w:r>
        <w:rPr>
          <w:rFonts w:ascii="Times New Roman" w:hAnsi="Times New Roman"/>
          <w:color w:val="231F20"/>
          <w:spacing w:val="93"/>
          <w:w w:val="99"/>
        </w:rPr>
        <w:t> </w:t>
      </w:r>
      <w:r>
        <w:rPr>
          <w:rFonts w:ascii="Times New Roman" w:hAnsi="Times New Roman"/>
          <w:color w:val="231F20"/>
        </w:rPr>
        <w:t>svoj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oblik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suvremenoj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rodnoj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zajednici,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obliku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kome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drţava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zaštitnica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javlja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veoma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rijetki,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češće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zaštitnik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javlja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cjelokupna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zjednica.,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neka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meĎunarodna  </w:t>
      </w:r>
      <w:r>
        <w:rPr>
          <w:rFonts w:ascii="Times New Roman" w:hAnsi="Times New Roman"/>
          <w:color w:val="231F20"/>
          <w:spacing w:val="-1"/>
        </w:rPr>
        <w:t>organizacija.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zaključiti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protektorati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ograničenu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suvrenost,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obzira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smatra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posjeduju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rodnopravni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subjektivitet.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Analizira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neovisnost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  <w:spacing w:val="-1"/>
        </w:rPr>
        <w:t>govoriti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rodnopravnom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</w:rPr>
        <w:t>subjektivitetu.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1"/>
          <w:numId w:val="2"/>
        </w:numPr>
        <w:tabs>
          <w:tab w:pos="1079" w:val="left" w:leader="none"/>
        </w:tabs>
        <w:spacing w:line="275" w:lineRule="auto" w:before="69" w:after="0"/>
        <w:ind w:left="838" w:right="898" w:firstLine="0"/>
        <w:jc w:val="left"/>
        <w:rPr>
          <w:b w:val="0"/>
          <w:bCs w:val="0"/>
        </w:rPr>
      </w:pPr>
      <w:r>
        <w:rPr>
          <w:color w:val="231F20"/>
          <w:spacing w:val="-1"/>
        </w:rPr>
        <w:t>Neovisnost</w:t>
      </w:r>
      <w:r>
        <w:rPr>
          <w:color w:val="231F20"/>
        </w:rPr>
        <w:t> kao stub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međunarodnopravnog</w:t>
      </w:r>
      <w:r>
        <w:rPr>
          <w:color w:val="231F20"/>
        </w:rPr>
        <w:t> </w:t>
      </w:r>
      <w:r>
        <w:rPr>
          <w:color w:val="231F20"/>
          <w:spacing w:val="-1"/>
        </w:rPr>
        <w:t>subjektiveta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države </w:t>
      </w:r>
      <w:r>
        <w:rPr>
          <w:color w:val="231F20"/>
        </w:rPr>
        <w:t>i njegov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politički</w:t>
      </w:r>
      <w:r>
        <w:rPr>
          <w:color w:val="231F20"/>
        </w:rPr>
        <w:t> značaj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76" w:lineRule="auto" w:before="0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-1"/>
        </w:rPr>
        <w:t>narodnopravni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subjektivitet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ništa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</w:rPr>
        <w:t>ovisnosti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se,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prije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svega,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odnosi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na </w:t>
      </w:r>
      <w:r>
        <w:rPr>
          <w:rFonts w:ascii="Times New Roman" w:hAnsi="Times New Roman"/>
          <w:color w:val="231F20"/>
        </w:rPr>
        <w:t>njeno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samostalno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upravljanje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svojim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unutarnjim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vanjskim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poslovima,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stanovnici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samostalno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upravljaju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svojom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teritorijom,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vrše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ispunjavaju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</w:t>
      </w:r>
      <w:r>
        <w:rPr>
          <w:rFonts w:ascii="Times New Roman" w:hAnsi="Times New Roman"/>
          <w:color w:val="231F20"/>
          <w:spacing w:val="-1"/>
        </w:rPr>
        <w:t>opravne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obveze.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Neovisnost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predstavlja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stanje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drţave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kojoj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postoji puna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samostalnost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suverenitet,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cijeloj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teritoriji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obuhvata.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Neovisnost</w:t>
      </w:r>
      <w:r>
        <w:rPr>
          <w:rFonts w:ascii="Times New Roman" w:hAnsi="Times New Roman"/>
          <w:color w:val="231F20"/>
          <w:spacing w:val="73"/>
          <w:w w:val="9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stanje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nacije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drţave,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kojoj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njezini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stanovnici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samostalno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donose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odluke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području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svog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teritorija.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Autonomija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vrsta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neovisnosti,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odobrena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vlasti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</w:rPr>
        <w:t>nadzire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dalje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zadrţava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vrhovni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autoritet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području.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-1"/>
        </w:rPr>
        <w:t>narodno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zasniva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pra</w:t>
      </w:r>
      <w:r>
        <w:rPr>
          <w:rFonts w:ascii="Times New Roman" w:hAnsi="Times New Roman"/>
          <w:color w:val="231F20"/>
          <w:spacing w:val="-1"/>
        </w:rPr>
        <w:t>vilima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regulišu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prije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svega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odnos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prema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drţavama,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osnovni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postulat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polazna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osnova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njihova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suverenost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meĎunarodno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pravni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subjektivitet.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suverene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jednake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svojim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odnosima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time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stvaraju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dobrovoljno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prihvataju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obvezujuća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pravila,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obično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obliku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ugovora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konvencija.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Utjecaj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odreĎenog subjekta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domenu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rodnih</w:t>
      </w:r>
      <w:r>
        <w:rPr>
          <w:rFonts w:ascii="Times New Roman" w:hAnsi="Times New Roman"/>
          <w:color w:val="231F20"/>
          <w:spacing w:val="70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ovisi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njegove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neovisnosti.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Veći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stupanj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neovisnosti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g</w:t>
      </w:r>
      <w:r>
        <w:rPr>
          <w:rFonts w:ascii="Times New Roman" w:hAnsi="Times New Roman"/>
          <w:color w:val="231F20"/>
        </w:rPr>
        <w:t>arantuje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neka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tvorevina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promatrati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samostalan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akter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meĎunarodnih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</w:rPr>
        <w:t>nosa,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50"/>
          <w:w w:val="99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planu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znači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ime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za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svoj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ulaziti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odnose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ene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rodnim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pravom.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Ukoliko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neki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subject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neovisan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domenu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svojih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nadleţnosti,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ovo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djelovanje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rukovodi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interesima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isti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ima.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(Haftel,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Thompson,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2006: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254)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4"/>
        <w:ind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Potpisivanjem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ratifikacijom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ugovora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dobrovoljno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ulaze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legalne,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ugovorne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odnose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drţavama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ugovorom.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Kapacitet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ulazak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takve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odnose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drţavama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stvaranje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obvezujućih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pravila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rezultat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meĎunarodno</w:t>
      </w:r>
      <w:r>
        <w:rPr>
          <w:rFonts w:ascii="Times New Roman" w:hAnsi="Times New Roman"/>
          <w:color w:val="231F20"/>
        </w:rPr>
        <w:t>pravnog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subjektiviteta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drţava,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odlika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svih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neovisnih,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suverenih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drţava.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-1"/>
        </w:rPr>
        <w:t>narodnopravni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subjektivitet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podrazumijeva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samostalnost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neovisnost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rodnom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pravu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13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sposobnost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oblikuju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odnosi.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podrazumijev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neovisno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djelovanje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meĎunarodnom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planu,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samo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unutarnjem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pravnom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poretku.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naglasiti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neovisnost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povezuje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revolucijom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nasiljem,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vezi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njihova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legitimnost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sredstva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postizanje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drţavne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-1"/>
        </w:rPr>
        <w:t>ovisnosti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suvereniteta.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(Bertrand,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1999: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195)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neki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revolucijom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traţe,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ostvare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nacionalnu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neovisnost,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</w:rPr>
        <w:t> imaju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"/>
        </w:rPr>
        <w:t> cilj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samo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da </w:t>
      </w:r>
      <w:r>
        <w:rPr>
          <w:rFonts w:ascii="Times New Roman" w:hAnsi="Times New Roman"/>
          <w:color w:val="231F20"/>
          <w:spacing w:val="-1"/>
        </w:rPr>
        <w:t>preraspodjele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moć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drţavi</w:t>
      </w:r>
      <w:r>
        <w:rPr>
          <w:rFonts w:ascii="Times New Roman" w:hAnsi="Times New Roman"/>
          <w:color w:val="231F20"/>
        </w:rPr>
        <w:t>,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</w:rPr>
        <w:t> ili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bez </w:t>
      </w:r>
      <w:r>
        <w:rPr>
          <w:rFonts w:ascii="Times New Roman" w:hAnsi="Times New Roman"/>
          <w:color w:val="231F20"/>
          <w:spacing w:val="-1"/>
        </w:rPr>
        <w:t>elemenata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emancipacije,</w:t>
      </w:r>
      <w:r>
        <w:rPr>
          <w:rFonts w:ascii="Times New Roman" w:hAnsi="Times New Roman"/>
          <w:color w:val="231F20"/>
        </w:rPr>
        <w:t> kao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demokratizacija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okviru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takva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ostati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nepromijenjena.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Neovisnost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stečena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različitim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sredstvima,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personi</w:t>
      </w:r>
      <w:r>
        <w:rPr>
          <w:rFonts w:ascii="Times New Roman" w:hAnsi="Times New Roman"/>
          <w:color w:val="231F20"/>
          <w:spacing w:val="-1"/>
        </w:rPr>
        <w:t>ficir</w:t>
      </w:r>
      <w:r>
        <w:rPr>
          <w:rFonts w:ascii="Times New Roman" w:hAnsi="Times New Roman"/>
          <w:color w:val="231F20"/>
          <w:spacing w:val="-1"/>
        </w:rPr>
        <w:t>ana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svojstvu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suverene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drţave,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priznate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zajednice,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predstavlja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stub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suverenosti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subjektiviteta,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iz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  <w:spacing w:val="-1"/>
        </w:rPr>
        <w:t>razloga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drţava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suverena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nema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svoju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unutarnju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neovisnost,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47"/>
          <w:w w:val="99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sama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odlučuje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svom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drţavnom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nju,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zakonima,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ustavu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vanjskoj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politici.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left="119"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napomenuti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</w:t>
      </w:r>
      <w:r>
        <w:rPr>
          <w:rFonts w:ascii="Times New Roman" w:hAnsi="Times New Roman"/>
          <w:color w:val="231F20"/>
        </w:rPr>
        <w:t>rţavna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autonomija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odnosi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vrstu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neovisnosti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koja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izdata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organa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nadgleda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zadrţava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konačnu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nadleţnost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toj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teritoriji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takoĎe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72"/>
        </w:rPr>
        <w:t> </w:t>
      </w:r>
      <w:r>
        <w:rPr>
          <w:rFonts w:ascii="Times New Roman" w:hAnsi="Times New Roman"/>
          <w:color w:val="231F20"/>
          <w:spacing w:val="-1"/>
        </w:rPr>
        <w:t>segment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drţavne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neovisnosti.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Protektorat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degradacija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neovisnosti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tada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ovisi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protektora,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1"/>
        </w:rPr>
        <w:t>od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drţave,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drţava,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savjeta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institucija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kontrolišu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datu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teritoriju.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Vaţan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segmen</w:t>
      </w:r>
      <w:r>
        <w:rPr>
          <w:rFonts w:ascii="Times New Roman" w:hAnsi="Times New Roman"/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odnosi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neovisnost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drţave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-1"/>
        </w:rPr>
        <w:t>ste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njeno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samoupravljanje.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pravni</w:t>
      </w:r>
      <w:r>
        <w:rPr>
          <w:rFonts w:ascii="Times New Roman" w:hAnsi="Times New Roman"/>
          <w:color w:val="231F20"/>
          <w:spacing w:val="3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koncept</w:t>
      </w:r>
      <w:r>
        <w:rPr>
          <w:rFonts w:ascii="Times New Roman" w:hAnsi="Times New Roman"/>
          <w:color w:val="231F20"/>
        </w:rPr>
        <w:t> koji </w:t>
      </w:r>
      <w:r>
        <w:rPr>
          <w:rFonts w:ascii="Times New Roman" w:hAnsi="Times New Roman"/>
          <w:color w:val="231F20"/>
          <w:spacing w:val="-1"/>
        </w:rPr>
        <w:t>podrazumijeva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upravljanje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drţavom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vanjske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prisile.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Taj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segment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presudne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vaţnosti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toku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ocjene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rodnopravnom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okviru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</w:rPr>
        <w:t>ovisna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ne.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Politički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značaj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rodnopravnog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subjektiviteta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ogleda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uspostavljanju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rodnih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političkih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odnosa,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postojanju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adekvatne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vanjsk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politike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drţave.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-1"/>
        </w:rPr>
        <w:t>narodni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politički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odnosi,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meĎun</w:t>
      </w:r>
      <w:r>
        <w:rPr>
          <w:rFonts w:ascii="Times New Roman" w:hAnsi="Times New Roman"/>
          <w:color w:val="231F20"/>
          <w:spacing w:val="-1"/>
        </w:rPr>
        <w:t>arodni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ţivot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sastavni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ţivota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svakog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društva.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Ciljevi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političkih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očuvanje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jačanje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moći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drţave,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rodnopravnih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drţava,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kao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pošt</w:t>
      </w:r>
      <w:r>
        <w:rPr>
          <w:rFonts w:ascii="Times New Roman" w:hAnsi="Times New Roman"/>
          <w:color w:val="231F20"/>
          <w:spacing w:val="-1"/>
        </w:rPr>
        <w:t>ivanje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pravnih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normi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konvencija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82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postigle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</w:t>
      </w:r>
      <w:r>
        <w:rPr>
          <w:rFonts w:ascii="Times New Roman" w:hAnsi="Times New Roman"/>
          <w:color w:val="231F20"/>
          <w:spacing w:val="-1"/>
        </w:rPr>
        <w:t>uglasnost.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Klasični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primjer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povezivanja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ograničavanja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sopstvenog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suvereniteta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višeg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zajedničkog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interesa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Europska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unija.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Europska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unija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politički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kojem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povezuju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zajedničkim,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različitim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interesima,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jedne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zadrţavaju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svoju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neovisnost,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zajedno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predstavljaju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jedno.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Neovisnost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je  </w:t>
      </w:r>
      <w:r>
        <w:rPr>
          <w:rFonts w:ascii="Times New Roman" w:hAnsi="Times New Roman" w:cs="Times New Roman" w:eastAsia="Times New Roman"/>
          <w:color w:val="231F20"/>
          <w:spacing w:val="-1"/>
        </w:rPr>
        <w:t>danas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promijenila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svoje 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značenje,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tako  da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drţave  stupaju 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dobrovoljno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odričući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dijela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svojih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nadleţnosti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suvereniteta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općeg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napretka.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(Jackson,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2005: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73–77)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napomenuti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rodnoj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često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koriste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sva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raspoloţiva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sredstva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ostvarila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svoje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interese.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</w:rPr>
        <w:t>št</w:t>
      </w:r>
      <w:r>
        <w:rPr>
          <w:rFonts w:ascii="Times New Roman" w:hAnsi="Times New Roman" w:cs="Times New Roman" w:eastAsia="Times New Roman"/>
          <w:color w:val="231F20"/>
          <w:spacing w:val="2"/>
        </w:rPr>
        <w:t>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0"/>
        <w:ind w:right="11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17.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stoljeću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britanski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diplomata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Henry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Wotton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rekao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“pošten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čovjek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poslat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inozemstvo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</w:rPr>
        <w:t>laţe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korist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drţave“.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(Mearsheimer: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2007: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40)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Ekonomska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moć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jedan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elemenata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onoga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čini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ukupne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odnose,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uz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nju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pravilu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veţe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vojna,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politička,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</w:rPr>
        <w:t>ideološka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moć,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zadnjih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decenija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kulturna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hegemonija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akulturalizacija.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</w:t>
      </w:r>
      <w:r>
        <w:rPr>
          <w:rFonts w:ascii="Times New Roman" w:hAnsi="Times New Roman" w:cs="Times New Roman" w:eastAsia="Times New Roman"/>
          <w:color w:val="231F20"/>
          <w:spacing w:val="-1"/>
        </w:rPr>
        <w:t>nar</w:t>
      </w:r>
      <w:r>
        <w:rPr>
          <w:rFonts w:ascii="Times New Roman" w:hAnsi="Times New Roman" w:cs="Times New Roman" w:eastAsia="Times New Roman"/>
          <w:color w:val="231F20"/>
          <w:spacing w:val="-1"/>
        </w:rPr>
        <w:t>odna</w:t>
      </w:r>
      <w:r>
        <w:rPr>
          <w:rFonts w:ascii="Times New Roman" w:hAnsi="Times New Roman" w:cs="Times New Roman" w:eastAsia="Times New Roman"/>
          <w:color w:val="231F20"/>
          <w:spacing w:val="8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politika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provode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kroz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djelovanje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unutarnjih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faktora,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od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</w:rPr>
        <w:t>kojih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najvaţniji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ekonomski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potencijali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drţave,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komunikacija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kultura,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</w:rPr>
        <w:t>vojna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moć,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socijalni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supremacija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procesu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globalizacije.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TakoĎe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bitni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elementi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utiču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ostvarivanje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meĎunarodnih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političkih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odnosa,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segmenta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meĎunarodnopravnog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legitimiteta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drţave,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vaţnog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njen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opstanak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vanjski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faktori,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kojih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7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najčešće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navode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</w:t>
      </w:r>
      <w:r>
        <w:rPr>
          <w:rFonts w:ascii="Times New Roman" w:hAnsi="Times New Roman" w:cs="Times New Roman" w:eastAsia="Times New Roman"/>
          <w:color w:val="231F20"/>
          <w:spacing w:val="-1"/>
        </w:rPr>
        <w:t>narodn</w:t>
      </w:r>
      <w:r>
        <w:rPr>
          <w:rFonts w:ascii="Times New Roman" w:hAnsi="Times New Roman" w:cs="Times New Roman" w:eastAsia="Times New Roman"/>
          <w:color w:val="231F20"/>
          <w:spacing w:val="-1"/>
        </w:rPr>
        <w:t>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suradnja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različitim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oblastima,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stanje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potencijal</w:t>
      </w:r>
      <w:r>
        <w:rPr>
          <w:rFonts w:ascii="Times New Roman" w:hAnsi="Times New Roman" w:cs="Times New Roman" w:eastAsia="Times New Roman"/>
          <w:color w:val="231F20"/>
          <w:spacing w:val="5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ekonomije,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relevantnih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meĎunarodnih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faktora,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vojna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moć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kontekstu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raspodjele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snaga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organizacije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(Marković,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2012: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71</w:t>
      </w:r>
      <w:r>
        <w:rPr>
          <w:rFonts w:ascii="Times New Roman" w:hAnsi="Times New Roman" w:cs="Times New Roman" w:eastAsia="Times New Roman"/>
          <w:color w:val="231F20"/>
        </w:rPr>
        <w:t>–72)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Svi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ovi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faktori,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meĎuna</w:t>
      </w:r>
      <w:r>
        <w:rPr>
          <w:rFonts w:ascii="Times New Roman" w:hAnsi="Times New Roman" w:cs="Times New Roman" w:eastAsia="Times New Roman"/>
          <w:color w:val="231F20"/>
          <w:spacing w:val="-1"/>
        </w:rPr>
        <w:t>rodna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politika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drţava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bude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onakva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kakvu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prezentuju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sprovode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njeni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političari,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tj.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</w:rPr>
        <w:t>ovi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faktori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kreiraju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meĎunarodne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političke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odnose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svakoj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drţavi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daju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odreĎen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pravni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status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svijetu.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6.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Zaklju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76" w:lineRule="auto" w:before="173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osnovnoj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definiciji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pravo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predstavlja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skup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pravnih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pravila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4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Ďuju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odnose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subjekata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rodnog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prava.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Ono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prvenstveno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Ďuje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odnose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dominantnih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subjekata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meĎunarodnog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prava,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vodeću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ulogu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rodnoj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zajednici.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2"/>
        </w:rPr>
        <w:t>meĎun</w:t>
      </w:r>
      <w:r>
        <w:rPr>
          <w:rFonts w:ascii="Times New Roman" w:hAnsi="Times New Roman"/>
          <w:color w:val="231F20"/>
          <w:spacing w:val="-1"/>
        </w:rPr>
        <w:t>arodnopravni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subjektivitet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5"/>
          <w:w w:val="99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organizacije,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subjektima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rodnog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ograničenog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privremenog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karaktera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podrazumijevaju</w:t>
      </w:r>
      <w:r>
        <w:rPr>
          <w:rFonts w:ascii="Times New Roman" w:hAnsi="Times New Roman"/>
          <w:color w:val="231F20"/>
        </w:rPr>
        <w:t> se i </w:t>
      </w:r>
      <w:r>
        <w:rPr>
          <w:rFonts w:ascii="Times New Roman" w:hAnsi="Times New Roman"/>
          <w:color w:val="231F20"/>
          <w:spacing w:val="-1"/>
        </w:rPr>
        <w:t>ustanici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narodnooslobodilački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pokreti.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0"/>
        <w:ind w:right="11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sačinjena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ljudi,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-1"/>
        </w:rPr>
        <w:t> samo</w:t>
      </w:r>
      <w:r>
        <w:rPr>
          <w:rFonts w:ascii="Times New Roman" w:hAnsi="Times New Roman"/>
          <w:color w:val="231F20"/>
        </w:rPr>
        <w:t> meĎunarodno</w:t>
      </w:r>
      <w:r>
        <w:rPr>
          <w:rFonts w:ascii="Times New Roman" w:hAnsi="Times New Roman"/>
          <w:color w:val="231F20"/>
          <w:spacing w:val="-1"/>
        </w:rPr>
        <w:t> pravo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1"/>
        </w:rPr>
        <w:t>svodi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ureĎenje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ljudi.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-1"/>
        </w:rPr>
        <w:t>tim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čovjek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ostvaruje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obveze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2"/>
        </w:rPr>
        <w:t>meĎun</w:t>
      </w:r>
      <w:r>
        <w:rPr>
          <w:rFonts w:ascii="Times New Roman" w:hAnsi="Times New Roman"/>
          <w:color w:val="231F20"/>
          <w:spacing w:val="-1"/>
        </w:rPr>
        <w:t>arodnom pravnom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poretku,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izvornog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subjekta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meĎunarodnog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prava.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right="117"/>
        <w:jc w:val="both"/>
      </w:pP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pretpostavke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će</w:t>
      </w:r>
      <w:r>
        <w:rPr>
          <w:color w:val="231F20"/>
          <w:spacing w:val="48"/>
        </w:rPr>
        <w:t> </w:t>
      </w:r>
      <w:r>
        <w:rPr>
          <w:color w:val="231F20"/>
        </w:rPr>
        <w:t>meĎunarodna</w:t>
      </w:r>
      <w:r>
        <w:rPr>
          <w:color w:val="231F20"/>
          <w:spacing w:val="44"/>
        </w:rPr>
        <w:t> </w:t>
      </w:r>
      <w:r>
        <w:rPr>
          <w:color w:val="231F20"/>
        </w:rPr>
        <w:t>zajednica</w:t>
      </w:r>
      <w:r>
        <w:rPr>
          <w:color w:val="231F20"/>
          <w:spacing w:val="44"/>
        </w:rPr>
        <w:t> </w:t>
      </w:r>
      <w:r>
        <w:rPr>
          <w:color w:val="231F20"/>
        </w:rPr>
        <w:t>u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budućnosti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predstavljati</w:t>
      </w:r>
      <w:r>
        <w:rPr>
          <w:color w:val="231F20"/>
          <w:spacing w:val="66"/>
        </w:rPr>
        <w:t> </w:t>
      </w:r>
      <w:r>
        <w:rPr>
          <w:color w:val="231F20"/>
          <w:spacing w:val="-1"/>
        </w:rPr>
        <w:t>naddrţavu</w:t>
      </w:r>
      <w:r>
        <w:rPr>
          <w:color w:val="231F20"/>
          <w:spacing w:val="15"/>
        </w:rPr>
        <w:t> </w:t>
      </w:r>
      <w:r>
        <w:rPr>
          <w:color w:val="231F20"/>
        </w:rPr>
        <w:t>ili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federaciju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drţava,</w:t>
      </w:r>
      <w:r>
        <w:rPr>
          <w:color w:val="231F20"/>
          <w:spacing w:val="16"/>
        </w:rPr>
        <w:t> </w:t>
      </w:r>
      <w:r>
        <w:rPr>
          <w:color w:val="231F20"/>
        </w:rPr>
        <w:t>meĎutim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današnje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meĎuna</w:t>
      </w:r>
      <w:r>
        <w:rPr>
          <w:color w:val="231F20"/>
          <w:spacing w:val="-1"/>
        </w:rPr>
        <w:t>rodno</w:t>
      </w:r>
      <w:r>
        <w:rPr>
          <w:color w:val="231F20"/>
          <w:spacing w:val="16"/>
        </w:rPr>
        <w:t> </w:t>
      </w:r>
      <w:r>
        <w:rPr>
          <w:color w:val="231F20"/>
        </w:rPr>
        <w:t>pravo</w:t>
      </w:r>
      <w:r>
        <w:rPr>
          <w:color w:val="231F20"/>
          <w:spacing w:val="15"/>
        </w:rPr>
        <w:t> </w:t>
      </w:r>
      <w:r>
        <w:rPr>
          <w:color w:val="231F20"/>
        </w:rPr>
        <w:t>ne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daje</w:t>
      </w:r>
      <w:r>
        <w:rPr>
          <w:color w:val="231F20"/>
          <w:spacing w:val="16"/>
        </w:rPr>
        <w:t> </w:t>
      </w:r>
      <w:r>
        <w:rPr>
          <w:color w:val="231F20"/>
        </w:rPr>
        <w:t>osnova</w:t>
      </w:r>
      <w:r>
        <w:rPr>
          <w:color w:val="231F20"/>
          <w:spacing w:val="16"/>
        </w:rPr>
        <w:t> </w:t>
      </w:r>
      <w:r>
        <w:rPr>
          <w:color w:val="231F20"/>
        </w:rPr>
        <w:t>za</w:t>
      </w:r>
      <w:r>
        <w:rPr>
          <w:color w:val="231F20"/>
          <w:spacing w:val="16"/>
        </w:rPr>
        <w:t> </w:t>
      </w:r>
      <w:r>
        <w:rPr>
          <w:color w:val="231F20"/>
        </w:rPr>
        <w:t>to</w:t>
      </w:r>
      <w:r>
        <w:rPr>
          <w:color w:val="231F20"/>
          <w:spacing w:val="77"/>
        </w:rPr>
        <w:t> </w:t>
      </w:r>
      <w:r>
        <w:rPr>
          <w:color w:val="231F20"/>
        </w:rPr>
        <w:t>jer</w:t>
      </w:r>
      <w:r>
        <w:rPr>
          <w:color w:val="231F20"/>
          <w:spacing w:val="43"/>
        </w:rPr>
        <w:t> </w:t>
      </w:r>
      <w:r>
        <w:rPr>
          <w:color w:val="231F20"/>
        </w:rPr>
        <w:t>bi</w:t>
      </w:r>
      <w:r>
        <w:rPr>
          <w:color w:val="231F20"/>
          <w:spacing w:val="46"/>
        </w:rPr>
        <w:t> </w:t>
      </w:r>
      <w:r>
        <w:rPr>
          <w:color w:val="231F20"/>
        </w:rPr>
        <w:t>i</w:t>
      </w:r>
      <w:r>
        <w:rPr>
          <w:color w:val="231F20"/>
          <w:spacing w:val="45"/>
        </w:rPr>
        <w:t> </w:t>
      </w:r>
      <w:r>
        <w:rPr>
          <w:color w:val="231F20"/>
        </w:rPr>
        <w:t>ono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izgubilo</w:t>
      </w:r>
      <w:r>
        <w:rPr>
          <w:color w:val="231F20"/>
          <w:spacing w:val="45"/>
        </w:rPr>
        <w:t> </w:t>
      </w:r>
      <w:r>
        <w:rPr>
          <w:color w:val="231F20"/>
        </w:rPr>
        <w:t>svoja</w:t>
      </w:r>
      <w:r>
        <w:rPr>
          <w:color w:val="231F20"/>
          <w:spacing w:val="44"/>
        </w:rPr>
        <w:t> </w:t>
      </w:r>
      <w:r>
        <w:rPr>
          <w:color w:val="231F20"/>
        </w:rPr>
        <w:t>osnovna</w:t>
      </w:r>
      <w:r>
        <w:rPr>
          <w:color w:val="231F20"/>
          <w:spacing w:val="45"/>
        </w:rPr>
        <w:t> </w:t>
      </w:r>
      <w:r>
        <w:rPr>
          <w:color w:val="231F20"/>
        </w:rPr>
        <w:t>obiljeţja</w:t>
      </w:r>
      <w:r>
        <w:rPr>
          <w:color w:val="231F20"/>
          <w:spacing w:val="45"/>
        </w:rPr>
        <w:t> </w:t>
      </w:r>
      <w:r>
        <w:rPr>
          <w:color w:val="231F20"/>
        </w:rPr>
        <w:t>i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postalo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jedinstveno</w:t>
      </w:r>
      <w:r>
        <w:rPr>
          <w:color w:val="231F20"/>
          <w:spacing w:val="45"/>
        </w:rPr>
        <w:t> </w:t>
      </w:r>
      <w:r>
        <w:rPr>
          <w:color w:val="231F20"/>
        </w:rPr>
        <w:t>pravo</w:t>
      </w:r>
      <w:r>
        <w:rPr>
          <w:color w:val="231F20"/>
          <w:spacing w:val="44"/>
        </w:rPr>
        <w:t> </w:t>
      </w:r>
      <w:r>
        <w:rPr>
          <w:color w:val="231F20"/>
        </w:rPr>
        <w:t>te</w:t>
      </w:r>
      <w:r>
        <w:rPr>
          <w:color w:val="231F20"/>
          <w:spacing w:val="45"/>
        </w:rPr>
        <w:t> </w:t>
      </w:r>
      <w:r>
        <w:rPr>
          <w:color w:val="231F20"/>
        </w:rPr>
        <w:t>nove</w:t>
      </w:r>
      <w:r>
        <w:rPr>
          <w:color w:val="231F20"/>
          <w:spacing w:val="47"/>
        </w:rPr>
        <w:t> </w:t>
      </w:r>
      <w:r>
        <w:rPr>
          <w:color w:val="231F20"/>
        </w:rPr>
        <w:t>svjetske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zajednice.</w:t>
      </w:r>
      <w:r>
        <w:rPr>
          <w:color w:val="231F20"/>
          <w:spacing w:val="4"/>
        </w:rPr>
        <w:t> </w:t>
      </w:r>
      <w:r>
        <w:rPr>
          <w:color w:val="231F20"/>
        </w:rPr>
        <w:t>Drţava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</w:rPr>
        <w:t>suvremenoj</w:t>
      </w:r>
      <w:r>
        <w:rPr>
          <w:color w:val="231F20"/>
          <w:spacing w:val="4"/>
        </w:rPr>
        <w:t> </w:t>
      </w:r>
      <w:r>
        <w:rPr>
          <w:color w:val="231F20"/>
        </w:rPr>
        <w:t>meĎunarodnoj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zajednici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dalje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4"/>
        </w:rPr>
        <w:t> </w:t>
      </w:r>
      <w:r>
        <w:rPr>
          <w:color w:val="231F20"/>
        </w:rPr>
        <w:t>vodeći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subjekt</w:t>
      </w:r>
      <w:r>
        <w:rPr>
          <w:color w:val="231F20"/>
          <w:spacing w:val="54"/>
        </w:rPr>
        <w:t> </w:t>
      </w:r>
      <w:r>
        <w:rPr>
          <w:color w:val="231F20"/>
          <w:spacing w:val="-2"/>
        </w:rPr>
        <w:t>meĎuna</w:t>
      </w:r>
      <w:r>
        <w:rPr>
          <w:color w:val="231F20"/>
          <w:spacing w:val="-1"/>
        </w:rPr>
        <w:t>rodnog</w:t>
      </w:r>
      <w:r>
        <w:rPr>
          <w:color w:val="231F20"/>
          <w:spacing w:val="41"/>
        </w:rPr>
        <w:t> </w:t>
      </w:r>
      <w:r>
        <w:rPr>
          <w:color w:val="231F20"/>
        </w:rPr>
        <w:t>prava</w:t>
      </w:r>
      <w:r>
        <w:rPr>
          <w:color w:val="231F20"/>
          <w:spacing w:val="45"/>
        </w:rPr>
        <w:t> </w:t>
      </w:r>
      <w:r>
        <w:rPr>
          <w:color w:val="231F20"/>
        </w:rPr>
        <w:t>bez</w:t>
      </w:r>
      <w:r>
        <w:rPr>
          <w:color w:val="231F20"/>
          <w:spacing w:val="45"/>
        </w:rPr>
        <w:t> </w:t>
      </w:r>
      <w:r>
        <w:rPr>
          <w:color w:val="231F20"/>
        </w:rPr>
        <w:t>obzira</w:t>
      </w:r>
      <w:r>
        <w:rPr>
          <w:color w:val="231F20"/>
          <w:spacing w:val="42"/>
        </w:rPr>
        <w:t> </w:t>
      </w:r>
      <w:r>
        <w:rPr>
          <w:color w:val="231F20"/>
        </w:rPr>
        <w:t>na</w:t>
      </w:r>
      <w:r>
        <w:rPr>
          <w:color w:val="231F20"/>
          <w:spacing w:val="43"/>
        </w:rPr>
        <w:t> </w:t>
      </w:r>
      <w:r>
        <w:rPr>
          <w:color w:val="231F20"/>
        </w:rPr>
        <w:t>sve</w:t>
      </w:r>
      <w:r>
        <w:rPr>
          <w:color w:val="231F20"/>
          <w:spacing w:val="46"/>
        </w:rPr>
        <w:t> </w:t>
      </w:r>
      <w:r>
        <w:rPr>
          <w:color w:val="231F20"/>
        </w:rPr>
        <w:t>pokušaje</w:t>
      </w:r>
      <w:r>
        <w:rPr>
          <w:color w:val="231F20"/>
          <w:spacing w:val="42"/>
        </w:rPr>
        <w:t> </w:t>
      </w:r>
      <w:r>
        <w:rPr>
          <w:color w:val="231F20"/>
        </w:rPr>
        <w:t>da</w:t>
      </w:r>
      <w:r>
        <w:rPr>
          <w:color w:val="231F20"/>
          <w:spacing w:val="46"/>
        </w:rPr>
        <w:t> </w:t>
      </w:r>
      <w:r>
        <w:rPr>
          <w:color w:val="231F20"/>
        </w:rPr>
        <w:t>joj</w:t>
      </w:r>
      <w:r>
        <w:rPr>
          <w:color w:val="231F20"/>
          <w:spacing w:val="45"/>
        </w:rPr>
        <w:t> </w:t>
      </w:r>
      <w:r>
        <w:rPr>
          <w:color w:val="231F20"/>
        </w:rPr>
        <w:t>se</w:t>
      </w:r>
      <w:r>
        <w:rPr>
          <w:color w:val="231F20"/>
          <w:spacing w:val="43"/>
        </w:rPr>
        <w:t> </w:t>
      </w:r>
      <w:r>
        <w:rPr>
          <w:color w:val="231F20"/>
        </w:rPr>
        <w:t>umanji</w:t>
      </w:r>
      <w:r>
        <w:rPr>
          <w:color w:val="231F20"/>
          <w:spacing w:val="45"/>
        </w:rPr>
        <w:t> </w:t>
      </w:r>
      <w:r>
        <w:rPr>
          <w:color w:val="231F20"/>
        </w:rPr>
        <w:t>značaj</w:t>
      </w:r>
      <w:r>
        <w:rPr>
          <w:color w:val="231F20"/>
          <w:spacing w:val="45"/>
        </w:rPr>
        <w:t> </w:t>
      </w:r>
      <w:r>
        <w:rPr>
          <w:color w:val="231F20"/>
        </w:rPr>
        <w:t>time</w:t>
      </w:r>
      <w:r>
        <w:rPr>
          <w:color w:val="231F20"/>
          <w:spacing w:val="43"/>
        </w:rPr>
        <w:t> </w:t>
      </w:r>
      <w:r>
        <w:rPr>
          <w:color w:val="231F20"/>
        </w:rPr>
        <w:t>da</w:t>
      </w:r>
      <w:r>
        <w:rPr>
          <w:color w:val="231F20"/>
          <w:spacing w:val="45"/>
        </w:rPr>
        <w:t> </w:t>
      </w:r>
      <w:r>
        <w:rPr>
          <w:color w:val="231F20"/>
        </w:rPr>
        <w:t>je</w:t>
      </w:r>
      <w:r>
        <w:rPr>
          <w:color w:val="231F20"/>
          <w:spacing w:val="44"/>
        </w:rPr>
        <w:t> </w:t>
      </w:r>
      <w:r>
        <w:rPr>
          <w:color w:val="231F20"/>
        </w:rPr>
        <w:t>ona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prolaznog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karaktera,</w:t>
      </w:r>
      <w:r>
        <w:rPr>
          <w:color w:val="231F20"/>
          <w:spacing w:val="18"/>
        </w:rPr>
        <w:t> </w:t>
      </w:r>
      <w:r>
        <w:rPr>
          <w:color w:val="231F20"/>
        </w:rPr>
        <w:t>te</w:t>
      </w:r>
      <w:r>
        <w:rPr>
          <w:color w:val="231F20"/>
          <w:spacing w:val="18"/>
        </w:rPr>
        <w:t> </w:t>
      </w:r>
      <w:r>
        <w:rPr>
          <w:color w:val="231F20"/>
        </w:rPr>
        <w:t>da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glavnu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ulogu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meĎuna</w:t>
      </w:r>
      <w:r>
        <w:rPr>
          <w:color w:val="231F20"/>
          <w:spacing w:val="-1"/>
        </w:rPr>
        <w:t>rodnom</w:t>
      </w:r>
      <w:r>
        <w:rPr>
          <w:color w:val="231F20"/>
          <w:spacing w:val="16"/>
        </w:rPr>
        <w:t> </w:t>
      </w:r>
      <w:r>
        <w:rPr>
          <w:color w:val="231F20"/>
        </w:rPr>
        <w:t>planu</w:t>
      </w:r>
      <w:r>
        <w:rPr>
          <w:color w:val="231F20"/>
          <w:spacing w:val="18"/>
        </w:rPr>
        <w:t> </w:t>
      </w:r>
      <w:r>
        <w:rPr>
          <w:color w:val="231F20"/>
        </w:rPr>
        <w:t>preuzimaju</w:t>
      </w:r>
      <w:r>
        <w:rPr>
          <w:color w:val="231F20"/>
          <w:spacing w:val="16"/>
        </w:rPr>
        <w:t> </w:t>
      </w:r>
      <w:r>
        <w:rPr>
          <w:color w:val="231F20"/>
        </w:rPr>
        <w:t>pojedini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nedrţavni</w:t>
      </w:r>
      <w:r>
        <w:rPr>
          <w:color w:val="231F20"/>
          <w:spacing w:val="-2"/>
        </w:rPr>
        <w:t> </w:t>
      </w:r>
      <w:r>
        <w:rPr>
          <w:color w:val="231F20"/>
        </w:rPr>
        <w:t>subjekti,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multinacionalne</w:t>
      </w:r>
      <w:r>
        <w:rPr>
          <w:color w:val="231F20"/>
          <w:spacing w:val="-3"/>
        </w:rPr>
        <w:t> </w:t>
      </w:r>
      <w:r>
        <w:rPr>
          <w:color w:val="231F20"/>
        </w:rPr>
        <w:t>kompanije</w:t>
      </w:r>
      <w:r>
        <w:rPr>
          <w:color w:val="231F20"/>
          <w:spacing w:val="-2"/>
        </w:rPr>
        <w:t> </w:t>
      </w:r>
      <w:r>
        <w:rPr>
          <w:color w:val="231F20"/>
        </w:rPr>
        <w:t>i </w:t>
      </w:r>
      <w:r>
        <w:rPr>
          <w:color w:val="231F20"/>
          <w:spacing w:val="-2"/>
        </w:rPr>
        <w:t>meĎuna</w:t>
      </w:r>
      <w:r>
        <w:rPr>
          <w:color w:val="231F20"/>
          <w:spacing w:val="-1"/>
        </w:rPr>
        <w:t>rodne</w:t>
      </w:r>
      <w:r>
        <w:rPr>
          <w:color w:val="231F20"/>
          <w:spacing w:val="-4"/>
        </w:rPr>
        <w:t> </w:t>
      </w:r>
      <w:r>
        <w:rPr>
          <w:color w:val="231F20"/>
        </w:rPr>
        <w:t>organizacije.</w:t>
      </w:r>
      <w:r>
        <w:rPr/>
      </w:r>
    </w:p>
    <w:p>
      <w:pPr>
        <w:pStyle w:val="BodyText"/>
        <w:spacing w:line="276" w:lineRule="auto" w:before="3"/>
        <w:ind w:right="113" w:firstLine="719"/>
        <w:jc w:val="both"/>
      </w:pPr>
      <w:r>
        <w:rPr>
          <w:color w:val="231F20"/>
          <w:spacing w:val="-1"/>
        </w:rPr>
        <w:t>Drţave kao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subjekti</w:t>
      </w:r>
      <w:r>
        <w:rPr>
          <w:color w:val="231F20"/>
          <w:spacing w:val="1"/>
        </w:rPr>
        <w:t> </w:t>
      </w:r>
      <w:r>
        <w:rPr>
          <w:color w:val="231F20"/>
        </w:rPr>
        <w:t>meĎunarodnog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prva</w:t>
      </w:r>
      <w:r>
        <w:rPr>
          <w:color w:val="231F20"/>
        </w:rPr>
        <w:t> </w:t>
      </w:r>
      <w:r>
        <w:rPr>
          <w:color w:val="231F20"/>
          <w:spacing w:val="-1"/>
        </w:rPr>
        <w:t>izgubile</w:t>
      </w:r>
      <w:r>
        <w:rPr>
          <w:color w:val="231F20"/>
          <w:spacing w:val="2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mnoga </w:t>
      </w:r>
      <w:r>
        <w:rPr>
          <w:color w:val="231F20"/>
        </w:rPr>
        <w:t>svojstva, te im je </w:t>
      </w:r>
      <w:r>
        <w:rPr>
          <w:color w:val="231F20"/>
          <w:spacing w:val="-1"/>
        </w:rPr>
        <w:t>narušena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suverenost,</w:t>
      </w:r>
      <w:r>
        <w:rPr>
          <w:color w:val="231F20"/>
          <w:spacing w:val="18"/>
        </w:rPr>
        <w:t> </w:t>
      </w:r>
      <w:r>
        <w:rPr>
          <w:color w:val="231F20"/>
        </w:rPr>
        <w:t>funkcije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22"/>
        </w:rPr>
        <w:t> </w:t>
      </w:r>
      <w:r>
        <w:rPr>
          <w:color w:val="231F20"/>
        </w:rPr>
        <w:t>ovlasti,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0"/>
        </w:rPr>
        <w:t> </w:t>
      </w:r>
      <w:r>
        <w:rPr>
          <w:color w:val="231F20"/>
        </w:rPr>
        <w:t>pored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19"/>
        </w:rPr>
        <w:t> </w:t>
      </w:r>
      <w:r>
        <w:rPr>
          <w:color w:val="231F20"/>
        </w:rPr>
        <w:t>one</w:t>
      </w:r>
      <w:r>
        <w:rPr>
          <w:color w:val="231F20"/>
          <w:spacing w:val="18"/>
        </w:rPr>
        <w:t> </w:t>
      </w:r>
      <w:r>
        <w:rPr>
          <w:color w:val="231F20"/>
        </w:rPr>
        <w:t>su</w:t>
      </w:r>
      <w:r>
        <w:rPr>
          <w:color w:val="231F20"/>
          <w:spacing w:val="20"/>
        </w:rPr>
        <w:t> </w:t>
      </w:r>
      <w:r>
        <w:rPr>
          <w:color w:val="231F20"/>
        </w:rPr>
        <w:t>primarni</w:t>
      </w:r>
      <w:r>
        <w:rPr>
          <w:color w:val="231F20"/>
          <w:spacing w:val="20"/>
        </w:rPr>
        <w:t> </w:t>
      </w:r>
      <w:r>
        <w:rPr>
          <w:color w:val="231F20"/>
        </w:rPr>
        <w:t>akteri</w:t>
      </w:r>
      <w:r>
        <w:rPr>
          <w:color w:val="231F20"/>
          <w:spacing w:val="19"/>
        </w:rPr>
        <w:t> </w:t>
      </w:r>
      <w:r>
        <w:rPr>
          <w:color w:val="231F20"/>
        </w:rPr>
        <w:t>meĎunarodnih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odnosa.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Danas</w:t>
      </w:r>
      <w:r>
        <w:rPr>
          <w:color w:val="231F20"/>
          <w:spacing w:val="59"/>
        </w:rPr>
        <w:t> </w:t>
      </w:r>
      <w:r>
        <w:rPr>
          <w:color w:val="231F20"/>
        </w:rPr>
        <w:t>meĎunarodne</w:t>
      </w:r>
      <w:r>
        <w:rPr>
          <w:color w:val="231F20"/>
          <w:spacing w:val="58"/>
        </w:rPr>
        <w:t> </w:t>
      </w:r>
      <w:r>
        <w:rPr>
          <w:color w:val="231F20"/>
        </w:rPr>
        <w:t>institucije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raspolaţu</w:t>
      </w:r>
      <w:r>
        <w:rPr>
          <w:color w:val="231F20"/>
          <w:spacing w:val="58"/>
        </w:rPr>
        <w:t> </w:t>
      </w:r>
      <w:r>
        <w:rPr>
          <w:color w:val="231F20"/>
        </w:rPr>
        <w:t>pravima</w:t>
      </w:r>
      <w:r>
        <w:rPr>
          <w:color w:val="231F20"/>
          <w:spacing w:val="58"/>
        </w:rPr>
        <w:t> </w:t>
      </w:r>
      <w:r>
        <w:rPr>
          <w:color w:val="231F20"/>
        </w:rPr>
        <w:t>da</w:t>
      </w:r>
      <w:r>
        <w:rPr>
          <w:color w:val="231F20"/>
          <w:spacing w:val="59"/>
        </w:rPr>
        <w:t> </w:t>
      </w:r>
      <w:r>
        <w:rPr>
          <w:color w:val="231F20"/>
        </w:rPr>
        <w:t>prosuĎuju</w:t>
      </w:r>
      <w:r>
        <w:rPr>
          <w:color w:val="231F20"/>
          <w:spacing w:val="58"/>
        </w:rPr>
        <w:t> </w:t>
      </w:r>
      <w:r>
        <w:rPr>
          <w:color w:val="231F20"/>
        </w:rPr>
        <w:t>i  </w:t>
      </w:r>
      <w:r>
        <w:rPr>
          <w:color w:val="231F20"/>
          <w:spacing w:val="-1"/>
        </w:rPr>
        <w:t>ograničavaju</w:t>
      </w:r>
      <w:r>
        <w:rPr>
          <w:color w:val="231F20"/>
          <w:spacing w:val="1"/>
        </w:rPr>
        <w:t> </w:t>
      </w:r>
      <w:r>
        <w:rPr>
          <w:color w:val="231F20"/>
        </w:rPr>
        <w:t>postupke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drţave</w:t>
      </w:r>
      <w:r>
        <w:rPr>
          <w:color w:val="231F20"/>
          <w:spacing w:val="11"/>
        </w:rPr>
        <w:t> </w:t>
      </w:r>
      <w:r>
        <w:rPr>
          <w:color w:val="231F20"/>
        </w:rPr>
        <w:t>na</w:t>
      </w:r>
      <w:r>
        <w:rPr>
          <w:color w:val="231F20"/>
          <w:spacing w:val="12"/>
        </w:rPr>
        <w:t> </w:t>
      </w:r>
      <w:r>
        <w:rPr>
          <w:color w:val="231F20"/>
        </w:rPr>
        <w:t>njenoj</w:t>
      </w:r>
      <w:r>
        <w:rPr>
          <w:color w:val="231F20"/>
          <w:spacing w:val="12"/>
        </w:rPr>
        <w:t> </w:t>
      </w:r>
      <w:r>
        <w:rPr>
          <w:color w:val="231F20"/>
        </w:rPr>
        <w:t>vlastitoj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teritoriji.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MeĎu</w:t>
      </w:r>
      <w:r>
        <w:rPr>
          <w:color w:val="231F20"/>
          <w:spacing w:val="-1"/>
        </w:rPr>
        <w:t>tim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pored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drţava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dalje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velika</w:t>
      </w:r>
      <w:r>
        <w:rPr>
          <w:color w:val="231F20"/>
          <w:spacing w:val="11"/>
        </w:rPr>
        <w:t> </w:t>
      </w:r>
      <w:r>
        <w:rPr>
          <w:color w:val="231F20"/>
        </w:rPr>
        <w:t>ovlasti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doglednoj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budućnosti</w:t>
      </w:r>
      <w:r>
        <w:rPr>
          <w:color w:val="231F20"/>
          <w:spacing w:val="45"/>
        </w:rPr>
        <w:t> </w:t>
      </w:r>
      <w:r>
        <w:rPr>
          <w:color w:val="231F20"/>
        </w:rPr>
        <w:t>tako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će</w:t>
      </w:r>
      <w:r>
        <w:rPr>
          <w:color w:val="231F20"/>
          <w:spacing w:val="44"/>
        </w:rPr>
        <w:t> </w:t>
      </w:r>
      <w:r>
        <w:rPr>
          <w:color w:val="231F20"/>
        </w:rPr>
        <w:t>ostati.</w:t>
      </w:r>
      <w:r>
        <w:rPr>
          <w:color w:val="231F20"/>
          <w:spacing w:val="44"/>
        </w:rPr>
        <w:t> </w:t>
      </w:r>
      <w:r>
        <w:rPr>
          <w:color w:val="231F20"/>
        </w:rPr>
        <w:t>Ona</w:t>
      </w:r>
      <w:r>
        <w:rPr>
          <w:color w:val="231F20"/>
          <w:spacing w:val="43"/>
        </w:rPr>
        <w:t> </w:t>
      </w:r>
      <w:r>
        <w:rPr>
          <w:color w:val="231F20"/>
        </w:rPr>
        <w:t>vodi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diplomaciju,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zaključuje</w:t>
      </w:r>
      <w:r>
        <w:rPr>
          <w:color w:val="231F20"/>
          <w:spacing w:val="44"/>
        </w:rPr>
        <w:t> </w:t>
      </w:r>
      <w:r>
        <w:rPr>
          <w:color w:val="231F20"/>
          <w:spacing w:val="-2"/>
        </w:rPr>
        <w:t>meĎuna</w:t>
      </w:r>
      <w:r>
        <w:rPr>
          <w:color w:val="231F20"/>
          <w:spacing w:val="-1"/>
        </w:rPr>
        <w:t>rodne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sporazume,</w:t>
      </w:r>
      <w:r>
        <w:rPr>
          <w:color w:val="231F20"/>
          <w:spacing w:val="9"/>
        </w:rPr>
        <w:t> </w:t>
      </w:r>
      <w:r>
        <w:rPr>
          <w:color w:val="231F20"/>
        </w:rPr>
        <w:t>nadzire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meĎuna</w:t>
      </w:r>
      <w:r>
        <w:rPr>
          <w:color w:val="231F20"/>
          <w:spacing w:val="-1"/>
        </w:rPr>
        <w:t>rodne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organizacije,</w:t>
      </w:r>
      <w:r>
        <w:rPr>
          <w:color w:val="231F20"/>
          <w:spacing w:val="9"/>
        </w:rPr>
        <w:t> </w:t>
      </w:r>
      <w:r>
        <w:rPr>
          <w:color w:val="231F20"/>
        </w:rPr>
        <w:t>utiče</w:t>
      </w:r>
      <w:r>
        <w:rPr>
          <w:color w:val="231F20"/>
          <w:spacing w:val="9"/>
        </w:rPr>
        <w:t> </w:t>
      </w:r>
      <w:r>
        <w:rPr>
          <w:color w:val="231F20"/>
        </w:rPr>
        <w:t>na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meĎuna</w:t>
      </w:r>
      <w:r>
        <w:rPr>
          <w:color w:val="231F20"/>
          <w:spacing w:val="-1"/>
        </w:rPr>
        <w:t>rodnu</w:t>
      </w:r>
      <w:r>
        <w:rPr>
          <w:color w:val="231F20"/>
          <w:spacing w:val="8"/>
        </w:rPr>
        <w:t> </w:t>
      </w:r>
      <w:r>
        <w:rPr>
          <w:color w:val="231F20"/>
        </w:rPr>
        <w:t>ekonomiju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itd.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Drţava</w:t>
      </w:r>
      <w:r>
        <w:rPr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punu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slobodu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</w:rPr>
        <w:t>vanjskoj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politici,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2"/>
        </w:rPr>
        <w:t> </w:t>
      </w:r>
      <w:r>
        <w:rPr>
          <w:color w:val="231F20"/>
        </w:rPr>
        <w:t>svom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postupanju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prilag</w:t>
      </w:r>
      <w:r>
        <w:rPr>
          <w:color w:val="231F20"/>
          <w:spacing w:val="-2"/>
        </w:rPr>
        <w:t>oĎa</w:t>
      </w:r>
      <w:r>
        <w:rPr>
          <w:color w:val="231F20"/>
          <w:spacing w:val="-1"/>
        </w:rPr>
        <w:t>va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potrebama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m</w:t>
      </w:r>
      <w:r>
        <w:rPr>
          <w:color w:val="231F20"/>
          <w:spacing w:val="-1"/>
        </w:rPr>
        <w:t>e</w:t>
      </w:r>
      <w:r>
        <w:rPr>
          <w:color w:val="231F20"/>
          <w:spacing w:val="-2"/>
        </w:rPr>
        <w:t>Ďuna</w:t>
      </w:r>
      <w:r>
        <w:rPr>
          <w:color w:val="231F20"/>
          <w:spacing w:val="-1"/>
        </w:rPr>
        <w:t>rodne</w:t>
      </w:r>
      <w:r>
        <w:rPr>
          <w:color w:val="231F20"/>
          <w:spacing w:val="3"/>
        </w:rPr>
        <w:t> </w:t>
      </w:r>
      <w:r>
        <w:rPr>
          <w:color w:val="231F20"/>
        </w:rPr>
        <w:t>zajednice.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Drţava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preuzima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odre</w:t>
      </w:r>
      <w:r>
        <w:rPr>
          <w:color w:val="231F20"/>
          <w:spacing w:val="-2"/>
        </w:rPr>
        <w:t>Ďe</w:t>
      </w:r>
      <w:r>
        <w:rPr>
          <w:color w:val="231F20"/>
          <w:spacing w:val="-1"/>
        </w:rPr>
        <w:t>ne</w:t>
      </w:r>
      <w:r>
        <w:rPr>
          <w:color w:val="231F20"/>
          <w:spacing w:val="4"/>
        </w:rPr>
        <w:t> </w:t>
      </w:r>
      <w:r>
        <w:rPr>
          <w:color w:val="231F20"/>
        </w:rPr>
        <w:t>obveze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zaključenjem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meĎuna</w:t>
      </w:r>
      <w:r>
        <w:rPr>
          <w:color w:val="231F20"/>
          <w:spacing w:val="-1"/>
        </w:rPr>
        <w:t>rodnih</w:t>
      </w:r>
      <w:r>
        <w:rPr>
          <w:color w:val="231F20"/>
          <w:spacing w:val="97"/>
        </w:rPr>
        <w:t> </w:t>
      </w:r>
      <w:r>
        <w:rPr>
          <w:color w:val="231F20"/>
          <w:spacing w:val="-1"/>
        </w:rPr>
        <w:t>bilateralanih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multilateralnih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ugovora,</w:t>
      </w:r>
      <w:r>
        <w:rPr>
          <w:color w:val="231F20"/>
          <w:spacing w:val="6"/>
        </w:rPr>
        <w:t> </w:t>
      </w:r>
      <w:r>
        <w:rPr>
          <w:color w:val="231F20"/>
        </w:rPr>
        <w:t>te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radi</w:t>
      </w:r>
      <w:r>
        <w:rPr>
          <w:color w:val="231F20"/>
          <w:spacing w:val="7"/>
        </w:rPr>
        <w:t> </w:t>
      </w:r>
      <w:r>
        <w:rPr>
          <w:color w:val="231F20"/>
        </w:rPr>
        <w:t>zaštite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sopstvenih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interesa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interesa</w:t>
      </w:r>
      <w:r>
        <w:rPr>
          <w:color w:val="231F20"/>
          <w:spacing w:val="7"/>
        </w:rPr>
        <w:t> </w:t>
      </w:r>
      <w:r>
        <w:rPr>
          <w:color w:val="231F20"/>
        </w:rPr>
        <w:t>cjelo</w:t>
      </w:r>
      <w:r>
        <w:rPr>
          <w:rFonts w:ascii="Times New Roman" w:hAnsi="Times New Roman"/>
          <w:color w:val="231F20"/>
        </w:rPr>
        <w:t>kupne</w:t>
      </w:r>
      <w:r>
        <w:rPr>
          <w:rFonts w:ascii="Times New Roman" w:hAnsi="Times New Roman"/>
          <w:color w:val="231F20"/>
          <w:spacing w:val="119"/>
          <w:w w:val="99"/>
        </w:rPr>
        <w:t> </w:t>
      </w:r>
      <w:r>
        <w:rPr>
          <w:color w:val="231F20"/>
          <w:spacing w:val="-2"/>
        </w:rPr>
        <w:t>meĎuna</w:t>
      </w:r>
      <w:r>
        <w:rPr>
          <w:color w:val="231F20"/>
          <w:spacing w:val="-1"/>
        </w:rPr>
        <w:t>rodne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zajednice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ograničava</w:t>
      </w:r>
      <w:r>
        <w:rPr>
          <w:color w:val="231F20"/>
          <w:spacing w:val="51"/>
        </w:rPr>
        <w:t> </w:t>
      </w:r>
      <w:r>
        <w:rPr>
          <w:color w:val="231F20"/>
        </w:rPr>
        <w:t>svoj</w:t>
      </w:r>
      <w:r>
        <w:rPr>
          <w:color w:val="231F20"/>
          <w:spacing w:val="50"/>
        </w:rPr>
        <w:t> </w:t>
      </w:r>
      <w:r>
        <w:rPr>
          <w:color w:val="231F20"/>
        </w:rPr>
        <w:t>suverenitet,</w:t>
      </w:r>
      <w:r>
        <w:rPr>
          <w:color w:val="231F20"/>
          <w:spacing w:val="50"/>
        </w:rPr>
        <w:t> </w:t>
      </w:r>
      <w:r>
        <w:rPr>
          <w:color w:val="231F20"/>
        </w:rPr>
        <w:t>tako</w:t>
      </w:r>
      <w:r>
        <w:rPr>
          <w:color w:val="231F20"/>
          <w:spacing w:val="50"/>
        </w:rPr>
        <w:t> </w:t>
      </w:r>
      <w:r>
        <w:rPr>
          <w:color w:val="231F20"/>
        </w:rPr>
        <w:t>da</w:t>
      </w:r>
      <w:r>
        <w:rPr>
          <w:color w:val="231F20"/>
          <w:spacing w:val="51"/>
        </w:rPr>
        <w:t> </w:t>
      </w:r>
      <w:r>
        <w:rPr>
          <w:color w:val="231F20"/>
        </w:rPr>
        <w:t>zaključenjem</w:t>
      </w:r>
      <w:r>
        <w:rPr>
          <w:color w:val="231F20"/>
          <w:spacing w:val="50"/>
        </w:rPr>
        <w:t> </w:t>
      </w:r>
      <w:r>
        <w:rPr>
          <w:color w:val="231F20"/>
          <w:spacing w:val="-2"/>
        </w:rPr>
        <w:t>meĎuna</w:t>
      </w:r>
      <w:r>
        <w:rPr>
          <w:color w:val="231F20"/>
          <w:spacing w:val="-1"/>
        </w:rPr>
        <w:t>rodnih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sporazuma</w:t>
      </w:r>
      <w:r>
        <w:rPr>
          <w:color w:val="231F20"/>
        </w:rPr>
        <w:t> </w:t>
      </w:r>
      <w:r>
        <w:rPr>
          <w:color w:val="231F20"/>
          <w:spacing w:val="-1"/>
        </w:rPr>
        <w:t>stiče </w:t>
      </w:r>
      <w:r>
        <w:rPr>
          <w:color w:val="231F20"/>
        </w:rPr>
        <w:t>brojna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prava,</w:t>
      </w:r>
      <w:r>
        <w:rPr>
          <w:color w:val="231F20"/>
        </w:rPr>
        <w:t> </w:t>
      </w:r>
      <w:r>
        <w:rPr>
          <w:color w:val="231F20"/>
          <w:spacing w:val="-1"/>
        </w:rPr>
        <w:t>ali</w:t>
      </w:r>
      <w:r>
        <w:rPr>
          <w:color w:val="231F20"/>
        </w:rPr>
        <w:t> </w:t>
      </w:r>
      <w:r>
        <w:rPr>
          <w:color w:val="231F20"/>
          <w:spacing w:val="-1"/>
        </w:rPr>
        <w:t>mnogobrojne</w:t>
      </w:r>
      <w:r>
        <w:rPr>
          <w:color w:val="231F20"/>
          <w:spacing w:val="-2"/>
        </w:rPr>
        <w:t> </w:t>
      </w:r>
      <w:r>
        <w:rPr>
          <w:color w:val="231F20"/>
        </w:rPr>
        <w:t>obveze.</w:t>
      </w:r>
      <w:r>
        <w:rPr/>
      </w:r>
    </w:p>
    <w:p>
      <w:pPr>
        <w:pStyle w:val="BodyText"/>
        <w:spacing w:line="276" w:lineRule="auto"/>
        <w:ind w:right="115"/>
        <w:jc w:val="both"/>
      </w:pPr>
      <w:r>
        <w:rPr>
          <w:color w:val="231F20"/>
          <w:spacing w:val="-1"/>
        </w:rPr>
        <w:t>Najnoviji</w:t>
      </w:r>
      <w:r>
        <w:rPr>
          <w:color w:val="231F20"/>
          <w:spacing w:val="-5"/>
        </w:rPr>
        <w:t> </w:t>
      </w:r>
      <w:r>
        <w:rPr>
          <w:color w:val="231F20"/>
        </w:rPr>
        <w:t>tokovi</w:t>
      </w:r>
      <w:r>
        <w:rPr>
          <w:color w:val="231F20"/>
          <w:spacing w:val="-4"/>
        </w:rPr>
        <w:t> </w:t>
      </w:r>
      <w:r>
        <w:rPr>
          <w:color w:val="231F20"/>
        </w:rPr>
        <w:t>meĎunarodnih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političkih,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ekonomskih,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kulturnih,</w:t>
      </w:r>
      <w:r>
        <w:rPr>
          <w:color w:val="231F20"/>
          <w:spacing w:val="-5"/>
        </w:rPr>
        <w:t> </w:t>
      </w:r>
      <w:r>
        <w:rPr>
          <w:color w:val="231F20"/>
        </w:rPr>
        <w:t>socioloških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drugih</w:t>
      </w:r>
      <w:r>
        <w:rPr>
          <w:color w:val="231F20"/>
          <w:spacing w:val="77"/>
        </w:rPr>
        <w:t> </w:t>
      </w:r>
      <w:r>
        <w:rPr>
          <w:color w:val="231F20"/>
        </w:rPr>
        <w:t>odnosa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današnjice</w:t>
      </w:r>
      <w:r>
        <w:rPr>
          <w:color w:val="231F20"/>
          <w:spacing w:val="12"/>
        </w:rPr>
        <w:t> </w:t>
      </w:r>
      <w:r>
        <w:rPr>
          <w:color w:val="231F20"/>
        </w:rPr>
        <w:t>uslovljavaju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progresivni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razvoj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meĎuna</w:t>
      </w:r>
      <w:r>
        <w:rPr>
          <w:color w:val="231F20"/>
          <w:spacing w:val="-1"/>
        </w:rPr>
        <w:t>rodnog</w:t>
      </w:r>
      <w:r>
        <w:rPr>
          <w:color w:val="231F20"/>
          <w:spacing w:val="10"/>
        </w:rPr>
        <w:t> </w:t>
      </w:r>
      <w:r>
        <w:rPr>
          <w:color w:val="231F20"/>
        </w:rPr>
        <w:t>prava,</w:t>
      </w:r>
      <w:r>
        <w:rPr>
          <w:color w:val="231F20"/>
          <w:spacing w:val="12"/>
        </w:rPr>
        <w:t> </w:t>
      </w:r>
      <w:r>
        <w:rPr>
          <w:color w:val="231F20"/>
        </w:rPr>
        <w:t>te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aktueliziraju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drţavu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ako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subjekt</w:t>
      </w:r>
      <w:r>
        <w:rPr>
          <w:color w:val="231F20"/>
          <w:spacing w:val="48"/>
        </w:rPr>
        <w:t> </w:t>
      </w:r>
      <w:r>
        <w:rPr>
          <w:color w:val="231F20"/>
          <w:spacing w:val="-2"/>
        </w:rPr>
        <w:t>meĎuna</w:t>
      </w:r>
      <w:r>
        <w:rPr>
          <w:color w:val="231F20"/>
          <w:spacing w:val="-1"/>
        </w:rPr>
        <w:t>rodnog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prava.</w:t>
      </w:r>
      <w:r>
        <w:rPr>
          <w:color w:val="231F20"/>
          <w:spacing w:val="50"/>
        </w:rPr>
        <w:t> </w:t>
      </w:r>
      <w:r>
        <w:rPr>
          <w:color w:val="231F20"/>
        </w:rPr>
        <w:t>Obiljeţje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zbilje</w:t>
      </w:r>
      <w:r>
        <w:rPr>
          <w:color w:val="231F20"/>
          <w:spacing w:val="47"/>
        </w:rPr>
        <w:t> </w:t>
      </w:r>
      <w:r>
        <w:rPr>
          <w:color w:val="231F20"/>
        </w:rPr>
        <w:t>i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suvremene</w:t>
      </w:r>
      <w:r>
        <w:rPr>
          <w:color w:val="231F20"/>
          <w:spacing w:val="46"/>
        </w:rPr>
        <w:t> </w:t>
      </w:r>
      <w:r>
        <w:rPr>
          <w:color w:val="231F20"/>
        </w:rPr>
        <w:t>znanosti</w:t>
      </w:r>
      <w:r>
        <w:rPr>
          <w:color w:val="231F20"/>
          <w:spacing w:val="81"/>
        </w:rPr>
        <w:t> </w:t>
      </w:r>
      <w:r>
        <w:rPr>
          <w:color w:val="231F20"/>
          <w:spacing w:val="-2"/>
        </w:rPr>
        <w:t>meĎuna</w:t>
      </w:r>
      <w:r>
        <w:rPr>
          <w:color w:val="231F20"/>
          <w:spacing w:val="-1"/>
        </w:rPr>
        <w:t>rodnog</w:t>
      </w:r>
      <w:r>
        <w:rPr>
          <w:color w:val="231F20"/>
          <w:spacing w:val="9"/>
        </w:rPr>
        <w:t> </w:t>
      </w:r>
      <w:r>
        <w:rPr>
          <w:color w:val="231F20"/>
        </w:rPr>
        <w:t>prava</w:t>
      </w:r>
      <w:r>
        <w:rPr>
          <w:color w:val="231F20"/>
          <w:spacing w:val="12"/>
        </w:rPr>
        <w:t> </w:t>
      </w:r>
      <w:r>
        <w:rPr>
          <w:color w:val="231F20"/>
        </w:rPr>
        <w:t>jeste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restriktivno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tumačenje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čvrstog</w:t>
      </w:r>
      <w:r>
        <w:rPr>
          <w:color w:val="231F20"/>
          <w:spacing w:val="12"/>
        </w:rPr>
        <w:t> </w:t>
      </w:r>
      <w:r>
        <w:rPr>
          <w:color w:val="231F20"/>
        </w:rPr>
        <w:t>drţavnog</w:t>
      </w:r>
      <w:r>
        <w:rPr>
          <w:color w:val="231F20"/>
          <w:spacing w:val="10"/>
        </w:rPr>
        <w:t> </w:t>
      </w:r>
      <w:r>
        <w:rPr>
          <w:color w:val="231F20"/>
        </w:rPr>
        <w:t>suvereniteta</w:t>
      </w:r>
      <w:r>
        <w:rPr>
          <w:color w:val="231F20"/>
          <w:spacing w:val="12"/>
        </w:rPr>
        <w:t> </w:t>
      </w:r>
      <w:r>
        <w:rPr>
          <w:color w:val="231F20"/>
        </w:rPr>
        <w:t>pod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naletom</w:t>
      </w:r>
      <w:r>
        <w:rPr>
          <w:color w:val="231F20"/>
          <w:spacing w:val="85"/>
        </w:rPr>
        <w:t> </w:t>
      </w:r>
      <w:r>
        <w:rPr>
          <w:color w:val="231F20"/>
          <w:spacing w:val="-2"/>
        </w:rPr>
        <w:t>meĎuna</w:t>
      </w:r>
      <w:r>
        <w:rPr>
          <w:color w:val="231F20"/>
          <w:spacing w:val="-1"/>
        </w:rPr>
        <w:t>rodnopravnog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poretka</w:t>
      </w:r>
      <w:r>
        <w:rPr>
          <w:color w:val="231F20"/>
          <w:spacing w:val="59"/>
        </w:rPr>
        <w:t> </w:t>
      </w:r>
      <w:r>
        <w:rPr>
          <w:color w:val="231F20"/>
        </w:rPr>
        <w:t>i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ustupanje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originarnih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zakonodavnih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nadleţnosti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regulativi</w:t>
      </w:r>
      <w:r>
        <w:rPr>
          <w:color w:val="231F20"/>
          <w:spacing w:val="131"/>
        </w:rPr>
        <w:t> </w:t>
      </w:r>
      <w:r>
        <w:rPr>
          <w:color w:val="231F20"/>
          <w:spacing w:val="-2"/>
        </w:rPr>
        <w:t>meĎuna</w:t>
      </w:r>
      <w:r>
        <w:rPr>
          <w:color w:val="231F20"/>
          <w:spacing w:val="-1"/>
        </w:rPr>
        <w:t>rodnih</w:t>
      </w:r>
      <w:r>
        <w:rPr>
          <w:color w:val="231F20"/>
          <w:spacing w:val="11"/>
        </w:rPr>
        <w:t> </w:t>
      </w:r>
      <w:r>
        <w:rPr>
          <w:color w:val="231F20"/>
        </w:rPr>
        <w:t>unifikovanih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dokumenata.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Tradicionalni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koncept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drţave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</w:rPr>
        <w:t>njenog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suvereniteta,</w:t>
      </w:r>
      <w:r>
        <w:rPr>
          <w:color w:val="231F20"/>
          <w:spacing w:val="107"/>
        </w:rPr>
        <w:t> </w:t>
      </w:r>
      <w:r>
        <w:rPr>
          <w:color w:val="231F20"/>
        </w:rPr>
        <w:t>te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pravila</w:t>
      </w:r>
      <w:r>
        <w:rPr>
          <w:color w:val="231F20"/>
          <w:spacing w:val="6"/>
        </w:rPr>
        <w:t> </w:t>
      </w:r>
      <w:r>
        <w:rPr>
          <w:color w:val="231F20"/>
        </w:rPr>
        <w:t>ne</w:t>
      </w:r>
      <w:r>
        <w:rPr>
          <w:color w:val="231F20"/>
          <w:spacing w:val="3"/>
        </w:rPr>
        <w:t> </w:t>
      </w:r>
      <w:r>
        <w:rPr>
          <w:color w:val="231F20"/>
        </w:rPr>
        <w:t>mješanja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unutarnje</w:t>
      </w:r>
      <w:r>
        <w:rPr>
          <w:color w:val="231F20"/>
          <w:spacing w:val="4"/>
        </w:rPr>
        <w:t> </w:t>
      </w:r>
      <w:r>
        <w:rPr>
          <w:color w:val="231F20"/>
        </w:rPr>
        <w:t>poslove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drugih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drţava</w:t>
      </w:r>
      <w:r>
        <w:rPr>
          <w:color w:val="231F20"/>
          <w:spacing w:val="4"/>
        </w:rPr>
        <w:t> </w:t>
      </w:r>
      <w:r>
        <w:rPr>
          <w:color w:val="231F20"/>
        </w:rPr>
        <w:t>sve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</w:rPr>
        <w:t>više</w:t>
      </w:r>
      <w:r>
        <w:rPr>
          <w:color w:val="231F20"/>
          <w:spacing w:val="4"/>
        </w:rPr>
        <w:t> </w:t>
      </w:r>
      <w:r>
        <w:rPr>
          <w:color w:val="231F20"/>
        </w:rPr>
        <w:t>zamjenjuje</w:t>
      </w:r>
      <w:r>
        <w:rPr>
          <w:color w:val="231F20"/>
          <w:spacing w:val="3"/>
        </w:rPr>
        <w:t> </w:t>
      </w:r>
      <w:r>
        <w:rPr>
          <w:color w:val="231F20"/>
        </w:rPr>
        <w:t>sa</w:t>
      </w:r>
      <w:r>
        <w:rPr>
          <w:color w:val="231F20"/>
          <w:spacing w:val="4"/>
        </w:rPr>
        <w:t> </w:t>
      </w:r>
      <w:r>
        <w:rPr>
          <w:color w:val="231F20"/>
        </w:rPr>
        <w:t>konceptom</w:t>
      </w:r>
      <w:r>
        <w:rPr>
          <w:color w:val="231F20"/>
          <w:spacing w:val="49"/>
        </w:rPr>
        <w:t> </w:t>
      </w:r>
      <w:r>
        <w:rPr>
          <w:color w:val="231F20"/>
        </w:rPr>
        <w:t>meĎuovisnosti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drţava,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prenošenjem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dijela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suvereniteta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10"/>
        </w:rPr>
        <w:t> </w:t>
      </w:r>
      <w:r>
        <w:rPr>
          <w:color w:val="231F20"/>
        </w:rPr>
        <w:t>meĎunarodne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organizacije,</w:t>
      </w:r>
      <w:r>
        <w:rPr>
          <w:color w:val="231F20"/>
          <w:spacing w:val="9"/>
        </w:rPr>
        <w:t> </w:t>
      </w:r>
      <w:r>
        <w:rPr>
          <w:color w:val="231F20"/>
        </w:rPr>
        <w:t>te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jačanjem</w:t>
      </w:r>
      <w:r>
        <w:rPr>
          <w:color w:val="231F20"/>
          <w:spacing w:val="57"/>
        </w:rPr>
        <w:t> </w:t>
      </w:r>
      <w:r>
        <w:rPr>
          <w:color w:val="231F20"/>
          <w:spacing w:val="-2"/>
        </w:rPr>
        <w:t>meĎuna</w:t>
      </w:r>
      <w:r>
        <w:rPr>
          <w:color w:val="231F20"/>
          <w:spacing w:val="-1"/>
        </w:rPr>
        <w:t>rodnog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prava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uopće.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Očuvanje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suvereniteta</w:t>
      </w:r>
      <w:r>
        <w:rPr>
          <w:color w:val="231F20"/>
          <w:spacing w:val="56"/>
        </w:rPr>
        <w:t> </w:t>
      </w:r>
      <w:r>
        <w:rPr>
          <w:color w:val="231F20"/>
        </w:rPr>
        <w:t>sve</w:t>
      </w:r>
      <w:r>
        <w:rPr>
          <w:color w:val="231F20"/>
          <w:spacing w:val="57"/>
        </w:rPr>
        <w:t> </w:t>
      </w:r>
      <w:r>
        <w:rPr>
          <w:color w:val="231F20"/>
        </w:rPr>
        <w:t>je</w:t>
      </w:r>
      <w:r>
        <w:rPr>
          <w:color w:val="231F20"/>
          <w:spacing w:val="56"/>
        </w:rPr>
        <w:t> </w:t>
      </w:r>
      <w:r>
        <w:rPr>
          <w:color w:val="231F20"/>
        </w:rPr>
        <w:t>manje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usmjereno</w:t>
      </w:r>
      <w:r>
        <w:rPr>
          <w:color w:val="231F20"/>
          <w:spacing w:val="57"/>
        </w:rPr>
        <w:t> </w:t>
      </w:r>
      <w:r>
        <w:rPr>
          <w:color w:val="231F20"/>
        </w:rPr>
        <w:t>na</w:t>
      </w:r>
      <w:r>
        <w:rPr>
          <w:color w:val="231F20"/>
          <w:spacing w:val="89"/>
        </w:rPr>
        <w:t> </w:t>
      </w:r>
      <w:r>
        <w:rPr>
          <w:color w:val="231F20"/>
          <w:spacing w:val="-1"/>
        </w:rPr>
        <w:t>čuvanje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drţavnih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granica,</w:t>
      </w:r>
      <w:r>
        <w:rPr>
          <w:color w:val="231F20"/>
          <w:spacing w:val="39"/>
        </w:rPr>
        <w:t> </w:t>
      </w:r>
      <w:r>
        <w:rPr>
          <w:color w:val="231F20"/>
        </w:rPr>
        <w:t>a</w:t>
      </w:r>
      <w:r>
        <w:rPr>
          <w:color w:val="231F20"/>
          <w:spacing w:val="38"/>
        </w:rPr>
        <w:t> </w:t>
      </w:r>
      <w:r>
        <w:rPr>
          <w:color w:val="231F20"/>
        </w:rPr>
        <w:t>sve</w:t>
      </w:r>
      <w:r>
        <w:rPr>
          <w:color w:val="231F20"/>
          <w:spacing w:val="38"/>
        </w:rPr>
        <w:t> </w:t>
      </w:r>
      <w:r>
        <w:rPr>
          <w:color w:val="231F20"/>
        </w:rPr>
        <w:t>više</w:t>
      </w:r>
      <w:r>
        <w:rPr>
          <w:color w:val="231F20"/>
          <w:spacing w:val="39"/>
        </w:rPr>
        <w:t> </w:t>
      </w:r>
      <w:r>
        <w:rPr>
          <w:color w:val="231F20"/>
        </w:rPr>
        <w:t>na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ovladavanje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procesima</w:t>
      </w:r>
      <w:r>
        <w:rPr>
          <w:color w:val="231F20"/>
          <w:spacing w:val="38"/>
        </w:rPr>
        <w:t> </w:t>
      </w:r>
      <w:r>
        <w:rPr>
          <w:color w:val="231F20"/>
        </w:rPr>
        <w:t>u</w:t>
      </w:r>
      <w:r>
        <w:rPr>
          <w:color w:val="231F20"/>
          <w:spacing w:val="39"/>
        </w:rPr>
        <w:t> </w:t>
      </w:r>
      <w:r>
        <w:rPr>
          <w:color w:val="231F20"/>
          <w:spacing w:val="-2"/>
        </w:rPr>
        <w:t>meĎ</w:t>
      </w:r>
      <w:r>
        <w:rPr>
          <w:color w:val="231F20"/>
          <w:spacing w:val="-1"/>
        </w:rPr>
        <w:t>unarodnoj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zajednici.</w:t>
      </w:r>
      <w:r>
        <w:rPr>
          <w:color w:val="231F20"/>
          <w:spacing w:val="109"/>
        </w:rPr>
        <w:t> </w:t>
      </w:r>
      <w:r>
        <w:rPr>
          <w:rFonts w:ascii="Times New Roman" w:hAnsi="Times New Roman"/>
          <w:color w:val="231F20"/>
          <w:spacing w:val="-1"/>
        </w:rPr>
        <w:t>Suvremene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dr</w:t>
      </w:r>
      <w:r>
        <w:rPr>
          <w:color w:val="231F20"/>
          <w:spacing w:val="-1"/>
        </w:rPr>
        <w:t>ţave</w:t>
      </w:r>
      <w:r>
        <w:rPr>
          <w:color w:val="231F20"/>
          <w:spacing w:val="9"/>
        </w:rPr>
        <w:t> </w:t>
      </w:r>
      <w:r>
        <w:rPr>
          <w:color w:val="231F20"/>
        </w:rPr>
        <w:t>mogu</w:t>
      </w:r>
      <w:r>
        <w:rPr>
          <w:color w:val="231F20"/>
          <w:spacing w:val="10"/>
        </w:rPr>
        <w:t> </w:t>
      </w:r>
      <w:r>
        <w:rPr>
          <w:color w:val="231F20"/>
        </w:rPr>
        <w:t>lakše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zadovoljiti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interese</w:t>
      </w:r>
      <w:r>
        <w:rPr>
          <w:color w:val="231F20"/>
          <w:spacing w:val="8"/>
        </w:rPr>
        <w:t> </w:t>
      </w:r>
      <w:r>
        <w:rPr>
          <w:color w:val="231F20"/>
        </w:rPr>
        <w:t>svoje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suvernosti,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razvoja,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identiteta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9"/>
        </w:rPr>
        <w:t> </w:t>
      </w:r>
      <w:r>
        <w:rPr>
          <w:color w:val="231F20"/>
          <w:spacing w:val="-1"/>
        </w:rPr>
        <w:t>sigurnosti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kroz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vanjsku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integraciju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umreţenost,</w:t>
      </w:r>
      <w:r>
        <w:rPr>
          <w:color w:val="231F20"/>
          <w:spacing w:val="27"/>
        </w:rPr>
        <w:t> </w:t>
      </w:r>
      <w:r>
        <w:rPr>
          <w:color w:val="231F20"/>
        </w:rPr>
        <w:t>odnosno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prenos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dijela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suvernosti,</w:t>
      </w:r>
      <w:r>
        <w:rPr>
          <w:color w:val="231F20"/>
          <w:spacing w:val="28"/>
        </w:rPr>
        <w:t> </w:t>
      </w:r>
      <w:r>
        <w:rPr>
          <w:color w:val="231F20"/>
        </w:rPr>
        <w:t>na</w:t>
      </w:r>
      <w:r>
        <w:rPr>
          <w:color w:val="231F20"/>
          <w:spacing w:val="97"/>
        </w:rPr>
        <w:t> </w:t>
      </w:r>
      <w:r>
        <w:rPr>
          <w:color w:val="231F20"/>
          <w:spacing w:val="-1"/>
          <w:w w:val="95"/>
        </w:rPr>
        <w:t>meĎunarodne</w:t>
      </w:r>
      <w:r>
        <w:rPr>
          <w:color w:val="231F20"/>
          <w:w w:val="95"/>
        </w:rPr>
        <w:t> 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organizacije.</w:t>
      </w:r>
      <w:r>
        <w:rPr/>
      </w:r>
    </w:p>
    <w:p>
      <w:pPr>
        <w:pStyle w:val="BodyText"/>
        <w:spacing w:line="276" w:lineRule="auto"/>
        <w:ind w:right="111" w:firstLine="719"/>
        <w:jc w:val="both"/>
      </w:pPr>
      <w:r>
        <w:rPr>
          <w:color w:val="231F20"/>
          <w:spacing w:val="-2"/>
        </w:rPr>
        <w:t>MeĎu</w:t>
      </w:r>
      <w:r>
        <w:rPr>
          <w:color w:val="231F20"/>
          <w:spacing w:val="-1"/>
        </w:rPr>
        <w:t>narodna</w:t>
      </w:r>
      <w:r>
        <w:rPr>
          <w:color w:val="231F20"/>
        </w:rPr>
        <w:t> zajednica</w:t>
      </w:r>
      <w:r>
        <w:rPr>
          <w:color w:val="231F20"/>
          <w:spacing w:val="4"/>
        </w:rPr>
        <w:t> </w:t>
      </w:r>
      <w:r>
        <w:rPr>
          <w:color w:val="231F20"/>
        </w:rPr>
        <w:t>nikada</w:t>
      </w:r>
      <w:r>
        <w:rPr>
          <w:color w:val="231F20"/>
          <w:spacing w:val="2"/>
        </w:rPr>
        <w:t> </w:t>
      </w:r>
      <w:r>
        <w:rPr>
          <w:color w:val="231F20"/>
        </w:rPr>
        <w:t>nije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imala</w:t>
      </w:r>
      <w:r>
        <w:rPr>
          <w:color w:val="231F20"/>
          <w:spacing w:val="2"/>
        </w:rPr>
        <w:t> </w:t>
      </w:r>
      <w:r>
        <w:rPr>
          <w:color w:val="231F20"/>
        </w:rPr>
        <w:t>veći</w:t>
      </w:r>
      <w:r>
        <w:rPr>
          <w:color w:val="231F20"/>
          <w:spacing w:val="4"/>
        </w:rPr>
        <w:t> </w:t>
      </w:r>
      <w:r>
        <w:rPr>
          <w:color w:val="231F20"/>
        </w:rPr>
        <w:t>broj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drţava,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uz</w:t>
      </w:r>
      <w:r>
        <w:rPr>
          <w:color w:val="231F20"/>
          <w:spacing w:val="3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javlja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veliki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color w:val="231F20"/>
          <w:spacing w:val="-2"/>
        </w:rPr>
        <w:t>meĎuna</w:t>
      </w:r>
      <w:r>
        <w:rPr>
          <w:color w:val="231F20"/>
          <w:spacing w:val="-1"/>
        </w:rPr>
        <w:t>rodnih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organizacija.</w:t>
      </w:r>
      <w:r>
        <w:rPr>
          <w:color w:val="231F20"/>
          <w:spacing w:val="52"/>
        </w:rPr>
        <w:t> </w:t>
      </w:r>
      <w:r>
        <w:rPr>
          <w:color w:val="231F20"/>
        </w:rPr>
        <w:t>Još</w:t>
      </w:r>
      <w:r>
        <w:rPr>
          <w:color w:val="231F20"/>
          <w:spacing w:val="52"/>
        </w:rPr>
        <w:t> </w:t>
      </w:r>
      <w:r>
        <w:rPr>
          <w:color w:val="231F20"/>
        </w:rPr>
        <w:t>od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perioda</w:t>
      </w:r>
      <w:r>
        <w:rPr>
          <w:color w:val="231F20"/>
          <w:spacing w:val="51"/>
        </w:rPr>
        <w:t> </w:t>
      </w:r>
      <w:r>
        <w:rPr>
          <w:color w:val="231F20"/>
        </w:rPr>
        <w:t>ukidanja</w:t>
      </w:r>
      <w:r>
        <w:rPr>
          <w:color w:val="231F20"/>
          <w:spacing w:val="51"/>
        </w:rPr>
        <w:t> </w:t>
      </w:r>
      <w:r>
        <w:rPr>
          <w:color w:val="231F20"/>
        </w:rPr>
        <w:t>kolonijalizma</w:t>
      </w:r>
      <w:r>
        <w:rPr>
          <w:color w:val="231F20"/>
          <w:spacing w:val="51"/>
        </w:rPr>
        <w:t> </w:t>
      </w:r>
      <w:r>
        <w:rPr>
          <w:color w:val="231F20"/>
        </w:rPr>
        <w:t>nije</w:t>
      </w:r>
      <w:r>
        <w:rPr>
          <w:color w:val="231F20"/>
          <w:spacing w:val="50"/>
        </w:rPr>
        <w:t> </w:t>
      </w:r>
      <w:r>
        <w:rPr>
          <w:color w:val="231F20"/>
        </w:rPr>
        <w:t>bilo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ovako</w:t>
      </w:r>
      <w:r>
        <w:rPr>
          <w:color w:val="231F20"/>
          <w:spacing w:val="52"/>
        </w:rPr>
        <w:t> </w:t>
      </w:r>
      <w:r>
        <w:rPr>
          <w:color w:val="231F20"/>
        </w:rPr>
        <w:t>brzog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nastanka</w:t>
      </w:r>
      <w:r>
        <w:rPr>
          <w:color w:val="231F20"/>
          <w:spacing w:val="-4"/>
        </w:rPr>
        <w:t> </w:t>
      </w:r>
      <w:r>
        <w:rPr>
          <w:color w:val="231F20"/>
        </w:rPr>
        <w:t>većeg</w:t>
      </w:r>
      <w:r>
        <w:rPr>
          <w:color w:val="231F20"/>
          <w:spacing w:val="-4"/>
        </w:rPr>
        <w:t> </w:t>
      </w:r>
      <w:r>
        <w:rPr>
          <w:color w:val="231F20"/>
        </w:rPr>
        <w:t>broja</w:t>
      </w:r>
      <w:r>
        <w:rPr>
          <w:color w:val="231F20"/>
          <w:spacing w:val="-2"/>
        </w:rPr>
        <w:t> </w:t>
      </w:r>
      <w:r>
        <w:rPr>
          <w:color w:val="231F20"/>
        </w:rPr>
        <w:t>samostalnih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drţava.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me</w:t>
      </w:r>
      <w:r>
        <w:rPr>
          <w:color w:val="231F20"/>
          <w:spacing w:val="-2"/>
        </w:rPr>
        <w:t>Ďuna</w:t>
      </w:r>
      <w:r>
        <w:rPr>
          <w:color w:val="231F20"/>
          <w:spacing w:val="-1"/>
        </w:rPr>
        <w:t>rodnoj sceni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javljaju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razne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integracije,</w:t>
      </w:r>
      <w:r>
        <w:rPr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nevladine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organizacije,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pokreti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direktno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ind</w:t>
      </w:r>
      <w:r>
        <w:rPr>
          <w:color w:val="231F20"/>
        </w:rPr>
        <w:t>irektno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utiču</w:t>
      </w:r>
      <w:r>
        <w:rPr>
          <w:color w:val="231F20"/>
          <w:spacing w:val="18"/>
        </w:rPr>
        <w:t> </w:t>
      </w:r>
      <w:r>
        <w:rPr>
          <w:color w:val="231F20"/>
        </w:rPr>
        <w:t>na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voĎe</w:t>
      </w:r>
      <w:r>
        <w:rPr>
          <w:color w:val="231F20"/>
          <w:spacing w:val="-1"/>
        </w:rPr>
        <w:t>nje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vanjske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unutarnje</w:t>
      </w:r>
      <w:r>
        <w:rPr>
          <w:color w:val="231F20"/>
          <w:spacing w:val="8"/>
        </w:rPr>
        <w:t> </w:t>
      </w:r>
      <w:r>
        <w:rPr>
          <w:color w:val="231F20"/>
        </w:rPr>
        <w:t>politike</w:t>
      </w:r>
      <w:r>
        <w:rPr>
          <w:color w:val="231F20"/>
          <w:spacing w:val="9"/>
        </w:rPr>
        <w:t> </w:t>
      </w:r>
      <w:r>
        <w:rPr>
          <w:color w:val="231F20"/>
        </w:rPr>
        <w:t>drţava.</w:t>
      </w:r>
      <w:r>
        <w:rPr>
          <w:color w:val="231F20"/>
          <w:spacing w:val="8"/>
        </w:rPr>
        <w:t> </w:t>
      </w:r>
      <w:r>
        <w:rPr>
          <w:color w:val="231F20"/>
        </w:rPr>
        <w:t>Uz</w:t>
      </w:r>
      <w:r>
        <w:rPr>
          <w:color w:val="231F20"/>
          <w:spacing w:val="10"/>
        </w:rPr>
        <w:t> </w:t>
      </w:r>
      <w:r>
        <w:rPr>
          <w:color w:val="231F20"/>
        </w:rPr>
        <w:t>sve</w:t>
      </w:r>
      <w:r>
        <w:rPr>
          <w:color w:val="231F20"/>
          <w:spacing w:val="8"/>
        </w:rPr>
        <w:t> </w:t>
      </w:r>
      <w:r>
        <w:rPr>
          <w:color w:val="231F20"/>
        </w:rPr>
        <w:t>to</w:t>
      </w:r>
      <w:r>
        <w:rPr>
          <w:color w:val="231F20"/>
          <w:spacing w:val="10"/>
        </w:rPr>
        <w:t> </w:t>
      </w:r>
      <w:r>
        <w:rPr>
          <w:color w:val="231F20"/>
        </w:rPr>
        <w:t>veća</w:t>
      </w:r>
      <w:r>
        <w:rPr>
          <w:color w:val="231F20"/>
          <w:spacing w:val="8"/>
        </w:rPr>
        <w:t> </w:t>
      </w:r>
      <w:r>
        <w:rPr>
          <w:color w:val="231F20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nego</w:t>
      </w:r>
      <w:r>
        <w:rPr>
          <w:color w:val="231F20"/>
          <w:spacing w:val="13"/>
        </w:rPr>
        <w:t> </w:t>
      </w:r>
      <w:r>
        <w:rPr>
          <w:color w:val="231F20"/>
        </w:rPr>
        <w:t>ikada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uloga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velikih</w:t>
      </w:r>
      <w:r>
        <w:rPr>
          <w:color w:val="231F20"/>
          <w:spacing w:val="10"/>
        </w:rPr>
        <w:t> </w:t>
      </w:r>
      <w:r>
        <w:rPr>
          <w:color w:val="231F20"/>
        </w:rPr>
        <w:t>kompanija</w:t>
      </w:r>
      <w:r>
        <w:rPr>
          <w:color w:val="231F20"/>
          <w:spacing w:val="8"/>
        </w:rPr>
        <w:t> </w:t>
      </w:r>
      <w:r>
        <w:rPr>
          <w:color w:val="231F20"/>
        </w:rPr>
        <w:t>od</w:t>
      </w:r>
      <w:r>
        <w:rPr>
          <w:color w:val="231F20"/>
          <w:spacing w:val="9"/>
        </w:rPr>
        <w:t> </w:t>
      </w:r>
      <w:r>
        <w:rPr>
          <w:color w:val="231F20"/>
        </w:rPr>
        <w:t>koji</w:t>
      </w:r>
      <w:r>
        <w:rPr>
          <w:color w:val="231F20"/>
          <w:spacing w:val="9"/>
        </w:rPr>
        <w:t> </w:t>
      </w:r>
      <w:r>
        <w:rPr>
          <w:color w:val="231F20"/>
        </w:rPr>
        <w:t>ovise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mnoge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drţave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</w:rPr>
        <w:t>koje</w:t>
      </w:r>
      <w:r>
        <w:rPr>
          <w:color w:val="231F20"/>
          <w:spacing w:val="9"/>
        </w:rPr>
        <w:t> </w:t>
      </w:r>
      <w:r>
        <w:rPr>
          <w:color w:val="231F20"/>
        </w:rPr>
        <w:t>su</w:t>
      </w:r>
      <w:r>
        <w:rPr>
          <w:color w:val="231F20"/>
          <w:spacing w:val="11"/>
        </w:rPr>
        <w:t> </w:t>
      </w:r>
      <w:r>
        <w:rPr>
          <w:color w:val="231F20"/>
        </w:rPr>
        <w:t>poprimile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nadnacionalni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karakter,</w:t>
      </w:r>
      <w:r>
        <w:rPr>
          <w:color w:val="231F20"/>
          <w:spacing w:val="9"/>
        </w:rPr>
        <w:t> </w:t>
      </w:r>
      <w:r>
        <w:rPr>
          <w:color w:val="231F20"/>
        </w:rPr>
        <w:t>uslijed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integracija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</w:rPr>
        <w:t>njihovog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ukrupnjavanja.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današnjim</w:t>
      </w:r>
      <w:r>
        <w:rPr>
          <w:color w:val="231F20"/>
          <w:spacing w:val="3"/>
        </w:rPr>
        <w:t> </w:t>
      </w:r>
      <w:r>
        <w:rPr>
          <w:color w:val="231F20"/>
        </w:rPr>
        <w:t>okolnostima,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drţava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subjekt</w:t>
      </w:r>
      <w:r>
        <w:rPr>
          <w:color w:val="231F20"/>
          <w:spacing w:val="3"/>
        </w:rPr>
        <w:t> </w:t>
      </w:r>
      <w:r>
        <w:rPr>
          <w:color w:val="231F20"/>
        </w:rPr>
        <w:t>meĎunarodnog</w:t>
      </w:r>
      <w:r>
        <w:rPr>
          <w:color w:val="231F20"/>
          <w:spacing w:val="1"/>
        </w:rPr>
        <w:t> </w:t>
      </w:r>
      <w:r>
        <w:rPr>
          <w:color w:val="231F20"/>
        </w:rPr>
        <w:t>prava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stupanjem</w:t>
      </w:r>
      <w:r>
        <w:rPr>
          <w:color w:val="231F20"/>
          <w:spacing w:val="74"/>
        </w:rPr>
        <w:t> </w:t>
      </w:r>
      <w:r>
        <w:rPr>
          <w:color w:val="231F20"/>
        </w:rPr>
        <w:t>u</w:t>
      </w:r>
      <w:r>
        <w:rPr>
          <w:color w:val="231F20"/>
          <w:spacing w:val="30"/>
        </w:rPr>
        <w:t> </w:t>
      </w:r>
      <w:r>
        <w:rPr>
          <w:color w:val="231F20"/>
        </w:rPr>
        <w:t>vojne</w:t>
      </w:r>
      <w:r>
        <w:rPr>
          <w:color w:val="231F20"/>
          <w:spacing w:val="31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političke</w:t>
      </w:r>
      <w:r>
        <w:rPr>
          <w:color w:val="231F20"/>
          <w:spacing w:val="30"/>
        </w:rPr>
        <w:t> </w:t>
      </w:r>
      <w:r>
        <w:rPr>
          <w:color w:val="231F20"/>
        </w:rPr>
        <w:t>saveze,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31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</w:rPr>
        <w:t>meĎunarodne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organizacije,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ograničava</w:t>
      </w:r>
      <w:r>
        <w:rPr>
          <w:color w:val="231F20"/>
          <w:spacing w:val="32"/>
        </w:rPr>
        <w:t> </w:t>
      </w:r>
      <w:r>
        <w:rPr>
          <w:color w:val="231F20"/>
        </w:rPr>
        <w:t>svoj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suverenitet.</w:t>
      </w:r>
      <w:r>
        <w:rPr>
          <w:color w:val="231F20"/>
          <w:spacing w:val="32"/>
        </w:rPr>
        <w:t> </w:t>
      </w:r>
      <w:r>
        <w:rPr>
          <w:color w:val="231F20"/>
        </w:rPr>
        <w:t>S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jedne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dobrovoljno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pristaje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takve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ustupke,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primorana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color w:val="231F20"/>
        </w:rPr>
        <w:t>uslijed</w:t>
      </w:r>
      <w:r>
        <w:rPr>
          <w:color w:val="231F20"/>
          <w:spacing w:val="28"/>
        </w:rPr>
        <w:t> </w:t>
      </w:r>
      <w:r>
        <w:rPr>
          <w:color w:val="231F20"/>
        </w:rPr>
        <w:t>sve</w:t>
      </w:r>
      <w:r>
        <w:rPr>
          <w:color w:val="231F20"/>
          <w:spacing w:val="29"/>
        </w:rPr>
        <w:t> </w:t>
      </w:r>
      <w:r>
        <w:rPr>
          <w:color w:val="231F20"/>
        </w:rPr>
        <w:t>veće</w:t>
      </w:r>
      <w:r>
        <w:rPr>
          <w:color w:val="231F20"/>
          <w:spacing w:val="28"/>
        </w:rPr>
        <w:t> </w:t>
      </w:r>
      <w:r>
        <w:rPr>
          <w:color w:val="231F20"/>
        </w:rPr>
        <w:t>konkurencije</w:t>
      </w:r>
      <w:r>
        <w:rPr>
          <w:color w:val="231F20"/>
          <w:spacing w:val="28"/>
        </w:rPr>
        <w:t> </w:t>
      </w:r>
      <w:r>
        <w:rPr>
          <w:color w:val="231F20"/>
        </w:rPr>
        <w:t>izmeĎu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drţava</w:t>
      </w:r>
      <w:r>
        <w:rPr>
          <w:color w:val="231F20"/>
          <w:spacing w:val="28"/>
        </w:rPr>
        <w:t> </w:t>
      </w:r>
      <w:r>
        <w:rPr>
          <w:color w:val="231F20"/>
        </w:rPr>
        <w:t>u</w:t>
      </w:r>
      <w:r>
        <w:rPr>
          <w:color w:val="231F20"/>
          <w:spacing w:val="31"/>
        </w:rPr>
        <w:t> </w:t>
      </w:r>
      <w:r>
        <w:rPr>
          <w:color w:val="231F20"/>
          <w:spacing w:val="-2"/>
        </w:rPr>
        <w:t>meĎuna</w:t>
      </w:r>
      <w:r>
        <w:rPr>
          <w:color w:val="231F20"/>
          <w:spacing w:val="-1"/>
        </w:rPr>
        <w:t>rodnoj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zajednici</w:t>
      </w:r>
      <w:r>
        <w:rPr>
          <w:color w:val="231F20"/>
          <w:spacing w:val="32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nemogućnosti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unutarnjem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planu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odgovori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izazove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krize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javljaju.</w:t>
      </w:r>
      <w:r>
        <w:rPr>
          <w:color w:val="231F20"/>
          <w:spacing w:val="12"/>
        </w:rPr>
        <w:t> </w:t>
      </w:r>
      <w:r>
        <w:rPr>
          <w:color w:val="231F20"/>
        </w:rPr>
        <w:t>Drţave</w:t>
      </w:r>
      <w:r>
        <w:rPr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12"/>
        </w:rPr>
        <w:t> </w:t>
      </w:r>
      <w:r>
        <w:rPr>
          <w:color w:val="231F20"/>
        </w:rPr>
        <w:t>meĎusobnim</w:t>
      </w:r>
      <w:r>
        <w:rPr>
          <w:color w:val="231F20"/>
          <w:spacing w:val="28"/>
          <w:w w:val="95"/>
        </w:rPr>
        <w:t> </w:t>
      </w:r>
      <w:r>
        <w:rPr>
          <w:color w:val="231F20"/>
        </w:rPr>
        <w:t>odnosima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odre</w:t>
      </w:r>
      <w:r>
        <w:rPr>
          <w:color w:val="231F20"/>
          <w:spacing w:val="-2"/>
        </w:rPr>
        <w:t>Ďuju</w:t>
      </w:r>
      <w:r>
        <w:rPr>
          <w:color w:val="231F20"/>
          <w:spacing w:val="30"/>
        </w:rPr>
        <w:t> </w:t>
      </w:r>
      <w:r>
        <w:rPr>
          <w:color w:val="231F20"/>
        </w:rPr>
        <w:t>svoj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identitet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interese.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Drţava</w:t>
      </w:r>
      <w:r>
        <w:rPr>
          <w:color w:val="231F20"/>
          <w:spacing w:val="29"/>
        </w:rPr>
        <w:t> </w:t>
      </w:r>
      <w:r>
        <w:rPr>
          <w:color w:val="231F20"/>
        </w:rPr>
        <w:t>da</w:t>
      </w:r>
      <w:r>
        <w:rPr>
          <w:color w:val="231F20"/>
          <w:spacing w:val="29"/>
        </w:rPr>
        <w:t> </w:t>
      </w:r>
      <w:r>
        <w:rPr>
          <w:color w:val="231F20"/>
        </w:rPr>
        <w:t>bi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funkcionirala</w:t>
      </w:r>
      <w:r>
        <w:rPr>
          <w:color w:val="231F20"/>
          <w:spacing w:val="31"/>
        </w:rPr>
        <w:t> </w:t>
      </w:r>
      <w:r>
        <w:rPr>
          <w:color w:val="231F20"/>
        </w:rPr>
        <w:t>mora</w:t>
      </w:r>
      <w:r>
        <w:rPr>
          <w:color w:val="231F20"/>
          <w:spacing w:val="28"/>
        </w:rPr>
        <w:t> </w:t>
      </w:r>
      <w:r>
        <w:rPr>
          <w:color w:val="231F20"/>
        </w:rPr>
        <w:t>se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priznati</w:t>
      </w:r>
      <w:r>
        <w:rPr>
          <w:color w:val="231F20"/>
          <w:spacing w:val="30"/>
        </w:rPr>
        <w:t> </w:t>
      </w:r>
      <w:r>
        <w:rPr>
          <w:color w:val="231F20"/>
        </w:rPr>
        <w:t>od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  <w:spacing w:val="-1"/>
        </w:rPr>
        <w:t>drţava,</w:t>
      </w:r>
      <w:r>
        <w:rPr>
          <w:color w:val="231F20"/>
        </w:rPr>
        <w:t> </w:t>
      </w:r>
      <w:r>
        <w:rPr>
          <w:color w:val="231F20"/>
          <w:spacing w:val="31"/>
        </w:rPr>
        <w:t> </w:t>
      </w:r>
      <w:r>
        <w:rPr>
          <w:color w:val="231F20"/>
        </w:rPr>
        <w:t>tako </w:t>
      </w:r>
      <w:r>
        <w:rPr>
          <w:color w:val="231F20"/>
          <w:spacing w:val="31"/>
        </w:rPr>
        <w:t> </w:t>
      </w:r>
      <w:r>
        <w:rPr>
          <w:color w:val="231F20"/>
        </w:rPr>
        <w:t>da </w:t>
      </w:r>
      <w:r>
        <w:rPr>
          <w:color w:val="231F20"/>
          <w:spacing w:val="30"/>
        </w:rPr>
        <w:t> </w:t>
      </w:r>
      <w:r>
        <w:rPr>
          <w:color w:val="231F20"/>
        </w:rPr>
        <w:t>je </w:t>
      </w:r>
      <w:r>
        <w:rPr>
          <w:color w:val="231F20"/>
          <w:spacing w:val="31"/>
        </w:rPr>
        <w:t> </w:t>
      </w:r>
      <w:r>
        <w:rPr>
          <w:color w:val="231F20"/>
        </w:rPr>
        <w:t>meĎuovisnost 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drţava</w:t>
      </w:r>
      <w:r>
        <w:rPr>
          <w:color w:val="231F20"/>
        </w:rPr>
        <w:t> </w:t>
      </w:r>
      <w:r>
        <w:rPr>
          <w:color w:val="231F20"/>
          <w:spacing w:val="30"/>
        </w:rPr>
        <w:t> </w:t>
      </w:r>
      <w:r>
        <w:rPr>
          <w:color w:val="231F20"/>
        </w:rPr>
        <w:t>osnova </w:t>
      </w:r>
      <w:r>
        <w:rPr>
          <w:color w:val="231F20"/>
          <w:spacing w:val="31"/>
        </w:rPr>
        <w:t> </w:t>
      </w:r>
      <w:r>
        <w:rPr>
          <w:color w:val="231F20"/>
        </w:rPr>
        <w:t>današnje 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meĎuna</w:t>
      </w:r>
      <w:r>
        <w:rPr>
          <w:color w:val="231F20"/>
          <w:spacing w:val="-1"/>
        </w:rPr>
        <w:t>rodne</w:t>
      </w:r>
      <w:r>
        <w:rPr/>
      </w:r>
    </w:p>
    <w:p>
      <w:pPr>
        <w:spacing w:after="0" w:line="276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right="11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zajednice.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Ta</w:t>
      </w:r>
      <w:r>
        <w:rPr>
          <w:rFonts w:ascii="Times New Roman" w:hAnsi="Times New Roman"/>
          <w:color w:val="231F20"/>
          <w:spacing w:val="-2"/>
        </w:rPr>
        <w:t>koĎe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jačanjem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uloge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meĎunarodnih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organizacija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slabi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uloga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rodnoj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zajednici.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Snagu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rodnim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organizacijama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daje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njihova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brojnost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univerzalnost,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-1"/>
        </w:rPr>
        <w:t> činjenica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kao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punopravni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subjekti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me</w:t>
      </w:r>
      <w:r>
        <w:rPr>
          <w:rFonts w:ascii="Times New Roman" w:hAnsi="Times New Roman"/>
          <w:color w:val="231F20"/>
          <w:spacing w:val="-2"/>
        </w:rPr>
        <w:t>Ďuna</w:t>
      </w:r>
      <w:r>
        <w:rPr>
          <w:rFonts w:ascii="Times New Roman" w:hAnsi="Times New Roman"/>
          <w:color w:val="231F20"/>
          <w:spacing w:val="-1"/>
        </w:rPr>
        <w:t>rodnog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prava.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40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LITERATURA</w:t>
      </w:r>
      <w:r>
        <w:rPr>
          <w:rFonts w:ascii="Times New Roman"/>
        </w:rPr>
      </w:r>
    </w:p>
    <w:p>
      <w:pPr>
        <w:spacing w:line="252" w:lineRule="exact" w:before="138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Andrassy,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J.,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Bakotić,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B.,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Seršić,</w:t>
      </w:r>
      <w:r>
        <w:rPr>
          <w:rFonts w:ascii="Times New Roman" w:hAnsi="Times New Roman"/>
          <w:color w:val="231F20"/>
          <w:spacing w:val="4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M.,</w:t>
      </w:r>
      <w:r>
        <w:rPr>
          <w:rFonts w:ascii="Times New Roman" w:hAnsi="Times New Roman"/>
          <w:color w:val="231F20"/>
          <w:spacing w:val="3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Vukas,</w:t>
      </w:r>
      <w:r>
        <w:rPr>
          <w:rFonts w:ascii="Times New Roman" w:hAnsi="Times New Roman"/>
          <w:color w:val="231F20"/>
          <w:spacing w:val="4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B.</w:t>
      </w:r>
      <w:r>
        <w:rPr>
          <w:rFonts w:ascii="Times New Roman" w:hAnsi="Times New Roman"/>
          <w:color w:val="231F20"/>
          <w:spacing w:val="4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(2010).</w:t>
      </w:r>
      <w:r>
        <w:rPr>
          <w:rFonts w:ascii="Times New Roman" w:hAnsi="Times New Roman"/>
          <w:color w:val="231F20"/>
          <w:spacing w:val="4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Me</w:t>
      </w:r>
      <w:r>
        <w:rPr>
          <w:rFonts w:ascii="Times New Roman" w:hAnsi="Times New Roman"/>
          <w:i/>
          <w:color w:val="231F20"/>
          <w:spacing w:val="-2"/>
          <w:sz w:val="22"/>
        </w:rPr>
        <w:t>Ďunar</w:t>
      </w:r>
      <w:r>
        <w:rPr>
          <w:rFonts w:ascii="Times New Roman" w:hAnsi="Times New Roman"/>
          <w:i/>
          <w:color w:val="231F20"/>
          <w:spacing w:val="-1"/>
          <w:sz w:val="22"/>
        </w:rPr>
        <w:t>odno</w:t>
      </w:r>
      <w:r>
        <w:rPr>
          <w:rFonts w:ascii="Times New Roman" w:hAnsi="Times New Roman"/>
          <w:i/>
          <w:color w:val="231F20"/>
          <w:spacing w:val="4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pravo</w:t>
      </w:r>
      <w:r>
        <w:rPr>
          <w:rFonts w:ascii="Times New Roman" w:hAnsi="Times New Roman"/>
          <w:i/>
          <w:color w:val="231F20"/>
          <w:spacing w:val="4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1.</w:t>
      </w:r>
      <w:r>
        <w:rPr>
          <w:rFonts w:ascii="Times New Roman" w:hAnsi="Times New Roman"/>
          <w:color w:val="231F20"/>
          <w:spacing w:val="4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Školska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knjiga.</w:t>
      </w:r>
      <w:r>
        <w:rPr>
          <w:rFonts w:ascii="Times New Roman"/>
          <w:sz w:val="22"/>
        </w:rPr>
      </w:r>
    </w:p>
    <w:p>
      <w:pPr>
        <w:spacing w:line="240" w:lineRule="auto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Andrea,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Non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State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Actors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and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International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Law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45–60.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Surrey: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Ashgate Publishing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Limited.</w:t>
      </w:r>
      <w:r>
        <w:rPr>
          <w:rFonts w:ascii="Times New Roman" w:hAnsi="Times New Roman" w:cs="Times New Roman" w:eastAsia="Times New Roman"/>
          <w:color w:val="231F20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Avramov,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S.,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Kreča,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(1996).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eĎu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narodno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javno</w:t>
      </w:r>
      <w:r>
        <w:rPr>
          <w:rFonts w:ascii="Times New Roman" w:hAnsi="Times New Roman" w:cs="Times New Roman" w:eastAsia="Times New Roman"/>
          <w:i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pravo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Savremena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administracija.</w:t>
      </w:r>
      <w:r>
        <w:rPr>
          <w:rFonts w:ascii="Times New Roman" w:hAnsi="Times New Roman" w:cs="Times New Roman" w:eastAsia="Times New Roman"/>
          <w:color w:val="231F20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Bederman,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J.,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(2002).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Spirit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International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Law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Athens: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University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Georgia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Press.</w:t>
      </w:r>
      <w:r>
        <w:rPr>
          <w:rFonts w:ascii="Times New Roman" w:hAnsi="Times New Roman" w:cs="Times New Roman" w:eastAsia="Times New Roman"/>
          <w:color w:val="231F20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Bertrand,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(1999).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monde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sans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souverainet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Paris: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Fayard.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Brölmann,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C.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(2007).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The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International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Court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of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Justice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and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International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Organisations.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International</w:t>
      </w:r>
      <w:r>
        <w:rPr>
          <w:rFonts w:ascii="Times New Roman" w:hAnsi="Times New Roman"/>
          <w:i/>
          <w:color w:val="231F20"/>
          <w:spacing w:val="6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Community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Law Review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Vol.</w:t>
      </w:r>
      <w:r>
        <w:rPr>
          <w:rFonts w:ascii="Times New Roman" w:hAnsi="Times New Roman"/>
          <w:i/>
          <w:color w:val="231F20"/>
          <w:sz w:val="22"/>
        </w:rPr>
        <w:t> 9, </w:t>
      </w:r>
      <w:r>
        <w:rPr>
          <w:rFonts w:ascii="Times New Roman" w:hAnsi="Times New Roman"/>
          <w:i/>
          <w:color w:val="231F20"/>
          <w:spacing w:val="-1"/>
          <w:sz w:val="22"/>
        </w:rPr>
        <w:t>No.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2</w:t>
      </w:r>
      <w:r>
        <w:rPr>
          <w:rFonts w:ascii="Times New Roman" w:hAnsi="Times New Roman"/>
          <w:color w:val="231F20"/>
          <w:sz w:val="22"/>
        </w:rPr>
        <w:t>, </w:t>
      </w:r>
      <w:r>
        <w:rPr>
          <w:rFonts w:ascii="Times New Roman" w:hAnsi="Times New Roman"/>
          <w:color w:val="231F20"/>
          <w:spacing w:val="-1"/>
          <w:sz w:val="22"/>
        </w:rPr>
        <w:t>Amsterdam: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Brill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Nijhoff.</w:t>
      </w:r>
      <w:r>
        <w:rPr>
          <w:rFonts w:ascii="Times New Roman" w:hAnsi="Times New Roman"/>
          <w:sz w:val="22"/>
        </w:rPr>
      </w:r>
    </w:p>
    <w:p>
      <w:pPr>
        <w:spacing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Brownlie,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I.</w:t>
      </w:r>
      <w:r>
        <w:rPr>
          <w:rFonts w:ascii="Times New Roman"/>
          <w:color w:val="231F20"/>
          <w:sz w:val="22"/>
        </w:rPr>
        <w:t> (2001). </w:t>
      </w:r>
      <w:r>
        <w:rPr>
          <w:rFonts w:ascii="Times New Roman"/>
          <w:i/>
          <w:color w:val="231F20"/>
          <w:spacing w:val="-1"/>
          <w:sz w:val="22"/>
        </w:rPr>
        <w:t>Principles</w:t>
      </w:r>
      <w:r>
        <w:rPr>
          <w:rFonts w:ascii="Times New Roman"/>
          <w:i/>
          <w:color w:val="231F20"/>
          <w:spacing w:val="-2"/>
          <w:sz w:val="22"/>
        </w:rPr>
        <w:t> </w:t>
      </w:r>
      <w:r>
        <w:rPr>
          <w:rFonts w:ascii="Times New Roman"/>
          <w:i/>
          <w:color w:val="231F20"/>
          <w:sz w:val="22"/>
        </w:rPr>
        <w:t>of</w:t>
      </w:r>
      <w:r>
        <w:rPr>
          <w:rFonts w:ascii="Times New Roman"/>
          <w:i/>
          <w:color w:val="231F20"/>
          <w:spacing w:val="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Public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International</w:t>
      </w:r>
      <w:r>
        <w:rPr>
          <w:rFonts w:ascii="Times New Roman"/>
          <w:i/>
          <w:color w:val="231F20"/>
          <w:spacing w:val="-2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Law</w:t>
      </w:r>
      <w:r>
        <w:rPr>
          <w:rFonts w:ascii="Times New Roman"/>
          <w:color w:val="231F20"/>
          <w:spacing w:val="-1"/>
          <w:sz w:val="22"/>
        </w:rPr>
        <w:t>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Fifth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edition</w:t>
      </w:r>
      <w:r>
        <w:rPr>
          <w:rFonts w:ascii="Times New Roman"/>
          <w:color w:val="231F20"/>
          <w:spacing w:val="-1"/>
          <w:sz w:val="22"/>
        </w:rPr>
        <w:t>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Oxford: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Oxford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University.</w:t>
      </w:r>
      <w:r>
        <w:rPr>
          <w:rFonts w:ascii="Times New Roman"/>
          <w:color w:val="231F20"/>
          <w:spacing w:val="6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Cassese,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(2005).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International</w:t>
      </w:r>
      <w:r>
        <w:rPr>
          <w:rFonts w:ascii="Times New Roman"/>
          <w:i/>
          <w:color w:val="231F20"/>
          <w:spacing w:val="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Law,</w:t>
      </w:r>
      <w:r>
        <w:rPr>
          <w:rFonts w:ascii="Times New Roman"/>
          <w:i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Second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Edition.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Oxford: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Oxford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University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Press.</w:t>
      </w:r>
      <w:r>
        <w:rPr>
          <w:rFonts w:ascii="Times New Roman"/>
          <w:sz w:val="22"/>
        </w:rPr>
      </w:r>
    </w:p>
    <w:p>
      <w:pPr>
        <w:spacing w:before="1"/>
        <w:ind w:left="838" w:right="109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ukalovi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ć,</w:t>
      </w:r>
      <w:r>
        <w:rPr>
          <w:rFonts w:ascii="Times New Roman" w:hAnsi="Times New Roman" w:cs="Times New Roman" w:eastAsia="Times New Roman"/>
          <w:color w:val="231F20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I.</w:t>
      </w:r>
      <w:r>
        <w:rPr>
          <w:rFonts w:ascii="Times New Roman" w:hAnsi="Times New Roman" w:cs="Times New Roman" w:eastAsia="Times New Roman"/>
          <w:color w:val="231F20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(2003).</w:t>
      </w:r>
      <w:r>
        <w:rPr>
          <w:rFonts w:ascii="Times New Roman" w:hAnsi="Times New Roman" w:cs="Times New Roman" w:eastAsia="Times New Roman"/>
          <w:color w:val="231F20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š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tita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ljudskih</w:t>
      </w:r>
      <w:r>
        <w:rPr>
          <w:rFonts w:ascii="Times New Roman" w:hAnsi="Times New Roman" w:cs="Times New Roman" w:eastAsia="Times New Roman"/>
          <w:color w:val="231F20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prava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praksi</w:t>
      </w:r>
      <w:r>
        <w:rPr>
          <w:rFonts w:ascii="Times New Roman" w:hAnsi="Times New Roman" w:cs="Times New Roman" w:eastAsia="Times New Roman"/>
          <w:color w:val="231F20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Me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Ď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unarodnog</w:t>
      </w:r>
      <w:r>
        <w:rPr>
          <w:rFonts w:ascii="Times New Roman" w:hAnsi="Times New Roman" w:cs="Times New Roman" w:eastAsia="Times New Roman"/>
          <w:color w:val="231F20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suda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pravde.</w:t>
      </w:r>
      <w:r>
        <w:rPr>
          <w:rFonts w:ascii="Times New Roman" w:hAnsi="Times New Roman" w:cs="Times New Roman" w:eastAsia="Times New Roman"/>
          <w:color w:val="231F20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Slobode</w:t>
      </w:r>
      <w:r>
        <w:rPr>
          <w:rFonts w:ascii="Times New Roman" w:hAnsi="Times New Roman" w:cs="Times New Roman" w:eastAsia="Times New Roman"/>
          <w:i/>
          <w:color w:val="231F20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prava</w:t>
      </w:r>
      <w:r>
        <w:rPr>
          <w:rFonts w:ascii="Times New Roman" w:hAnsi="Times New Roman" w:cs="Times New Roman" w:eastAsia="Times New Roman"/>
          <w:i/>
          <w:color w:val="231F20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č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oveka</w:t>
      </w:r>
      <w:r>
        <w:rPr>
          <w:rFonts w:ascii="Times New Roman" w:hAnsi="Times New Roman" w:cs="Times New Roman" w:eastAsia="Times New Roman"/>
          <w:i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gra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Ď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anina</w:t>
      </w:r>
      <w:r>
        <w:rPr>
          <w:rFonts w:ascii="Times New Roman" w:hAnsi="Times New Roman" w:cs="Times New Roman" w:eastAsia="Times New Roman"/>
          <w:i/>
          <w:color w:val="231F20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konceptu</w:t>
      </w:r>
      <w:r>
        <w:rPr>
          <w:rFonts w:ascii="Times New Roman" w:hAnsi="Times New Roman" w:cs="Times New Roman" w:eastAsia="Times New Roman"/>
          <w:i/>
          <w:color w:val="231F20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novog</w:t>
      </w:r>
      <w:r>
        <w:rPr>
          <w:rFonts w:ascii="Times New Roman" w:hAnsi="Times New Roman" w:cs="Times New Roman" w:eastAsia="Times New Roman"/>
          <w:i/>
          <w:color w:val="231F20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zakonodavstva</w:t>
      </w:r>
      <w:r>
        <w:rPr>
          <w:rFonts w:ascii="Times New Roman" w:hAnsi="Times New Roman" w:cs="Times New Roman" w:eastAsia="Times New Roman"/>
          <w:i/>
          <w:color w:val="231F20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Republike</w:t>
      </w:r>
      <w:r>
        <w:rPr>
          <w:rFonts w:ascii="Times New Roman" w:hAnsi="Times New Roman" w:cs="Times New Roman" w:eastAsia="Times New Roman"/>
          <w:i/>
          <w:color w:val="231F20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Srbije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Knjiga</w:t>
      </w:r>
      <w:r>
        <w:rPr>
          <w:rFonts w:ascii="Times New Roman" w:hAnsi="Times New Roman" w:cs="Times New Roman" w:eastAsia="Times New Roman"/>
          <w:i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II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500–525.</w:t>
      </w:r>
      <w:r>
        <w:rPr>
          <w:rFonts w:ascii="Times New Roman" w:hAnsi="Times New Roman" w:cs="Times New Roman" w:eastAsia="Times New Roman"/>
          <w:color w:val="231F20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Kragujevac: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Pravni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fakultet Univerziteta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Kragujevcu.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Degan,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Đ.,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V.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(2011).</w:t>
      </w:r>
      <w:r>
        <w:rPr>
          <w:rFonts w:ascii="Times New Roman" w:hAnsi="Times New Roman"/>
          <w:color w:val="231F20"/>
          <w:spacing w:val="-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</w:t>
      </w:r>
      <w:r>
        <w:rPr>
          <w:rFonts w:ascii="Times New Roman" w:hAnsi="Times New Roman"/>
          <w:i/>
          <w:color w:val="231F20"/>
          <w:spacing w:val="-2"/>
          <w:sz w:val="22"/>
        </w:rPr>
        <w:t>eĎ</w:t>
      </w:r>
      <w:r>
        <w:rPr>
          <w:rFonts w:ascii="Times New Roman" w:hAnsi="Times New Roman"/>
          <w:i/>
          <w:color w:val="231F20"/>
          <w:spacing w:val="-1"/>
          <w:sz w:val="22"/>
        </w:rPr>
        <w:t>unarodno</w:t>
      </w:r>
      <w:r>
        <w:rPr>
          <w:rFonts w:ascii="Times New Roman" w:hAnsi="Times New Roman"/>
          <w:i/>
          <w:color w:val="231F20"/>
          <w:spacing w:val="-8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pravo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-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-5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Školska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knjiga.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Dimitrijević,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V.,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Stojanović,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R.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(1996).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Me</w:t>
      </w:r>
      <w:r>
        <w:rPr>
          <w:rFonts w:ascii="Times New Roman" w:hAnsi="Times New Roman"/>
          <w:i/>
          <w:color w:val="231F20"/>
          <w:spacing w:val="-2"/>
          <w:sz w:val="22"/>
        </w:rPr>
        <w:t>Ďunar</w:t>
      </w:r>
      <w:r>
        <w:rPr>
          <w:rFonts w:ascii="Times New Roman" w:hAnsi="Times New Roman"/>
          <w:i/>
          <w:color w:val="231F20"/>
          <w:spacing w:val="-1"/>
          <w:sz w:val="22"/>
        </w:rPr>
        <w:t>odni</w:t>
      </w:r>
      <w:r>
        <w:rPr>
          <w:rFonts w:ascii="Times New Roman" w:hAnsi="Times New Roman"/>
          <w:i/>
          <w:color w:val="231F20"/>
          <w:spacing w:val="9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odnosi</w:t>
      </w:r>
      <w:r>
        <w:rPr>
          <w:rFonts w:ascii="Times New Roman" w:hAnsi="Times New Roman"/>
          <w:color w:val="231F20"/>
          <w:sz w:val="22"/>
        </w:rPr>
        <w:t>,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Četvrto</w:t>
      </w:r>
      <w:r>
        <w:rPr>
          <w:rFonts w:ascii="Times New Roman" w:hAnsi="Times New Roman"/>
          <w:i/>
          <w:color w:val="231F20"/>
          <w:spacing w:val="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izmenjeno</w:t>
      </w:r>
      <w:r>
        <w:rPr>
          <w:rFonts w:ascii="Times New Roman" w:hAnsi="Times New Roman"/>
          <w:i/>
          <w:color w:val="231F20"/>
          <w:spacing w:val="7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1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dopunjeno</w:t>
      </w:r>
      <w:r>
        <w:rPr>
          <w:rFonts w:ascii="Times New Roman" w:hAnsi="Times New Roman"/>
          <w:i/>
          <w:color w:val="231F20"/>
          <w:spacing w:val="8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izdanje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Sluţbeni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list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SRJ.</w:t>
      </w:r>
      <w:r>
        <w:rPr>
          <w:rFonts w:ascii="Times New Roman" w:hAnsi="Times New Roman"/>
          <w:sz w:val="22"/>
        </w:rPr>
      </w:r>
    </w:p>
    <w:p>
      <w:pPr>
        <w:spacing w:before="0"/>
        <w:ind w:left="838" w:right="111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Dimitrijević,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V.,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Račić,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O.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(2007).</w:t>
      </w:r>
      <w:r>
        <w:rPr>
          <w:rFonts w:ascii="Times New Roman" w:hAnsi="Times New Roman"/>
          <w:color w:val="231F20"/>
          <w:spacing w:val="16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Osnovi</w:t>
      </w:r>
      <w:r>
        <w:rPr>
          <w:rFonts w:ascii="Times New Roman" w:hAnsi="Times New Roman"/>
          <w:i/>
          <w:color w:val="231F20"/>
          <w:spacing w:val="1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</w:t>
      </w:r>
      <w:r>
        <w:rPr>
          <w:rFonts w:ascii="Times New Roman" w:hAnsi="Times New Roman"/>
          <w:i/>
          <w:color w:val="231F20"/>
          <w:spacing w:val="-2"/>
          <w:sz w:val="22"/>
        </w:rPr>
        <w:t>eĎu</w:t>
      </w:r>
      <w:r>
        <w:rPr>
          <w:rFonts w:ascii="Times New Roman" w:hAnsi="Times New Roman"/>
          <w:i/>
          <w:color w:val="231F20"/>
          <w:spacing w:val="-1"/>
          <w:sz w:val="22"/>
        </w:rPr>
        <w:t>narodnog</w:t>
      </w:r>
      <w:r>
        <w:rPr>
          <w:rFonts w:ascii="Times New Roman" w:hAnsi="Times New Roman"/>
          <w:i/>
          <w:color w:val="231F20"/>
          <w:spacing w:val="1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javnog</w:t>
      </w:r>
      <w:r>
        <w:rPr>
          <w:rFonts w:ascii="Times New Roman" w:hAnsi="Times New Roman"/>
          <w:i/>
          <w:color w:val="231F20"/>
          <w:spacing w:val="1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prava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Beogradski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centar</w:t>
      </w:r>
      <w:r>
        <w:rPr>
          <w:rFonts w:ascii="Times New Roman" w:hAnsi="Times New Roman"/>
          <w:color w:val="231F20"/>
          <w:spacing w:val="6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ljudska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prava.</w:t>
      </w:r>
      <w:r>
        <w:rPr>
          <w:rFonts w:ascii="Times New Roman" w:hAnsi="Times New Roman"/>
          <w:sz w:val="22"/>
        </w:rPr>
      </w:r>
    </w:p>
    <w:p>
      <w:pPr>
        <w:spacing w:before="1"/>
        <w:ind w:left="838" w:right="109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Haftel,</w:t>
      </w:r>
      <w:r>
        <w:rPr>
          <w:rFonts w:ascii="Times New Roman"/>
          <w:color w:val="231F20"/>
          <w:spacing w:val="3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Z.,</w:t>
      </w:r>
      <w:r>
        <w:rPr>
          <w:rFonts w:ascii="Times New Roman"/>
          <w:color w:val="231F20"/>
          <w:spacing w:val="3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Y.,</w:t>
      </w:r>
      <w:r>
        <w:rPr>
          <w:rFonts w:ascii="Times New Roman"/>
          <w:color w:val="231F20"/>
          <w:spacing w:val="3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Thompson,</w:t>
      </w:r>
      <w:r>
        <w:rPr>
          <w:rFonts w:ascii="Times New Roman"/>
          <w:color w:val="231F20"/>
          <w:spacing w:val="3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A.</w:t>
      </w:r>
      <w:r>
        <w:rPr>
          <w:rFonts w:ascii="Times New Roman"/>
          <w:color w:val="231F20"/>
          <w:spacing w:val="3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(2006).</w:t>
      </w:r>
      <w:r>
        <w:rPr>
          <w:rFonts w:ascii="Times New Roman"/>
          <w:color w:val="231F20"/>
          <w:spacing w:val="33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3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Independence</w:t>
      </w:r>
      <w:r>
        <w:rPr>
          <w:rFonts w:ascii="Times New Roman"/>
          <w:color w:val="231F20"/>
          <w:spacing w:val="34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3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International</w:t>
      </w:r>
      <w:r>
        <w:rPr>
          <w:rFonts w:ascii="Times New Roman"/>
          <w:color w:val="231F20"/>
          <w:spacing w:val="3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Organizations.</w:t>
      </w:r>
      <w:r>
        <w:rPr>
          <w:rFonts w:ascii="Times New Roman"/>
          <w:color w:val="231F20"/>
          <w:spacing w:val="4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Journal</w:t>
      </w:r>
      <w:r>
        <w:rPr>
          <w:rFonts w:ascii="Times New Roman"/>
          <w:i/>
          <w:color w:val="231F20"/>
          <w:spacing w:val="35"/>
          <w:sz w:val="22"/>
        </w:rPr>
        <w:t> </w:t>
      </w:r>
      <w:r>
        <w:rPr>
          <w:rFonts w:ascii="Times New Roman"/>
          <w:i/>
          <w:color w:val="231F20"/>
          <w:sz w:val="22"/>
        </w:rPr>
        <w:t>of</w:t>
      </w:r>
      <w:r>
        <w:rPr>
          <w:rFonts w:ascii="Times New Roman"/>
          <w:i/>
          <w:color w:val="231F20"/>
          <w:spacing w:val="65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Conflict</w:t>
      </w:r>
      <w:r>
        <w:rPr>
          <w:rFonts w:ascii="Times New Roman"/>
          <w:i/>
          <w:color w:val="231F20"/>
          <w:spacing w:val="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Resolution,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Vol.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50,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No.</w:t>
      </w:r>
      <w:r>
        <w:rPr>
          <w:rFonts w:ascii="Times New Roman"/>
          <w:i/>
          <w:color w:val="231F20"/>
          <w:sz w:val="22"/>
        </w:rPr>
        <w:t> 2</w:t>
      </w:r>
      <w:r>
        <w:rPr>
          <w:rFonts w:ascii="Times New Roman"/>
          <w:color w:val="231F20"/>
          <w:sz w:val="22"/>
        </w:rPr>
        <w:t>.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Thousand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Ouks,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Sage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Publications.</w:t>
      </w:r>
      <w:r>
        <w:rPr>
          <w:rFonts w:ascii="Times New Roman"/>
          <w:sz w:val="22"/>
        </w:rPr>
      </w:r>
    </w:p>
    <w:p>
      <w:pPr>
        <w:spacing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Harris,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P.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(2007).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i/>
          <w:color w:val="231F20"/>
          <w:sz w:val="22"/>
        </w:rPr>
        <w:t>An</w:t>
      </w:r>
      <w:r>
        <w:rPr>
          <w:rFonts w:ascii="Times New Roman"/>
          <w:i/>
          <w:color w:val="231F20"/>
          <w:spacing w:val="-3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Introduction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to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Law</w:t>
      </w:r>
      <w:r>
        <w:rPr>
          <w:rFonts w:ascii="Times New Roman"/>
          <w:color w:val="231F20"/>
          <w:spacing w:val="-1"/>
          <w:sz w:val="22"/>
        </w:rPr>
        <w:t>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Seventh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Edition</w:t>
      </w:r>
      <w:r>
        <w:rPr>
          <w:rFonts w:ascii="Times New Roman"/>
          <w:color w:val="231F20"/>
          <w:spacing w:val="-1"/>
          <w:sz w:val="22"/>
        </w:rPr>
        <w:t>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Cambridge: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Cambridge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University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Press.</w:t>
      </w:r>
      <w:r>
        <w:rPr>
          <w:rFonts w:ascii="Times New Roman"/>
          <w:color w:val="231F20"/>
          <w:spacing w:val="6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Jackson,</w:t>
      </w:r>
      <w:r>
        <w:rPr>
          <w:rFonts w:ascii="Times New Roman"/>
          <w:color w:val="231F20"/>
          <w:spacing w:val="2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R.</w:t>
      </w:r>
      <w:r>
        <w:rPr>
          <w:rFonts w:ascii="Times New Roman"/>
          <w:color w:val="231F20"/>
          <w:spacing w:val="2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(2005).</w:t>
      </w:r>
      <w:r>
        <w:rPr>
          <w:rFonts w:ascii="Times New Roman"/>
          <w:color w:val="231F20"/>
          <w:spacing w:val="22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Classical</w:t>
      </w:r>
      <w:r>
        <w:rPr>
          <w:rFonts w:ascii="Times New Roman"/>
          <w:i/>
          <w:color w:val="231F20"/>
          <w:spacing w:val="22"/>
          <w:sz w:val="22"/>
        </w:rPr>
        <w:t> </w:t>
      </w:r>
      <w:r>
        <w:rPr>
          <w:rFonts w:ascii="Times New Roman"/>
          <w:i/>
          <w:color w:val="231F20"/>
          <w:sz w:val="22"/>
        </w:rPr>
        <w:t>and</w:t>
      </w:r>
      <w:r>
        <w:rPr>
          <w:rFonts w:ascii="Times New Roman"/>
          <w:i/>
          <w:color w:val="231F20"/>
          <w:spacing w:val="2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Modern</w:t>
      </w:r>
      <w:r>
        <w:rPr>
          <w:rFonts w:ascii="Times New Roman"/>
          <w:i/>
          <w:color w:val="231F20"/>
          <w:spacing w:val="21"/>
          <w:sz w:val="22"/>
        </w:rPr>
        <w:t> </w:t>
      </w:r>
      <w:r>
        <w:rPr>
          <w:rFonts w:ascii="Times New Roman"/>
          <w:i/>
          <w:color w:val="231F20"/>
          <w:spacing w:val="-2"/>
          <w:sz w:val="22"/>
        </w:rPr>
        <w:t>Thought</w:t>
      </w:r>
      <w:r>
        <w:rPr>
          <w:rFonts w:ascii="Times New Roman"/>
          <w:i/>
          <w:color w:val="231F20"/>
          <w:spacing w:val="22"/>
          <w:sz w:val="22"/>
        </w:rPr>
        <w:t> </w:t>
      </w:r>
      <w:r>
        <w:rPr>
          <w:rFonts w:ascii="Times New Roman"/>
          <w:i/>
          <w:color w:val="231F20"/>
          <w:sz w:val="22"/>
        </w:rPr>
        <w:t>on</w:t>
      </w:r>
      <w:r>
        <w:rPr>
          <w:rFonts w:ascii="Times New Roman"/>
          <w:i/>
          <w:color w:val="231F20"/>
          <w:spacing w:val="2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International</w:t>
      </w:r>
      <w:r>
        <w:rPr>
          <w:rFonts w:ascii="Times New Roman"/>
          <w:i/>
          <w:color w:val="231F20"/>
          <w:spacing w:val="22"/>
          <w:sz w:val="22"/>
        </w:rPr>
        <w:t> </w:t>
      </w:r>
      <w:r>
        <w:rPr>
          <w:rFonts w:ascii="Times New Roman"/>
          <w:i/>
          <w:color w:val="231F20"/>
          <w:sz w:val="22"/>
        </w:rPr>
        <w:t>Relations</w:t>
      </w:r>
      <w:r>
        <w:rPr>
          <w:rFonts w:ascii="Times New Roman"/>
          <w:color w:val="231F20"/>
          <w:sz w:val="22"/>
        </w:rPr>
        <w:t>.</w:t>
      </w:r>
      <w:r>
        <w:rPr>
          <w:rFonts w:ascii="Times New Roman"/>
          <w:color w:val="231F20"/>
          <w:spacing w:val="1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New</w:t>
      </w:r>
      <w:r>
        <w:rPr>
          <w:rFonts w:ascii="Times New Roman"/>
          <w:color w:val="231F20"/>
          <w:spacing w:val="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York:</w:t>
      </w:r>
      <w:r>
        <w:rPr>
          <w:rFonts w:ascii="Times New Roman"/>
          <w:color w:val="231F20"/>
          <w:spacing w:val="2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Palgrave</w:t>
      </w:r>
      <w:r>
        <w:rPr>
          <w:rFonts w:ascii="Times New Roman"/>
          <w:sz w:val="22"/>
        </w:rPr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Macmillan.</w:t>
      </w:r>
      <w:r>
        <w:rPr>
          <w:rFonts w:ascii="Times New Roman"/>
          <w:sz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Klabbers,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J.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(2009).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Recognition:</w:t>
      </w:r>
      <w:r>
        <w:rPr>
          <w:rFonts w:ascii="Times New Roman"/>
          <w:i/>
          <w:color w:val="231F20"/>
          <w:spacing w:val="-2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Subjects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Doctrine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-2"/>
          <w:sz w:val="22"/>
        </w:rPr>
        <w:t>and</w:t>
      </w:r>
      <w:r>
        <w:rPr>
          <w:rFonts w:ascii="Times New Roman"/>
          <w:i/>
          <w:color w:val="231F20"/>
          <w:sz w:val="22"/>
        </w:rPr>
        <w:t> the </w:t>
      </w:r>
      <w:r>
        <w:rPr>
          <w:rFonts w:ascii="Times New Roman"/>
          <w:i/>
          <w:color w:val="231F20"/>
          <w:spacing w:val="-1"/>
          <w:sz w:val="22"/>
        </w:rPr>
        <w:t>Emergence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-2"/>
          <w:sz w:val="22"/>
        </w:rPr>
        <w:t>of</w:t>
      </w:r>
      <w:r>
        <w:rPr>
          <w:rFonts w:ascii="Times New Roman"/>
          <w:i/>
          <w:color w:val="231F20"/>
          <w:spacing w:val="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Non-State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Actors</w:t>
      </w:r>
      <w:r>
        <w:rPr>
          <w:rFonts w:ascii="Times New Roman"/>
          <w:color w:val="231F20"/>
          <w:spacing w:val="-1"/>
          <w:sz w:val="22"/>
        </w:rPr>
        <w:t>.</w:t>
      </w:r>
      <w:r>
        <w:rPr>
          <w:rFonts w:ascii="Times New Roman"/>
          <w:sz w:val="22"/>
        </w:rPr>
      </w:r>
    </w:p>
    <w:p>
      <w:pPr>
        <w:spacing w:before="0"/>
        <w:ind w:left="838" w:right="112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Lapaš,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(2016).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Me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Ďu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regionalne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organizacije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suvremeni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sudionici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eĎuna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rodnopravnih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odnosa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ili</w:t>
      </w:r>
      <w:r>
        <w:rPr>
          <w:rFonts w:ascii="Times New Roman" w:hAnsi="Times New Roman" w:cs="Times New Roman" w:eastAsia="Times New Roman"/>
          <w:color w:val="231F20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novi</w:t>
      </w:r>
      <w:r>
        <w:rPr>
          <w:rFonts w:ascii="Times New Roman" w:hAnsi="Times New Roman" w:cs="Times New Roman" w:eastAsia="Times New Roman"/>
          <w:color w:val="231F20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subjekti</w:t>
      </w:r>
      <w:r>
        <w:rPr>
          <w:rFonts w:ascii="Times New Roman" w:hAnsi="Times New Roman" w:cs="Times New Roman" w:eastAsia="Times New Roman"/>
          <w:color w:val="231F20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eĎuna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rodnog</w:t>
      </w:r>
      <w:r>
        <w:rPr>
          <w:rFonts w:ascii="Times New Roman" w:hAnsi="Times New Roman" w:cs="Times New Roman" w:eastAsia="Times New Roman"/>
          <w:color w:val="231F20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prava:</w:t>
      </w:r>
      <w:r>
        <w:rPr>
          <w:rFonts w:ascii="Times New Roman" w:hAnsi="Times New Roman" w:cs="Times New Roman" w:eastAsia="Times New Roman"/>
          <w:color w:val="231F20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ima</w:t>
      </w:r>
      <w:r>
        <w:rPr>
          <w:rFonts w:ascii="Times New Roman" w:hAnsi="Times New Roman" w:cs="Times New Roman" w:eastAsia="Times New Roman"/>
          <w:color w:val="231F20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li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zlike</w:t>
      </w:r>
      <w:r>
        <w:rPr>
          <w:rFonts w:ascii="Times New Roman" w:hAnsi="Times New Roman" w:cs="Times New Roman" w:eastAsia="Times New Roman"/>
          <w:color w:val="231F20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?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i/>
          <w:color w:val="231F20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Zbornik</w:t>
      </w:r>
      <w:r>
        <w:rPr>
          <w:rFonts w:ascii="Times New Roman" w:hAnsi="Times New Roman" w:cs="Times New Roman" w:eastAsia="Times New Roman"/>
          <w:i/>
          <w:color w:val="231F20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radova</w:t>
      </w:r>
      <w:r>
        <w:rPr>
          <w:rFonts w:ascii="Times New Roman" w:hAnsi="Times New Roman" w:cs="Times New Roman" w:eastAsia="Times New Roman"/>
          <w:i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Pravnog</w:t>
      </w:r>
      <w:r>
        <w:rPr>
          <w:rFonts w:ascii="Times New Roman" w:hAnsi="Times New Roman" w:cs="Times New Roman" w:eastAsia="Times New Roman"/>
          <w:i/>
          <w:color w:val="231F20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fakulteta</w:t>
      </w:r>
      <w:r>
        <w:rPr>
          <w:rFonts w:ascii="Times New Roman" w:hAnsi="Times New Roman" w:cs="Times New Roman" w:eastAsia="Times New Roman"/>
          <w:i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color w:val="231F20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Splitu,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53,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2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.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Split: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Pravni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fakultet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Sveučilišta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Splitu.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Marković,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A.,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D.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(2012).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</w:t>
      </w:r>
      <w:r>
        <w:rPr>
          <w:rFonts w:ascii="Times New Roman" w:hAnsi="Times New Roman"/>
          <w:i/>
          <w:color w:val="231F20"/>
          <w:spacing w:val="-2"/>
          <w:sz w:val="22"/>
        </w:rPr>
        <w:t>eĎunar</w:t>
      </w:r>
      <w:r>
        <w:rPr>
          <w:rFonts w:ascii="Times New Roman" w:hAnsi="Times New Roman"/>
          <w:i/>
          <w:color w:val="231F20"/>
          <w:spacing w:val="-1"/>
          <w:sz w:val="22"/>
        </w:rPr>
        <w:t>odni</w:t>
      </w:r>
      <w:r>
        <w:rPr>
          <w:rFonts w:ascii="Times New Roman" w:hAnsi="Times New Roman"/>
          <w:i/>
          <w:color w:val="231F20"/>
          <w:spacing w:val="-8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odnosi.</w:t>
      </w:r>
      <w:r>
        <w:rPr>
          <w:rFonts w:ascii="Times New Roman" w:hAnsi="Times New Roman"/>
          <w:i/>
          <w:color w:val="231F20"/>
          <w:spacing w:val="-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color w:val="231F20"/>
          <w:spacing w:val="-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Sindigunum.</w:t>
      </w:r>
      <w:r>
        <w:rPr>
          <w:rFonts w:ascii="Times New Roman" w:hAnsi="Times New Roman"/>
          <w:sz w:val="22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Portmann,</w:t>
      </w:r>
      <w:r>
        <w:rPr>
          <w:rFonts w:ascii="Times New Roman"/>
          <w:color w:val="231F20"/>
          <w:spacing w:val="5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R.</w:t>
      </w:r>
      <w:r>
        <w:rPr>
          <w:rFonts w:ascii="Times New Roman"/>
          <w:color w:val="231F20"/>
          <w:spacing w:val="52"/>
          <w:sz w:val="22"/>
        </w:rPr>
        <w:t> </w:t>
      </w:r>
      <w:r>
        <w:rPr>
          <w:rFonts w:ascii="Times New Roman"/>
          <w:color w:val="231F20"/>
          <w:sz w:val="22"/>
        </w:rPr>
        <w:t>(2010).</w:t>
      </w:r>
      <w:r>
        <w:rPr>
          <w:rFonts w:ascii="Times New Roman"/>
          <w:color w:val="231F20"/>
          <w:spacing w:val="54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Legal</w:t>
      </w:r>
      <w:r>
        <w:rPr>
          <w:rFonts w:ascii="Times New Roman"/>
          <w:i/>
          <w:color w:val="231F20"/>
          <w:spacing w:val="53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Personality</w:t>
      </w:r>
      <w:r>
        <w:rPr>
          <w:rFonts w:ascii="Times New Roman"/>
          <w:i/>
          <w:color w:val="231F20"/>
          <w:spacing w:val="53"/>
          <w:sz w:val="22"/>
        </w:rPr>
        <w:t> </w:t>
      </w:r>
      <w:r>
        <w:rPr>
          <w:rFonts w:ascii="Times New Roman"/>
          <w:i/>
          <w:color w:val="231F20"/>
          <w:sz w:val="22"/>
        </w:rPr>
        <w:t>in</w:t>
      </w:r>
      <w:r>
        <w:rPr>
          <w:rFonts w:ascii="Times New Roman"/>
          <w:i/>
          <w:color w:val="231F20"/>
          <w:spacing w:val="52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International</w:t>
      </w:r>
      <w:r>
        <w:rPr>
          <w:rFonts w:ascii="Times New Roman"/>
          <w:i/>
          <w:color w:val="231F20"/>
          <w:spacing w:val="53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Law</w:t>
      </w:r>
      <w:r>
        <w:rPr>
          <w:rFonts w:ascii="Times New Roman"/>
          <w:color w:val="231F20"/>
          <w:spacing w:val="-1"/>
          <w:sz w:val="22"/>
        </w:rPr>
        <w:t>.</w:t>
      </w:r>
      <w:r>
        <w:rPr>
          <w:rFonts w:ascii="Times New Roman"/>
          <w:color w:val="231F20"/>
          <w:spacing w:val="5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Cambridge:</w:t>
      </w:r>
      <w:r>
        <w:rPr>
          <w:rFonts w:ascii="Times New Roman"/>
          <w:color w:val="231F20"/>
          <w:spacing w:val="5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Cambridge</w:t>
      </w:r>
      <w:r>
        <w:rPr>
          <w:rFonts w:ascii="Times New Roman"/>
          <w:color w:val="231F20"/>
          <w:spacing w:val="5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University</w:t>
      </w:r>
      <w:r>
        <w:rPr>
          <w:rFonts w:ascii="Times New Roman"/>
          <w:color w:val="231F20"/>
          <w:spacing w:val="5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Press.</w:t>
      </w:r>
      <w:r>
        <w:rPr>
          <w:rFonts w:ascii="Times New Roman"/>
          <w:sz w:val="22"/>
        </w:rPr>
      </w:r>
    </w:p>
    <w:p>
      <w:pPr>
        <w:spacing w:line="252" w:lineRule="exact" w:before="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Revel,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C.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(2006).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La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gouvernance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mondiale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a </w:t>
      </w:r>
      <w:r>
        <w:rPr>
          <w:rFonts w:ascii="Times New Roman" w:hAnsi="Times New Roman"/>
          <w:i/>
          <w:color w:val="231F20"/>
          <w:spacing w:val="-1"/>
          <w:sz w:val="22"/>
        </w:rPr>
        <w:t>commencé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Paris: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Ellipses.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Stiglic,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E.,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Dţ</w:t>
      </w:r>
      <w:r>
        <w:rPr>
          <w:rFonts w:ascii="Times New Roman" w:hAnsi="Times New Roman"/>
          <w:i/>
          <w:color w:val="231F20"/>
          <w:spacing w:val="-2"/>
          <w:sz w:val="22"/>
        </w:rPr>
        <w:t>.</w:t>
      </w:r>
      <w:r>
        <w:rPr>
          <w:rFonts w:ascii="Times New Roman" w:hAnsi="Times New Roman"/>
          <w:i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(2002).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Protivrečnosti</w:t>
      </w:r>
      <w:r>
        <w:rPr>
          <w:rFonts w:ascii="Times New Roman" w:hAnsi="Times New Roman"/>
          <w:i/>
          <w:color w:val="231F20"/>
          <w:spacing w:val="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globalizacije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color w:val="231F20"/>
          <w:spacing w:val="6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SBM.</w:t>
      </w:r>
      <w:r>
        <w:rPr>
          <w:rFonts w:ascii="Times New Roman" w:hAnsi="Times New Roman"/>
          <w:sz w:val="22"/>
        </w:rPr>
      </w:r>
    </w:p>
    <w:p>
      <w:pPr>
        <w:spacing w:before="1"/>
        <w:ind w:left="838" w:right="111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Šahović,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M.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(1958).</w:t>
      </w:r>
      <w:r>
        <w:rPr>
          <w:rFonts w:ascii="Times New Roman" w:hAnsi="Times New Roman"/>
          <w:color w:val="231F20"/>
          <w:spacing w:val="1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Opšta</w:t>
      </w:r>
      <w:r>
        <w:rPr>
          <w:rFonts w:ascii="Times New Roman" w:hAnsi="Times New Roman"/>
          <w:i/>
          <w:color w:val="231F20"/>
          <w:spacing w:val="1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pitanja</w:t>
      </w:r>
      <w:r>
        <w:rPr>
          <w:rFonts w:ascii="Times New Roman" w:hAnsi="Times New Roman"/>
          <w:i/>
          <w:color w:val="231F20"/>
          <w:spacing w:val="1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kodifikacije</w:t>
      </w:r>
      <w:r>
        <w:rPr>
          <w:rFonts w:ascii="Times New Roman" w:hAnsi="Times New Roman"/>
          <w:i/>
          <w:color w:val="231F20"/>
          <w:spacing w:val="1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</w:t>
      </w:r>
      <w:r>
        <w:rPr>
          <w:rFonts w:ascii="Times New Roman" w:hAnsi="Times New Roman"/>
          <w:i/>
          <w:color w:val="231F20"/>
          <w:spacing w:val="-2"/>
          <w:sz w:val="22"/>
        </w:rPr>
        <w:t>eĎunar</w:t>
      </w:r>
      <w:r>
        <w:rPr>
          <w:rFonts w:ascii="Times New Roman" w:hAnsi="Times New Roman"/>
          <w:i/>
          <w:color w:val="231F20"/>
          <w:spacing w:val="-1"/>
          <w:sz w:val="22"/>
        </w:rPr>
        <w:t>odnog</w:t>
      </w:r>
      <w:r>
        <w:rPr>
          <w:rFonts w:ascii="Times New Roman" w:hAnsi="Times New Roman"/>
          <w:i/>
          <w:color w:val="231F20"/>
          <w:spacing w:val="1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prava</w:t>
      </w:r>
      <w:r>
        <w:rPr>
          <w:rFonts w:ascii="Times New Roman" w:hAnsi="Times New Roman"/>
          <w:color w:val="231F20"/>
          <w:sz w:val="22"/>
        </w:rPr>
        <w:t>.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color w:val="231F20"/>
          <w:spacing w:val="1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Pravni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pacing w:val="5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Univerziteta</w:t>
      </w:r>
      <w:r>
        <w:rPr>
          <w:rFonts w:ascii="Times New Roman" w:hAnsi="Times New Roman"/>
          <w:color w:val="231F20"/>
          <w:sz w:val="22"/>
        </w:rPr>
        <w:t> u </w:t>
      </w:r>
      <w:r>
        <w:rPr>
          <w:rFonts w:ascii="Times New Roman" w:hAnsi="Times New Roman"/>
          <w:color w:val="231F20"/>
          <w:spacing w:val="-1"/>
          <w:sz w:val="22"/>
        </w:rPr>
        <w:t>Beogradu.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Tiunov,</w:t>
      </w:r>
      <w:r>
        <w:rPr>
          <w:rFonts w:ascii="Times New Roman"/>
          <w:color w:val="231F20"/>
          <w:spacing w:val="11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I.,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O.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z w:val="22"/>
        </w:rPr>
        <w:t>(2010).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International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Legal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Personality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States: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Problems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and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Solutions.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Fleur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J.,</w:t>
      </w:r>
      <w:r>
        <w:rPr>
          <w:rFonts w:ascii="Times New Roman"/>
          <w:sz w:val="22"/>
        </w:rPr>
      </w:r>
    </w:p>
    <w:p>
      <w:pPr>
        <w:spacing w:line="252" w:lineRule="exact" w:before="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International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Legal Personality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310–330,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Surrey: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Ashgate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Publishing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Limited.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838" w:right="109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Todorovi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ć,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(2006).</w:t>
      </w:r>
      <w:r>
        <w:rPr>
          <w:rFonts w:ascii="Times New Roman" w:hAnsi="Times New Roman" w:cs="Times New Roman" w:eastAsia="Times New Roman"/>
          <w:color w:val="231F20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Terorizam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idelogija.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Beja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tović,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Pravni</w:t>
      </w:r>
      <w:r>
        <w:rPr>
          <w:rFonts w:ascii="Times New Roman" w:hAnsi="Times New Roman" w:cs="Times New Roman" w:eastAsia="Times New Roman"/>
          <w:i/>
          <w:color w:val="231F20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sistem</w:t>
      </w:r>
      <w:r>
        <w:rPr>
          <w:rFonts w:ascii="Times New Roman" w:hAnsi="Times New Roman" w:cs="Times New Roman" w:eastAsia="Times New Roman"/>
          <w:i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Srbije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standardi</w:t>
      </w:r>
      <w:r>
        <w:rPr>
          <w:rFonts w:ascii="Times New Roman" w:hAnsi="Times New Roman" w:cs="Times New Roman" w:eastAsia="Times New Roman"/>
          <w:i/>
          <w:color w:val="231F20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Evropske</w:t>
      </w:r>
      <w:r>
        <w:rPr>
          <w:rFonts w:ascii="Times New Roman" w:hAnsi="Times New Roman" w:cs="Times New Roman" w:eastAsia="Times New Roman"/>
          <w:i/>
          <w:color w:val="231F20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unije</w:t>
      </w:r>
      <w:r>
        <w:rPr>
          <w:rFonts w:ascii="Times New Roman" w:hAnsi="Times New Roman" w:cs="Times New Roman" w:eastAsia="Times New Roman"/>
          <w:i/>
          <w:color w:val="231F20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Saveta</w:t>
      </w:r>
      <w:r>
        <w:rPr>
          <w:rFonts w:ascii="Times New Roman" w:hAnsi="Times New Roman" w:cs="Times New Roman" w:eastAsia="Times New Roman"/>
          <w:i/>
          <w:color w:val="231F20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Evrope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Knjiga</w:t>
      </w:r>
      <w:r>
        <w:rPr>
          <w:rFonts w:ascii="Times New Roman" w:hAnsi="Times New Roman" w:cs="Times New Roman" w:eastAsia="Times New Roman"/>
          <w:i/>
          <w:color w:val="231F20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160–180.</w:t>
      </w:r>
      <w:r>
        <w:rPr>
          <w:rFonts w:ascii="Times New Roman" w:hAnsi="Times New Roman" w:cs="Times New Roman" w:eastAsia="Times New Roman"/>
          <w:color w:val="231F20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Kragujevac:</w:t>
      </w:r>
      <w:r>
        <w:rPr>
          <w:rFonts w:ascii="Times New Roman" w:hAnsi="Times New Roman" w:cs="Times New Roman" w:eastAsia="Times New Roman"/>
          <w:color w:val="231F20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Pravni</w:t>
      </w:r>
      <w:r>
        <w:rPr>
          <w:rFonts w:ascii="Times New Roman" w:hAnsi="Times New Roman" w:cs="Times New Roman" w:eastAsia="Times New Roman"/>
          <w:color w:val="231F20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fakultet</w:t>
      </w:r>
      <w:r>
        <w:rPr>
          <w:rFonts w:ascii="Times New Roman" w:hAnsi="Times New Roman" w:cs="Times New Roman" w:eastAsia="Times New Roman"/>
          <w:color w:val="231F20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Univerziteta</w:t>
      </w:r>
      <w:r>
        <w:rPr>
          <w:rFonts w:ascii="Times New Roman" w:hAnsi="Times New Roman" w:cs="Times New Roman" w:eastAsia="Times New Roman"/>
          <w:color w:val="231F20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Kragujevcu.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0"/>
        </w:rPr>
        <w:t>Željko</w:t>
      </w:r>
      <w:r>
        <w:rPr>
          <w:rFonts w:ascii="Times New Roman" w:hAnsi="Times New Roman"/>
          <w:b/>
          <w:color w:val="231F20"/>
          <w:spacing w:val="-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Petrović,</w:t>
      </w:r>
      <w:r>
        <w:rPr>
          <w:rFonts w:ascii="Times New Roman" w:hAnsi="Times New Roman"/>
          <w:b/>
          <w:color w:val="231F20"/>
          <w:spacing w:val="-11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spacing w:before="73"/>
        <w:ind w:left="2197" w:right="147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INTERNATIONAL</w:t>
      </w:r>
      <w:r>
        <w:rPr>
          <w:rFonts w:ascii="Times New Roman"/>
          <w:b/>
          <w:color w:val="231F20"/>
          <w:spacing w:val="-19"/>
          <w:sz w:val="20"/>
        </w:rPr>
        <w:t> </w:t>
      </w:r>
      <w:r>
        <w:rPr>
          <w:rFonts w:ascii="Times New Roman"/>
          <w:b/>
          <w:color w:val="231F20"/>
          <w:sz w:val="20"/>
        </w:rPr>
        <w:t>LEGAL</w:t>
      </w:r>
      <w:r>
        <w:rPr>
          <w:rFonts w:ascii="Times New Roman"/>
          <w:b/>
          <w:color w:val="231F20"/>
          <w:spacing w:val="-19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SUBJECTIVITY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2197" w:right="147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20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3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This</w:t>
      </w:r>
      <w:r>
        <w:rPr>
          <w:rFonts w:ascii="Times New Roman"/>
          <w:color w:val="231F20"/>
          <w:spacing w:val="37"/>
          <w:sz w:val="20"/>
        </w:rPr>
        <w:t> </w:t>
      </w:r>
      <w:r>
        <w:rPr>
          <w:rFonts w:ascii="Times New Roman"/>
          <w:color w:val="231F20"/>
          <w:sz w:val="20"/>
        </w:rPr>
        <w:t>paper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addresses</w:t>
      </w:r>
      <w:r>
        <w:rPr>
          <w:rFonts w:ascii="Times New Roman"/>
          <w:color w:val="231F20"/>
          <w:spacing w:val="3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current</w:t>
      </w:r>
      <w:r>
        <w:rPr>
          <w:rFonts w:ascii="Times New Roman"/>
          <w:color w:val="231F20"/>
          <w:spacing w:val="4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issues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36"/>
          <w:sz w:val="20"/>
        </w:rPr>
        <w:t> </w:t>
      </w:r>
      <w:r>
        <w:rPr>
          <w:rFonts w:ascii="Times New Roman"/>
          <w:color w:val="231F20"/>
          <w:sz w:val="20"/>
        </w:rPr>
        <w:t>international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legal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subjectivity.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An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z w:val="20"/>
        </w:rPr>
        <w:t>analysis</w:t>
      </w:r>
      <w:r>
        <w:rPr>
          <w:rFonts w:ascii="Times New Roman"/>
          <w:color w:val="231F20"/>
          <w:spacing w:val="37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theories</w:t>
      </w:r>
      <w:r>
        <w:rPr>
          <w:rFonts w:ascii="Times New Roman"/>
          <w:color w:val="231F20"/>
          <w:spacing w:val="37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91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contemporary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understandings</w:t>
      </w:r>
      <w:r>
        <w:rPr>
          <w:rFonts w:ascii="Times New Roman"/>
          <w:color w:val="231F20"/>
          <w:spacing w:val="3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3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international</w:t>
      </w:r>
      <w:r>
        <w:rPr>
          <w:rFonts w:ascii="Times New Roman"/>
          <w:color w:val="231F20"/>
          <w:spacing w:val="33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law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z w:val="20"/>
        </w:rPr>
        <w:t>subjectivity</w:t>
      </w:r>
      <w:r>
        <w:rPr>
          <w:rFonts w:ascii="Times New Roman"/>
          <w:color w:val="231F20"/>
          <w:spacing w:val="32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3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made.</w:t>
      </w:r>
      <w:r>
        <w:rPr>
          <w:rFonts w:ascii="Times New Roman"/>
          <w:color w:val="231F20"/>
          <w:spacing w:val="3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Today,</w:t>
      </w:r>
      <w:r>
        <w:rPr>
          <w:rFonts w:ascii="Times New Roman"/>
          <w:color w:val="231F20"/>
          <w:spacing w:val="33"/>
          <w:sz w:val="20"/>
        </w:rPr>
        <w:t> </w:t>
      </w:r>
      <w:r>
        <w:rPr>
          <w:rFonts w:ascii="Times New Roman"/>
          <w:color w:val="231F20"/>
          <w:sz w:val="20"/>
        </w:rPr>
        <w:t>it</w:t>
      </w:r>
      <w:r>
        <w:rPr>
          <w:rFonts w:ascii="Times New Roman"/>
          <w:color w:val="231F20"/>
          <w:spacing w:val="32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is</w:t>
      </w:r>
      <w:r>
        <w:rPr>
          <w:rFonts w:ascii="Times New Roman"/>
          <w:color w:val="231F20"/>
          <w:spacing w:val="33"/>
          <w:sz w:val="20"/>
        </w:rPr>
        <w:t> </w:t>
      </w:r>
      <w:r>
        <w:rPr>
          <w:rFonts w:ascii="Times New Roman"/>
          <w:color w:val="231F20"/>
          <w:sz w:val="20"/>
        </w:rPr>
        <w:t>increasingly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z w:val="20"/>
        </w:rPr>
        <w:t>difficult</w:t>
      </w:r>
      <w:r>
        <w:rPr>
          <w:rFonts w:ascii="Times New Roman"/>
          <w:color w:val="231F20"/>
          <w:spacing w:val="32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76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determine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whether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particular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entity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has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an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z w:val="20"/>
        </w:rPr>
        <w:t>international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legal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personality.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States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still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most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important</w:t>
      </w:r>
      <w:r>
        <w:rPr>
          <w:rFonts w:ascii="Times New Roman"/>
          <w:color w:val="231F20"/>
          <w:spacing w:val="66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subjects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international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law,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but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they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not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only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ones,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those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states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themselves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performing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an</w:t>
      </w:r>
      <w:r>
        <w:rPr>
          <w:rFonts w:ascii="Times New Roman"/>
          <w:color w:val="231F20"/>
          <w:spacing w:val="38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international</w:t>
      </w:r>
      <w:r>
        <w:rPr>
          <w:rFonts w:ascii="Times New Roman"/>
          <w:color w:val="231F20"/>
          <w:sz w:val="20"/>
        </w:rPr>
        <w:t> community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that</w:t>
      </w:r>
      <w:r>
        <w:rPr>
          <w:rFonts w:ascii="Times New Roman"/>
          <w:color w:val="231F20"/>
          <w:spacing w:val="-1"/>
          <w:sz w:val="20"/>
        </w:rPr>
        <w:t> has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changed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a </w:t>
      </w:r>
      <w:r>
        <w:rPr>
          <w:rFonts w:ascii="Times New Roman"/>
          <w:color w:val="231F20"/>
          <w:spacing w:val="-1"/>
          <w:sz w:val="20"/>
        </w:rPr>
        <w:t>great </w:t>
      </w:r>
      <w:r>
        <w:rPr>
          <w:rFonts w:ascii="Times New Roman"/>
          <w:color w:val="231F20"/>
          <w:sz w:val="20"/>
        </w:rPr>
        <w:t>deal.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There is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a </w:t>
      </w:r>
      <w:r>
        <w:rPr>
          <w:rFonts w:ascii="Times New Roman"/>
          <w:color w:val="231F20"/>
          <w:spacing w:val="-1"/>
          <w:sz w:val="20"/>
        </w:rPr>
        <w:t>growing number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international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organizations</w:t>
      </w:r>
      <w:r>
        <w:rPr>
          <w:rFonts w:ascii="Times New Roman"/>
          <w:color w:val="231F20"/>
          <w:spacing w:val="94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z w:val="20"/>
        </w:rPr>
        <w:t>subjects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international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law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that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have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an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z w:val="20"/>
        </w:rPr>
        <w:t>increasing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z w:val="20"/>
        </w:rPr>
        <w:t>role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2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international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community.</w:t>
      </w:r>
      <w:r>
        <w:rPr>
          <w:rFonts w:ascii="Times New Roman"/>
          <w:color w:val="231F20"/>
          <w:spacing w:val="25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24"/>
          <w:sz w:val="20"/>
        </w:rPr>
        <w:t> </w:t>
      </w:r>
      <w:r>
        <w:rPr>
          <w:rFonts w:ascii="Times New Roman"/>
          <w:color w:val="231F20"/>
          <w:sz w:val="20"/>
        </w:rPr>
        <w:t>paper</w:t>
      </w:r>
      <w:r>
        <w:rPr>
          <w:rFonts w:ascii="Times New Roman"/>
          <w:color w:val="231F20"/>
          <w:spacing w:val="26"/>
          <w:sz w:val="20"/>
        </w:rPr>
        <w:t> </w:t>
      </w:r>
      <w:r>
        <w:rPr>
          <w:rFonts w:ascii="Times New Roman"/>
          <w:color w:val="231F20"/>
          <w:sz w:val="20"/>
        </w:rPr>
        <w:t>deals</w:t>
      </w:r>
      <w:r>
        <w:rPr>
          <w:rFonts w:ascii="Times New Roman"/>
          <w:color w:val="231F20"/>
          <w:spacing w:val="88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specifically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with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z w:val="20"/>
        </w:rPr>
        <w:t>status</w:t>
      </w:r>
      <w:r>
        <w:rPr>
          <w:rFonts w:ascii="Times New Roman"/>
          <w:color w:val="231F20"/>
          <w:spacing w:val="37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35"/>
          <w:sz w:val="20"/>
        </w:rPr>
        <w:t> </w:t>
      </w:r>
      <w:r>
        <w:rPr>
          <w:rFonts w:ascii="Times New Roman"/>
          <w:color w:val="231F20"/>
          <w:sz w:val="20"/>
        </w:rPr>
        <w:t>protectorates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z w:val="20"/>
        </w:rPr>
        <w:t>their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international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legal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subjectivity,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z w:val="20"/>
        </w:rPr>
        <w:t>especially</w:t>
      </w:r>
      <w:r>
        <w:rPr>
          <w:rFonts w:ascii="Times New Roman"/>
          <w:color w:val="231F20"/>
          <w:spacing w:val="3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since</w:t>
      </w:r>
      <w:r>
        <w:rPr>
          <w:rFonts w:ascii="Times New Roman"/>
          <w:color w:val="231F20"/>
          <w:spacing w:val="38"/>
          <w:sz w:val="20"/>
        </w:rPr>
        <w:t> </w:t>
      </w:r>
      <w:r>
        <w:rPr>
          <w:rFonts w:ascii="Times New Roman"/>
          <w:color w:val="231F20"/>
          <w:sz w:val="20"/>
        </w:rPr>
        <w:t>some</w:t>
      </w:r>
      <w:r>
        <w:rPr>
          <w:rFonts w:ascii="Times New Roman"/>
          <w:color w:val="231F20"/>
          <w:spacing w:val="86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countries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such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Bosnia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Herzegovina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often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claimed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be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protectorates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international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community.</w:t>
      </w:r>
      <w:r>
        <w:rPr>
          <w:rFonts w:ascii="Times New Roman"/>
          <w:color w:val="231F20"/>
          <w:spacing w:val="91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independence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states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also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analyzed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basis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for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international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legal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subjectivity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states.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757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755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52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750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74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17/2020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7.696106pt;margin-top:40.275276pt;width:77.75pt;height:12pt;mso-position-horizontal-relative:page;mso-position-vertical-relative:page;z-index:-74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Željko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Petrović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43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740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90.196991pt;margin-top:40.275276pt;width:135.25pt;height:12pt;mso-position-horizontal-relative:page;mso-position-vertical-relative:page;z-index:-73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Međunarodnopravni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subjektivitet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0"/>
      <w:numFmt w:val="decimal"/>
      <w:lvlText w:val="%1."/>
      <w:lvlJc w:val="left"/>
      <w:pPr>
        <w:ind w:left="118" w:hanging="396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4"/>
      <w:numFmt w:val="decimal"/>
      <w:lvlText w:val="%2."/>
      <w:lvlJc w:val="left"/>
      <w:pPr>
        <w:ind w:left="838" w:hanging="36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177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3" w:hanging="360"/>
      </w:pPr>
      <w:rPr>
        <w:rFonts w:hint="defaul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456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6" w:hanging="339"/>
        <w:jc w:val="left"/>
      </w:pPr>
      <w:rPr>
        <w:rFonts w:hint="default" w:ascii="Times New Roman" w:hAnsi="Times New Roman" w:eastAsia="Times New Roman"/>
        <w:color w:val="231F20"/>
        <w:sz w:val="22"/>
        <w:szCs w:val="22"/>
      </w:rPr>
    </w:lvl>
    <w:lvl w:ilvl="2">
      <w:start w:val="1"/>
      <w:numFmt w:val="decimal"/>
      <w:lvlText w:val="%3."/>
      <w:lvlJc w:val="left"/>
      <w:pPr>
        <w:ind w:left="1078" w:hanging="24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2906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0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4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9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3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7" w:hanging="24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"/>
      <w:ind w:left="118" w:firstLine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838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petrovicz@yahoo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2025-02-24T00:18:13Z</dcterms:created>
  <dcterms:modified xsi:type="dcterms:W3CDTF">2025-02-24T00:18:13Z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LastSaved">
    <vt:filetime>2025-02-23T00:00:00Z</vt:filetime>
  </property>
</Properties>
</file>