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17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</w:t>
      </w:r>
      <w:r>
        <w:rPr>
          <w:rFonts w:ascii="Times New Roman" w:hAnsi="Times New Roman"/>
          <w:b/>
          <w:color w:val="231F20"/>
          <w:spacing w:val="-1"/>
          <w:sz w:val="24"/>
        </w:rPr>
        <w:t>. </w:t>
      </w:r>
      <w:r>
        <w:rPr>
          <w:rFonts w:ascii="Times New Roman" w:hAnsi="Times New Roman"/>
          <w:b/>
          <w:color w:val="231F20"/>
          <w:sz w:val="24"/>
        </w:rPr>
        <w:t>Edin </w:t>
      </w:r>
      <w:r>
        <w:rPr>
          <w:rFonts w:ascii="Times New Roman" w:hAnsi="Times New Roman"/>
          <w:b/>
          <w:color w:val="231F20"/>
          <w:spacing w:val="-1"/>
          <w:sz w:val="24"/>
        </w:rPr>
        <w:t>Ramić</w:t>
        <w:tab/>
      </w:r>
      <w:r>
        <w:rPr>
          <w:rFonts w:ascii="Times New Roman" w:hAnsi="Times New Roman"/>
          <w:color w:val="231F20"/>
          <w:spacing w:val="-1"/>
          <w:sz w:val="20"/>
        </w:rPr>
        <w:t>UDC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05(045):093(=572.9)</w:t>
      </w:r>
      <w:r>
        <w:rPr>
          <w:rFonts w:ascii="Times New Roman" w:hAnsi="Times New Roman"/>
          <w:sz w:val="22"/>
        </w:rPr>
      </w:r>
    </w:p>
    <w:p>
      <w:pPr>
        <w:tabs>
          <w:tab w:pos="7946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ind w:left="116" w:right="614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e-</w:t>
      </w:r>
      <w:r>
        <w:rPr>
          <w:rFonts w:ascii="Times New Roman" w:hAnsi="Times New Roman"/>
          <w:color w:val="231F20"/>
          <w:spacing w:val="-1"/>
          <w:sz w:val="22"/>
        </w:rPr>
        <w:t>mail: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 w:hAnsi="Times New Roman"/>
            <w:color w:val="231F20"/>
            <w:spacing w:val="-1"/>
            <w:sz w:val="22"/>
          </w:rPr>
          <w:t>e_ramic@hotmail.com</w:t>
        </w:r>
      </w:hyperlink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Mr.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Šejla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Šećkanović</w:t>
      </w:r>
      <w:r>
        <w:rPr>
          <w:rFonts w:ascii="Times New Roman" w:hAnsi="Times New Roman"/>
          <w:b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u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Mostaru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1"/>
        <w:jc w:val="center"/>
        <w:rPr>
          <w:b w:val="0"/>
          <w:bCs w:val="0"/>
        </w:rPr>
      </w:pPr>
      <w:r>
        <w:rPr>
          <w:color w:val="231F20"/>
          <w:spacing w:val="-1"/>
        </w:rPr>
        <w:t>KRATAK</w:t>
      </w:r>
      <w:r>
        <w:rPr>
          <w:color w:val="231F20"/>
        </w:rPr>
        <w:t> </w:t>
      </w:r>
      <w:r>
        <w:rPr>
          <w:color w:val="231F20"/>
          <w:spacing w:val="-1"/>
        </w:rPr>
        <w:t>ZAPIS</w:t>
      </w:r>
      <w:r>
        <w:rPr>
          <w:color w:val="231F20"/>
          <w:spacing w:val="2"/>
        </w:rPr>
        <w:t> </w:t>
      </w:r>
      <w:r>
        <w:rPr>
          <w:color w:val="231F20"/>
        </w:rPr>
        <w:t>O </w:t>
      </w:r>
      <w:r>
        <w:rPr>
          <w:color w:val="231F20"/>
          <w:spacing w:val="-1"/>
        </w:rPr>
        <w:t>FRANJEVCIMA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5" w:right="112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SAŽETAK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Franjo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Asiški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Asiz,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1181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1226)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pravim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imenom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Giovanni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Francesco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Bernardone</w:t>
      </w:r>
      <w:r>
        <w:rPr>
          <w:rFonts w:ascii="Times New Roman" w:hAnsi="Times New Roman" w:cs="Times New Roman" w:eastAsia="Times New Roman"/>
          <w:color w:val="231F20"/>
          <w:spacing w:val="4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utemeljitelj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franjevačkog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reda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Reda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manje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braće.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trgovca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francuske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plemkinje.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mladosti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vodio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veseo,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bonvivanski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život.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rata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Perugiom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1202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1203.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pada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zarobljeništvo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9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obolio.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Tada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doživljava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duboke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psihološke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nalaze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izraz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njegovoj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novoj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koncepciji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religioznosti.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5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Nakon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toga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iskustva,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potaknut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noćnim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viđenjem,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povlači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prirodu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samoću,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druži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5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siromasima,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odjeven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vreću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poslužuje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gubavce.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Sugrađani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ispočetka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smatrali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čudakom,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luđakom,</w:t>
      </w:r>
      <w:r>
        <w:rPr>
          <w:rFonts w:ascii="Times New Roman" w:hAnsi="Times New Roman"/>
          <w:color w:val="231F20"/>
          <w:spacing w:val="9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njegovo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propovijedanje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apsolutnom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evanđeoskom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siromaštvu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oštro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naglašenih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klasno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ekonomskih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razlika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feudalnom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</w:t>
      </w:r>
      <w:r>
        <w:rPr>
          <w:rFonts w:ascii="Times New Roman" w:hAnsi="Times New Roman"/>
          <w:color w:val="231F20"/>
          <w:sz w:val="20"/>
        </w:rPr>
        <w:t>ruštvu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nalazi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pristalice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među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narodom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siromašnim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slojevima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građanstva.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Franjine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pokorničke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braće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vremenom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rastao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pokret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svetog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siromaštva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širi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velikom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brzinom.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Papa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Inoćentije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III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poziva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Franju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sebe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nakon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dobiva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garancije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pokret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poštovati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sva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svjetovna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crkve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besprizivno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podlagati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papinu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autoritetu,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odobrava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njegovo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djelovanje,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potvrđuje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1209.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osnivanje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novog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franjevačkog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reda,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čiji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naziv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glasi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Ordo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fratrum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minorum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(Red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manje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braće).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Franjevci,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crkva,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srednjovjekovna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Bosna,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Ahdnama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2783" w:right="278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franjevačkog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Franjo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Asiza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sjevernoj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Italiji),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sin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suknarskog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trgovca,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vodio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mladosti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život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običan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bogatog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italijanskog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građanina.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Očigledno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utjecajem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Valdeza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(katoličkih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siromaha),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upoznao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2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trgovačkih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Francuskoj,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odriče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imanja,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napušta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roditeljski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počinje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propovjeda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siromaštvo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pokajanje.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Franji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pritiču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učenici,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sirotinja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plebejskog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porijekla.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lutaju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po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dvojica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selima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gradovim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Umbrije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Italiji,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propovjedajući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rječima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djelom,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no oni ne </w:t>
      </w:r>
      <w:r>
        <w:rPr>
          <w:rFonts w:ascii="Times New Roman" w:hAnsi="Times New Roman"/>
          <w:color w:val="231F20"/>
          <w:spacing w:val="-1"/>
        </w:rPr>
        <w:t>istupaju</w:t>
      </w:r>
      <w:r>
        <w:rPr>
          <w:rFonts w:ascii="Times New Roman" w:hAnsi="Times New Roman"/>
          <w:color w:val="231F20"/>
        </w:rPr>
        <w:t> protiv </w:t>
      </w:r>
      <w:r>
        <w:rPr>
          <w:rFonts w:ascii="Times New Roman" w:hAnsi="Times New Roman"/>
          <w:color w:val="231F20"/>
          <w:spacing w:val="-1"/>
        </w:rPr>
        <w:t>crkve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ne pokazuju </w:t>
      </w:r>
      <w:r>
        <w:rPr>
          <w:rFonts w:ascii="Times New Roman" w:hAnsi="Times New Roman"/>
          <w:color w:val="231F20"/>
          <w:spacing w:val="-1"/>
        </w:rPr>
        <w:t>neprijateljstvo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postojećem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poretku.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</w:rPr>
        <w:t>ranjo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pristalica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(„Minoriti“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mala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braća)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tražio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žive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milostinje,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rFonts w:ascii="Times New Roman" w:hAnsi="Times New Roman" w:cs="Times New Roman" w:eastAsia="Times New Roman"/>
          <w:color w:val="231F20"/>
          <w:spacing w:val="1"/>
        </w:rPr>
        <w:t>a </w:t>
      </w:r>
      <w:r>
        <w:rPr>
          <w:rFonts w:ascii="Times New Roman" w:hAnsi="Times New Roman" w:cs="Times New Roman" w:eastAsia="Times New Roman"/>
          <w:color w:val="231F20"/>
          <w:spacing w:val="-1"/>
        </w:rPr>
        <w:t>rade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izdržavaju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ruku.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 taj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nastala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trudbenika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propovjedala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pokajanje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spasenje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duše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odricanjem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bogatstva.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Papa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Inoćentije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III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1209.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uzima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minorite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zaštitu.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crkve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brža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evolucija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njeno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pretvaranje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monaški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nastaje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najstariji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(1209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</w:rPr>
        <w:t>210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franjevačkog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zabranjuje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franjevcima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posjeduju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kakvu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imovinu,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zabranjuje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dodirnu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novac,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smiju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obuću;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sebi</w:t>
      </w:r>
      <w:r>
        <w:rPr>
          <w:rFonts w:ascii="Times New Roman" w:hAnsi="Times New Roman" w:cs="Times New Roman" w:eastAsia="Times New Roman"/>
          <w:color w:val="231F20"/>
        </w:rPr>
        <w:t> imati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</w:rPr>
        <w:t> prosto i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odijelo.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5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(1221</w:t>
      </w:r>
      <w:r>
        <w:rPr>
          <w:color w:val="231F20"/>
        </w:rPr>
        <w:t>)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49"/>
        </w:rPr>
        <w:t> </w:t>
      </w:r>
      <w:r>
        <w:rPr>
          <w:color w:val="231F20"/>
        </w:rPr>
        <w:t>vidimo</w:t>
      </w:r>
      <w:r>
        <w:rPr>
          <w:color w:val="231F20"/>
          <w:spacing w:val="48"/>
        </w:rPr>
        <w:t> </w:t>
      </w:r>
      <w:r>
        <w:rPr>
          <w:color w:val="231F20"/>
        </w:rPr>
        <w:t>niz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odstupanja</w:t>
      </w:r>
      <w:r>
        <w:rPr>
          <w:color w:val="231F20"/>
          <w:spacing w:val="47"/>
        </w:rPr>
        <w:t> </w:t>
      </w:r>
      <w:r>
        <w:rPr>
          <w:color w:val="231F20"/>
        </w:rPr>
        <w:t>od</w:t>
      </w:r>
      <w:r>
        <w:rPr>
          <w:color w:val="231F20"/>
          <w:spacing w:val="47"/>
        </w:rPr>
        <w:t> </w:t>
      </w:r>
      <w:r>
        <w:rPr>
          <w:color w:val="231F20"/>
        </w:rPr>
        <w:t>oštrine</w:t>
      </w:r>
      <w:r>
        <w:rPr>
          <w:color w:val="231F20"/>
          <w:spacing w:val="47"/>
        </w:rPr>
        <w:t> </w:t>
      </w:r>
      <w:r>
        <w:rPr>
          <w:color w:val="231F20"/>
        </w:rPr>
        <w:t>prvobitnih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pravila:</w:t>
      </w:r>
      <w:r>
        <w:rPr>
          <w:color w:val="231F20"/>
          <w:spacing w:val="45"/>
        </w:rPr>
        <w:t> </w:t>
      </w:r>
      <w:r>
        <w:rPr>
          <w:color w:val="231F20"/>
        </w:rPr>
        <w:t>dozvoljava</w:t>
      </w:r>
      <w:r>
        <w:rPr>
          <w:color w:val="231F20"/>
          <w:spacing w:val="30"/>
        </w:rPr>
        <w:t> </w:t>
      </w:r>
      <w:r>
        <w:rPr>
          <w:color w:val="231F20"/>
        </w:rPr>
        <w:t>im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30"/>
        </w:rPr>
        <w:t> </w:t>
      </w:r>
      <w:r>
        <w:rPr>
          <w:color w:val="231F20"/>
        </w:rPr>
        <w:t>dva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plašta,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nose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obuću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slično.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trećem</w:t>
      </w:r>
      <w:r>
        <w:rPr>
          <w:color w:val="231F20"/>
          <w:spacing w:val="31"/>
        </w:rPr>
        <w:t> </w:t>
      </w:r>
      <w:r>
        <w:rPr>
          <w:color w:val="231F20"/>
        </w:rPr>
        <w:t>ustavu</w:t>
      </w:r>
      <w:r>
        <w:rPr>
          <w:color w:val="231F20"/>
          <w:spacing w:val="30"/>
        </w:rPr>
        <w:t> </w:t>
      </w:r>
      <w:r>
        <w:rPr>
          <w:color w:val="231F20"/>
        </w:rPr>
        <w:t>(1223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Franjevačko</w:t>
      </w:r>
      <w:r>
        <w:rPr>
          <w:color w:val="231F20"/>
          <w:spacing w:val="25"/>
        </w:rPr>
        <w:t> </w:t>
      </w:r>
      <w:r>
        <w:rPr>
          <w:color w:val="231F20"/>
        </w:rPr>
        <w:t>bratstvo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organizovano</w:t>
      </w:r>
      <w:r>
        <w:rPr>
          <w:color w:val="231F20"/>
          <w:spacing w:val="25"/>
        </w:rPr>
        <w:t> </w:t>
      </w:r>
      <w:r>
        <w:rPr>
          <w:color w:val="231F20"/>
        </w:rPr>
        <w:t>po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hijerarhijskom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principu.</w:t>
      </w:r>
      <w:r>
        <w:rPr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čelu</w:t>
      </w:r>
      <w:r>
        <w:rPr>
          <w:color w:val="231F20"/>
          <w:spacing w:val="25"/>
        </w:rPr>
        <w:t> </w:t>
      </w:r>
      <w:r>
        <w:rPr>
          <w:color w:val="231F20"/>
        </w:rPr>
        <w:t>mu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stoji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general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koga</w:t>
      </w:r>
      <w:r>
        <w:rPr>
          <w:color w:val="231F20"/>
          <w:spacing w:val="10"/>
        </w:rPr>
        <w:t> </w:t>
      </w:r>
      <w:r>
        <w:rPr>
          <w:color w:val="231F20"/>
        </w:rPr>
        <w:t>biraju</w:t>
      </w:r>
      <w:r>
        <w:rPr>
          <w:color w:val="231F20"/>
          <w:spacing w:val="12"/>
        </w:rPr>
        <w:t> </w:t>
      </w:r>
      <w:r>
        <w:rPr>
          <w:color w:val="231F20"/>
        </w:rPr>
        <w:t>viši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funkcioneri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reda.</w:t>
      </w:r>
      <w:r>
        <w:rPr>
          <w:color w:val="231F20"/>
          <w:spacing w:val="11"/>
        </w:rPr>
        <w:t> </w:t>
      </w:r>
      <w:r>
        <w:rPr>
          <w:color w:val="231F20"/>
        </w:rPr>
        <w:t>Godine</w:t>
      </w:r>
      <w:r>
        <w:rPr>
          <w:color w:val="231F20"/>
          <w:spacing w:val="10"/>
        </w:rPr>
        <w:t> </w:t>
      </w:r>
      <w:r>
        <w:rPr>
          <w:color w:val="231F20"/>
        </w:rPr>
        <w:t>1264.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red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imao</w:t>
      </w:r>
      <w:r>
        <w:rPr>
          <w:color w:val="231F20"/>
          <w:spacing w:val="11"/>
        </w:rPr>
        <w:t> </w:t>
      </w:r>
      <w:r>
        <w:rPr>
          <w:color w:val="231F20"/>
        </w:rPr>
        <w:t>1100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manastira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raznim</w:t>
      </w:r>
      <w:r>
        <w:rPr>
          <w:color w:val="231F20"/>
          <w:spacing w:val="67"/>
        </w:rPr>
        <w:t> </w:t>
      </w:r>
      <w:r>
        <w:rPr>
          <w:color w:val="231F20"/>
        </w:rPr>
        <w:t>zemljama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Europe.</w:t>
      </w:r>
      <w:r>
        <w:rPr>
          <w:color w:val="231F20"/>
          <w:spacing w:val="28"/>
        </w:rPr>
        <w:t> </w:t>
      </w:r>
      <w:r>
        <w:rPr>
          <w:color w:val="231F20"/>
        </w:rPr>
        <w:t>Čitavo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mnoštvo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manastira</w:t>
      </w:r>
      <w:r>
        <w:rPr>
          <w:color w:val="231F20"/>
          <w:spacing w:val="29"/>
        </w:rPr>
        <w:t> </w:t>
      </w:r>
      <w:r>
        <w:rPr>
          <w:color w:val="231F20"/>
        </w:rPr>
        <w:t>bilo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podijeljeno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32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okruga</w:t>
      </w:r>
      <w:r>
        <w:rPr>
          <w:color w:val="231F20"/>
          <w:spacing w:val="27"/>
        </w:rPr>
        <w:t> </w:t>
      </w:r>
      <w:r>
        <w:rPr>
          <w:color w:val="231F20"/>
        </w:rPr>
        <w:t>koji</w:t>
      </w:r>
      <w:r>
        <w:rPr>
          <w:color w:val="231F20"/>
          <w:spacing w:val="29"/>
        </w:rPr>
        <w:t> </w:t>
      </w:r>
      <w:r>
        <w:rPr>
          <w:color w:val="231F20"/>
        </w:rPr>
        <w:t>su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zvali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provincije</w:t>
      </w:r>
      <w:r>
        <w:rPr>
          <w:color w:val="231F20"/>
          <w:spacing w:val="-1"/>
        </w:rPr>
        <w:t>.</w:t>
      </w:r>
      <w:r>
        <w:rPr>
          <w:color w:val="231F20"/>
          <w:spacing w:val="27"/>
        </w:rPr>
        <w:t> </w:t>
      </w:r>
      <w:r>
        <w:rPr>
          <w:color w:val="231F20"/>
        </w:rPr>
        <w:t>Na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čelu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svake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stajao</w:t>
      </w:r>
      <w:r>
        <w:rPr>
          <w:color w:val="231F20"/>
          <w:spacing w:val="29"/>
        </w:rPr>
        <w:t> </w:t>
      </w:r>
      <w:r>
        <w:rPr>
          <w:color w:val="231F20"/>
        </w:rPr>
        <w:t>je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provincijal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okruga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opet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dijelio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grupa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manastira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čuvari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upravnici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svakog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manastira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gvardijani</w:t>
      </w:r>
      <w:r>
        <w:rPr>
          <w:color w:val="231F20"/>
        </w:rPr>
        <w:t>,</w:t>
      </w:r>
      <w:r>
        <w:rPr>
          <w:color w:val="231F20"/>
          <w:spacing w:val="41"/>
        </w:rPr>
        <w:t> </w:t>
      </w:r>
      <w:r>
        <w:rPr>
          <w:color w:val="231F20"/>
        </w:rPr>
        <w:t>obični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članovi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reda</w:t>
      </w:r>
      <w:r>
        <w:rPr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braća</w:t>
      </w:r>
      <w:r>
        <w:rPr>
          <w:rFonts w:ascii="Times New Roman" w:hAnsi="Times New Roman" w:cs="Times New Roman" w:eastAsia="Times New Roman"/>
          <w:i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(Fratres)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najzad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novicijat</w:t>
      </w:r>
      <w:r>
        <w:rPr>
          <w:rFonts w:ascii="Times New Roman" w:hAnsi="Times New Roman" w:cs="Times New Roman" w:eastAsia="Times New Roman"/>
          <w:i/>
          <w:color w:val="231F20"/>
          <w:spacing w:val="51"/>
          <w:w w:val="99"/>
        </w:rPr>
        <w:t> </w:t>
      </w:r>
      <w:r>
        <w:rPr>
          <w:color w:val="231F20"/>
          <w:spacing w:val="-1"/>
        </w:rPr>
        <w:t>(poslušnici)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</w:rPr>
        <w:t> tj.oni </w:t>
      </w:r>
      <w:r>
        <w:rPr>
          <w:rFonts w:ascii="Times New Roman" w:hAnsi="Times New Roman" w:cs="Times New Roman" w:eastAsia="Times New Roman"/>
          <w:color w:val="231F20"/>
          <w:spacing w:val="-1"/>
        </w:rPr>
        <w:t>monasi</w:t>
      </w:r>
      <w:r>
        <w:rPr>
          <w:rFonts w:ascii="Times New Roman" w:hAnsi="Times New Roman" w:cs="Times New Roman" w:eastAsia="Times New Roman"/>
          <w:color w:val="231F20"/>
        </w:rPr>
        <w:t> koji </w:t>
      </w:r>
      <w:r>
        <w:rPr>
          <w:rFonts w:ascii="Times New Roman" w:hAnsi="Times New Roman" w:cs="Times New Roman" w:eastAsia="Times New Roman"/>
          <w:color w:val="231F20"/>
          <w:spacing w:val="-1"/>
        </w:rPr>
        <w:t>tek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stupaju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red.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3730" w:right="3730"/>
        <w:jc w:val="center"/>
        <w:rPr>
          <w:b w:val="0"/>
          <w:bCs w:val="0"/>
        </w:rPr>
      </w:pPr>
      <w:r>
        <w:rPr>
          <w:color w:val="231F20"/>
          <w:spacing w:val="-1"/>
        </w:rPr>
        <w:t>Franjevci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</w:rPr>
        <w:t>Bosni</w:t>
      </w:r>
      <w:r>
        <w:rPr>
          <w:b w:val="0"/>
        </w:rPr>
      </w:r>
    </w:p>
    <w:p>
      <w:pPr>
        <w:pStyle w:val="BodyText"/>
        <w:spacing w:line="360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Prvi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historijski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55"/>
        </w:rPr>
        <w:t> </w:t>
      </w:r>
      <w:r>
        <w:rPr>
          <w:color w:val="231F20"/>
        </w:rPr>
        <w:t>koji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spominju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franjevačkih</w:t>
      </w:r>
      <w:r>
        <w:rPr>
          <w:color w:val="231F20"/>
          <w:spacing w:val="55"/>
        </w:rPr>
        <w:t> </w:t>
      </w:r>
      <w:r>
        <w:rPr>
          <w:color w:val="231F20"/>
        </w:rPr>
        <w:t>redovnika</w:t>
      </w:r>
      <w:r>
        <w:rPr>
          <w:color w:val="231F20"/>
          <w:spacing w:val="54"/>
        </w:rPr>
        <w:t> </w:t>
      </w:r>
      <w:r>
        <w:rPr>
          <w:color w:val="231F20"/>
        </w:rPr>
        <w:t>među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južnoslavenskim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narodima</w:t>
      </w:r>
      <w:r>
        <w:rPr>
          <w:color w:val="231F20"/>
          <w:spacing w:val="1"/>
        </w:rPr>
        <w:t> </w:t>
      </w:r>
      <w:r>
        <w:rPr>
          <w:color w:val="231F20"/>
        </w:rPr>
        <w:t>potič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20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30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tih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1"/>
        </w:rPr>
        <w:t> </w:t>
      </w:r>
      <w:r>
        <w:rPr>
          <w:color w:val="231F20"/>
        </w:rPr>
        <w:t>XIII</w:t>
      </w:r>
      <w:r>
        <w:rPr>
          <w:color w:val="231F20"/>
          <w:spacing w:val="-1"/>
        </w:rPr>
        <w:t> </w:t>
      </w:r>
      <w:r>
        <w:rPr>
          <w:color w:val="231F20"/>
        </w:rPr>
        <w:t>stoljeća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vezani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Trogir,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Zadar,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Dubrovnik,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gdje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</w:rPr>
        <w:t>su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podignuti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i </w:t>
      </w:r>
      <w:r>
        <w:rPr>
          <w:color w:val="231F20"/>
          <w:spacing w:val="2"/>
        </w:rPr>
        <w:t> </w:t>
      </w:r>
      <w:r>
        <w:rPr>
          <w:color w:val="231F20"/>
        </w:rPr>
        <w:t>prvi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franjevački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amostani,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uskoro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osniva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7" w:firstLine="0"/>
        <w:jc w:val="left"/>
      </w:pPr>
      <w:r>
        <w:rPr>
          <w:color w:val="231F20"/>
          <w:spacing w:val="-1"/>
        </w:rPr>
        <w:t>„Provincia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Sclavoniae“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sjedištem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Splitu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  <w:spacing w:val="-1"/>
        </w:rPr>
        <w:t>koja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bila</w:t>
      </w:r>
      <w:r>
        <w:rPr>
          <w:color w:val="231F20"/>
          <w:spacing w:val="13"/>
        </w:rPr>
        <w:t> </w:t>
      </w:r>
      <w:r>
        <w:rPr>
          <w:color w:val="231F20"/>
        </w:rPr>
        <w:t>zadužena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djelovanje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teritoriji</w:t>
      </w:r>
      <w:r>
        <w:rPr>
          <w:color w:val="231F20"/>
          <w:spacing w:val="95"/>
        </w:rPr>
        <w:t> </w:t>
      </w:r>
      <w:r>
        <w:rPr>
          <w:color w:val="231F20"/>
        </w:rPr>
        <w:t>koju su </w:t>
      </w:r>
      <w:r>
        <w:rPr>
          <w:color w:val="231F20"/>
          <w:spacing w:val="-1"/>
        </w:rPr>
        <w:t>naseljavali</w:t>
      </w:r>
      <w:r>
        <w:rPr>
          <w:color w:val="231F20"/>
        </w:rPr>
        <w:t> </w:t>
      </w:r>
      <w:r>
        <w:rPr>
          <w:color w:val="231F20"/>
          <w:spacing w:val="-1"/>
        </w:rPr>
        <w:t>južnoslavenski</w:t>
      </w:r>
      <w:r>
        <w:rPr>
          <w:color w:val="231F20"/>
        </w:rPr>
        <w:t> </w:t>
      </w:r>
      <w:r>
        <w:rPr>
          <w:color w:val="231F20"/>
          <w:spacing w:val="-1"/>
        </w:rPr>
        <w:t>narodi.</w:t>
      </w:r>
      <w:r>
        <w:rPr/>
      </w:r>
    </w:p>
    <w:p>
      <w:pPr>
        <w:pStyle w:val="BodyText"/>
        <w:spacing w:line="360" w:lineRule="auto" w:before="3"/>
        <w:ind w:right="113" w:firstLine="719"/>
        <w:jc w:val="both"/>
      </w:pPr>
      <w:r>
        <w:rPr>
          <w:color w:val="231F20"/>
        </w:rPr>
        <w:t>Prvi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predstavnici</w:t>
      </w:r>
      <w:r>
        <w:rPr>
          <w:color w:val="231F20"/>
          <w:spacing w:val="19"/>
        </w:rPr>
        <w:t> </w:t>
      </w:r>
      <w:r>
        <w:rPr>
          <w:color w:val="231F20"/>
        </w:rPr>
        <w:t>franjevačkog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reda</w:t>
      </w:r>
      <w:r>
        <w:rPr>
          <w:color w:val="231F20"/>
          <w:spacing w:val="17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16"/>
        </w:rPr>
        <w:t> </w:t>
      </w:r>
      <w:r>
        <w:rPr>
          <w:color w:val="231F20"/>
        </w:rPr>
        <w:t>pohodili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teritoriju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srednjovjekovne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većinom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bili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Nijemci,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manjina</w:t>
      </w:r>
      <w:r>
        <w:rPr>
          <w:color w:val="231F20"/>
          <w:spacing w:val="18"/>
        </w:rPr>
        <w:t> </w:t>
      </w:r>
      <w:r>
        <w:rPr>
          <w:color w:val="231F20"/>
        </w:rPr>
        <w:t>ih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bila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Talijana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Hrvata.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Zvanično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franjevce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Bosnu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šalje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Papa</w:t>
      </w:r>
      <w:r>
        <w:rPr>
          <w:color w:val="231F20"/>
          <w:spacing w:val="27"/>
        </w:rPr>
        <w:t> </w:t>
      </w:r>
      <w:r>
        <w:rPr>
          <w:color w:val="231F20"/>
        </w:rPr>
        <w:t>Nikola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IV</w:t>
      </w:r>
      <w:r>
        <w:rPr>
          <w:color w:val="231F20"/>
          <w:spacing w:val="28"/>
        </w:rPr>
        <w:t> </w:t>
      </w:r>
      <w:r>
        <w:rPr>
          <w:color w:val="231F20"/>
        </w:rPr>
        <w:t>1291.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molbu</w:t>
      </w:r>
      <w:r>
        <w:rPr>
          <w:color w:val="231F20"/>
          <w:spacing w:val="28"/>
        </w:rPr>
        <w:t> </w:t>
      </w:r>
      <w:r>
        <w:rPr>
          <w:color w:val="231F20"/>
        </w:rPr>
        <w:t>srpskog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kralja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Dragutina,</w:t>
      </w:r>
      <w:r>
        <w:rPr>
          <w:color w:val="231F20"/>
          <w:spacing w:val="28"/>
        </w:rPr>
        <w:t> </w:t>
      </w:r>
      <w:r>
        <w:rPr>
          <w:color w:val="231F20"/>
        </w:rPr>
        <w:t>koji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ugarski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namjesnik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Usore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Soli,</w:t>
      </w:r>
      <w:r>
        <w:rPr>
          <w:color w:val="231F20"/>
          <w:spacing w:val="11"/>
        </w:rPr>
        <w:t> </w:t>
      </w:r>
      <w:r>
        <w:rPr>
          <w:color w:val="231F20"/>
        </w:rPr>
        <w:t>žalio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veoma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raširenu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jeres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njegovom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dijelu</w:t>
      </w:r>
      <w:r>
        <w:rPr>
          <w:color w:val="231F20"/>
          <w:spacing w:val="14"/>
        </w:rPr>
        <w:t> </w:t>
      </w:r>
      <w:r>
        <w:rPr>
          <w:color w:val="231F20"/>
        </w:rPr>
        <w:t>zemlje.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Papa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nalaže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starješini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franjevačke</w:t>
      </w:r>
      <w:r>
        <w:rPr>
          <w:color w:val="231F20"/>
          <w:spacing w:val="27"/>
        </w:rPr>
        <w:t> </w:t>
      </w:r>
      <w:r>
        <w:rPr>
          <w:color w:val="231F20"/>
        </w:rPr>
        <w:t>provincije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Sclavoniae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9"/>
        </w:rPr>
        <w:t> </w:t>
      </w:r>
      <w:r>
        <w:rPr>
          <w:color w:val="231F20"/>
        </w:rPr>
        <w:t>pošalje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Bosnu</w:t>
      </w:r>
      <w:r>
        <w:rPr>
          <w:color w:val="231F20"/>
          <w:spacing w:val="28"/>
        </w:rPr>
        <w:t> </w:t>
      </w:r>
      <w:r>
        <w:rPr>
          <w:color w:val="231F20"/>
        </w:rPr>
        <w:t>dva</w:t>
      </w:r>
      <w:r>
        <w:rPr>
          <w:color w:val="231F20"/>
          <w:spacing w:val="27"/>
        </w:rPr>
        <w:t> </w:t>
      </w:r>
      <w:r>
        <w:rPr>
          <w:color w:val="231F20"/>
        </w:rPr>
        <w:t>fratra</w:t>
      </w:r>
      <w:r>
        <w:rPr>
          <w:color w:val="231F20"/>
          <w:spacing w:val="27"/>
        </w:rPr>
        <w:t> </w:t>
      </w:r>
      <w:r>
        <w:rPr>
          <w:color w:val="231F20"/>
        </w:rPr>
        <w:t>dobra</w:t>
      </w:r>
      <w:r>
        <w:rPr>
          <w:color w:val="231F20"/>
          <w:spacing w:val="27"/>
        </w:rPr>
        <w:t> </w:t>
      </w:r>
      <w:r>
        <w:rPr>
          <w:color w:val="231F20"/>
        </w:rPr>
        <w:t>ponašanja,</w:t>
      </w:r>
      <w:r>
        <w:rPr>
          <w:color w:val="231F20"/>
          <w:spacing w:val="72"/>
        </w:rPr>
        <w:t> </w:t>
      </w:r>
      <w:r>
        <w:rPr>
          <w:color w:val="231F20"/>
        </w:rPr>
        <w:t>vješta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domaćem</w:t>
      </w:r>
      <w:r>
        <w:rPr>
          <w:color w:val="231F20"/>
          <w:spacing w:val="29"/>
        </w:rPr>
        <w:t> </w:t>
      </w:r>
      <w:r>
        <w:rPr>
          <w:color w:val="231F20"/>
        </w:rPr>
        <w:t>jeziku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koji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27"/>
        </w:rPr>
        <w:t> </w:t>
      </w:r>
      <w:r>
        <w:rPr>
          <w:color w:val="231F20"/>
        </w:rPr>
        <w:t>vršiti</w:t>
      </w:r>
      <w:r>
        <w:rPr>
          <w:color w:val="231F20"/>
          <w:spacing w:val="29"/>
        </w:rPr>
        <w:t> </w:t>
      </w:r>
      <w:r>
        <w:rPr>
          <w:color w:val="231F20"/>
        </w:rPr>
        <w:t>službu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isljeđenja</w:t>
      </w:r>
      <w:r>
        <w:rPr>
          <w:color w:val="231F20"/>
          <w:spacing w:val="28"/>
        </w:rPr>
        <w:t> </w:t>
      </w:r>
      <w:r>
        <w:rPr>
          <w:color w:val="231F20"/>
        </w:rPr>
        <w:t>heretičkog</w:t>
      </w:r>
      <w:r>
        <w:rPr>
          <w:color w:val="231F20"/>
          <w:spacing w:val="26"/>
        </w:rPr>
        <w:t> </w:t>
      </w:r>
      <w:r>
        <w:rPr>
          <w:color w:val="231F20"/>
        </w:rPr>
        <w:t>učenja.</w:t>
      </w:r>
      <w:r>
        <w:rPr>
          <w:color w:val="231F20"/>
          <w:spacing w:val="28"/>
        </w:rPr>
        <w:t> </w:t>
      </w:r>
      <w:r>
        <w:rPr>
          <w:color w:val="231F20"/>
        </w:rPr>
        <w:t>Prvi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Franjavački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redovnici</w:t>
      </w:r>
      <w:r>
        <w:rPr>
          <w:color w:val="231F20"/>
        </w:rPr>
        <w:t> zvali su se </w:t>
      </w:r>
      <w:r>
        <w:rPr>
          <w:color w:val="231F20"/>
          <w:spacing w:val="-1"/>
        </w:rPr>
        <w:t>Marin</w:t>
      </w:r>
      <w:r>
        <w:rPr>
          <w:color w:val="231F20"/>
        </w:rPr>
        <w:t> i </w:t>
      </w:r>
      <w:r>
        <w:rPr>
          <w:color w:val="231F20"/>
          <w:spacing w:val="-1"/>
        </w:rPr>
        <w:t>Kiprijan,</w:t>
      </w:r>
      <w:r>
        <w:rPr>
          <w:color w:val="231F20"/>
        </w:rPr>
        <w:t> dok </w:t>
      </w:r>
      <w:r>
        <w:rPr>
          <w:color w:val="231F20"/>
          <w:spacing w:val="-1"/>
        </w:rPr>
        <w:t>imena </w:t>
      </w:r>
      <w:r>
        <w:rPr>
          <w:color w:val="231F20"/>
        </w:rPr>
        <w:t>njihovih </w:t>
      </w:r>
      <w:r>
        <w:rPr>
          <w:color w:val="231F20"/>
          <w:spacing w:val="-1"/>
        </w:rPr>
        <w:t>nastavljača </w:t>
      </w:r>
      <w:r>
        <w:rPr>
          <w:color w:val="231F20"/>
        </w:rPr>
        <w:t>nisu poznata.</w:t>
      </w:r>
      <w:r>
        <w:rPr/>
      </w:r>
    </w:p>
    <w:p>
      <w:pPr>
        <w:pStyle w:val="BodyText"/>
        <w:spacing w:line="360" w:lineRule="auto" w:before="6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1340.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osnovana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franjevačka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vikarija,</w:t>
      </w:r>
      <w:r>
        <w:rPr>
          <w:color w:val="231F20"/>
          <w:spacing w:val="6"/>
        </w:rPr>
        <w:t> </w:t>
      </w:r>
      <w:r>
        <w:rPr>
          <w:color w:val="231F20"/>
        </w:rPr>
        <w:t>što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još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više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ojačalo</w:t>
      </w:r>
      <w:r>
        <w:rPr>
          <w:color w:val="231F20"/>
          <w:spacing w:val="7"/>
        </w:rPr>
        <w:t> </w:t>
      </w:r>
      <w:r>
        <w:rPr>
          <w:color w:val="231F20"/>
        </w:rPr>
        <w:t>pozicije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katoličke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vjere.</w:t>
      </w:r>
      <w:r>
        <w:rPr>
          <w:color w:val="231F20"/>
          <w:spacing w:val="57"/>
        </w:rPr>
        <w:t> </w:t>
      </w:r>
      <w:r>
        <w:rPr>
          <w:color w:val="231F20"/>
        </w:rPr>
        <w:t>Prvi</w:t>
      </w:r>
      <w:r>
        <w:rPr>
          <w:color w:val="231F20"/>
          <w:spacing w:val="57"/>
        </w:rPr>
        <w:t> </w:t>
      </w:r>
      <w:r>
        <w:rPr>
          <w:color w:val="231F20"/>
        </w:rPr>
        <w:t>samostani</w:t>
      </w:r>
      <w:r>
        <w:rPr>
          <w:color w:val="231F20"/>
          <w:spacing w:val="57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podižu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Milam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Kraljevoj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Sutjesci,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Olovu,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color w:val="231F20"/>
          <w:spacing w:val="-1"/>
        </w:rPr>
        <w:t>Srebrenici,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Livnu,</w:t>
      </w:r>
      <w:r>
        <w:rPr>
          <w:color w:val="231F20"/>
          <w:spacing w:val="36"/>
        </w:rPr>
        <w:t> </w:t>
      </w:r>
      <w:r>
        <w:rPr>
          <w:color w:val="231F20"/>
        </w:rPr>
        <w:t>te</w:t>
      </w:r>
      <w:r>
        <w:rPr>
          <w:color w:val="231F20"/>
          <w:spacing w:val="32"/>
        </w:rPr>
        <w:t> </w:t>
      </w:r>
      <w:r>
        <w:rPr>
          <w:color w:val="231F20"/>
        </w:rPr>
        <w:t>kasnije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Fojnici,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Kreševu,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Vranduku</w:t>
      </w:r>
      <w:r>
        <w:rPr>
          <w:color w:val="231F20"/>
          <w:spacing w:val="35"/>
        </w:rPr>
        <w:t> </w:t>
      </w:r>
      <w:r>
        <w:rPr>
          <w:color w:val="231F20"/>
        </w:rPr>
        <w:t>itd.</w:t>
      </w:r>
      <w:r>
        <w:rPr>
          <w:color w:val="231F20"/>
          <w:spacing w:val="33"/>
        </w:rPr>
        <w:t> </w:t>
      </w:r>
      <w:r>
        <w:rPr>
          <w:color w:val="231F20"/>
        </w:rPr>
        <w:t>Od</w:t>
      </w:r>
      <w:r>
        <w:rPr>
          <w:color w:val="231F20"/>
          <w:spacing w:val="32"/>
        </w:rPr>
        <w:t> </w:t>
      </w:r>
      <w:r>
        <w:rPr>
          <w:color w:val="231F20"/>
        </w:rPr>
        <w:t>vremena</w:t>
      </w:r>
      <w:r>
        <w:rPr>
          <w:color w:val="231F20"/>
          <w:spacing w:val="32"/>
        </w:rPr>
        <w:t> </w:t>
      </w:r>
      <w:r>
        <w:rPr>
          <w:color w:val="231F20"/>
        </w:rPr>
        <w:t>prvog</w:t>
      </w:r>
      <w:r>
        <w:rPr>
          <w:color w:val="231F20"/>
          <w:spacing w:val="33"/>
        </w:rPr>
        <w:t> </w:t>
      </w:r>
      <w:r>
        <w:rPr>
          <w:color w:val="231F20"/>
        </w:rPr>
        <w:t>dolaska</w:t>
      </w:r>
      <w:r>
        <w:rPr>
          <w:color w:val="231F20"/>
          <w:spacing w:val="59"/>
        </w:rPr>
        <w:t> </w:t>
      </w:r>
      <w:r>
        <w:rPr>
          <w:color w:val="231F20"/>
        </w:rPr>
        <w:t>1291.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30"/>
        </w:rPr>
        <w:t> </w:t>
      </w:r>
      <w:r>
        <w:rPr>
          <w:color w:val="231F20"/>
        </w:rPr>
        <w:t>potom</w:t>
      </w:r>
      <w:r>
        <w:rPr>
          <w:color w:val="231F20"/>
          <w:spacing w:val="31"/>
        </w:rPr>
        <w:t> </w:t>
      </w:r>
      <w:r>
        <w:rPr>
          <w:color w:val="231F20"/>
        </w:rPr>
        <w:t>osnutka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vikarije</w:t>
      </w:r>
      <w:r>
        <w:rPr>
          <w:color w:val="231F20"/>
          <w:spacing w:val="30"/>
        </w:rPr>
        <w:t> </w:t>
      </w:r>
      <w:r>
        <w:rPr>
          <w:color w:val="231F20"/>
        </w:rPr>
        <w:t>1340.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30"/>
        </w:rPr>
        <w:t> </w:t>
      </w:r>
      <w:r>
        <w:rPr>
          <w:color w:val="231F20"/>
        </w:rPr>
        <w:t>pa</w:t>
      </w:r>
      <w:r>
        <w:rPr>
          <w:color w:val="231F20"/>
          <w:spacing w:val="30"/>
        </w:rPr>
        <w:t> </w:t>
      </w:r>
      <w:r>
        <w:rPr>
          <w:color w:val="231F20"/>
        </w:rPr>
        <w:t>sve</w:t>
      </w:r>
      <w:r>
        <w:rPr>
          <w:color w:val="231F20"/>
          <w:spacing w:val="30"/>
        </w:rPr>
        <w:t> </w:t>
      </w:r>
      <w:r>
        <w:rPr>
          <w:color w:val="231F20"/>
        </w:rPr>
        <w:t>do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naših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dana,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franjevci</w:t>
      </w:r>
      <w:r>
        <w:rPr>
          <w:color w:val="231F20"/>
          <w:spacing w:val="31"/>
        </w:rPr>
        <w:t> </w:t>
      </w:r>
      <w:r>
        <w:rPr>
          <w:color w:val="231F20"/>
        </w:rPr>
        <w:t>su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prekida</w:t>
      </w:r>
      <w:r>
        <w:rPr>
          <w:color w:val="231F20"/>
          <w:spacing w:val="54"/>
        </w:rPr>
        <w:t> </w:t>
      </w:r>
      <w:r>
        <w:rPr>
          <w:color w:val="231F20"/>
        </w:rPr>
        <w:t>vršili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vrše</w:t>
      </w:r>
      <w:r>
        <w:rPr>
          <w:color w:val="231F20"/>
          <w:spacing w:val="53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55"/>
        </w:rPr>
        <w:t> </w:t>
      </w:r>
      <w:r>
        <w:rPr>
          <w:color w:val="231F20"/>
        </w:rPr>
        <w:t>svoju</w:t>
      </w:r>
      <w:r>
        <w:rPr>
          <w:color w:val="231F20"/>
          <w:spacing w:val="54"/>
        </w:rPr>
        <w:t> </w:t>
      </w:r>
      <w:r>
        <w:rPr>
          <w:color w:val="231F20"/>
        </w:rPr>
        <w:t>plodnu</w:t>
      </w:r>
      <w:r>
        <w:rPr>
          <w:color w:val="231F20"/>
          <w:spacing w:val="54"/>
        </w:rPr>
        <w:t> </w:t>
      </w:r>
      <w:r>
        <w:rPr>
          <w:color w:val="231F20"/>
        </w:rPr>
        <w:t>misiju,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54"/>
        </w:rPr>
        <w:t> </w:t>
      </w:r>
      <w:r>
        <w:rPr>
          <w:color w:val="231F20"/>
        </w:rPr>
        <w:t>su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među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glavnim</w:t>
      </w:r>
      <w:r>
        <w:rPr>
          <w:color w:val="231F20"/>
          <w:spacing w:val="55"/>
        </w:rPr>
        <w:t> </w:t>
      </w:r>
      <w:r>
        <w:rPr>
          <w:color w:val="231F20"/>
        </w:rPr>
        <w:t>kulturnim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</w:rPr>
        <w:t>književnim </w:t>
      </w:r>
      <w:r>
        <w:rPr>
          <w:color w:val="231F20"/>
          <w:spacing w:val="-1"/>
        </w:rPr>
        <w:t>nosiocima ovog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podneblja.</w:t>
      </w:r>
      <w:r>
        <w:rPr/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Franjevci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kroz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kasniju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bosansku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povijest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često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hvaljeni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narodni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fratri,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bosanski</w:t>
      </w:r>
      <w:r>
        <w:rPr>
          <w:color w:val="231F20"/>
          <w:spacing w:val="111"/>
        </w:rPr>
        <w:t> </w:t>
      </w:r>
      <w:r>
        <w:rPr>
          <w:color w:val="231F20"/>
        </w:rPr>
        <w:t>rodoljubi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čuvari</w:t>
      </w:r>
      <w:r>
        <w:rPr>
          <w:color w:val="231F20"/>
          <w:spacing w:val="16"/>
        </w:rPr>
        <w:t> </w:t>
      </w:r>
      <w:r>
        <w:rPr>
          <w:color w:val="231F20"/>
        </w:rPr>
        <w:t>uspomene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srednjovjekovnu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Bosansku</w:t>
      </w:r>
      <w:r>
        <w:rPr>
          <w:color w:val="231F20"/>
          <w:spacing w:val="16"/>
        </w:rPr>
        <w:t> </w:t>
      </w:r>
      <w:r>
        <w:rPr>
          <w:color w:val="231F20"/>
        </w:rPr>
        <w:t>državu,</w:t>
      </w:r>
      <w:r>
        <w:rPr>
          <w:color w:val="231F20"/>
          <w:spacing w:val="16"/>
        </w:rPr>
        <w:t> </w:t>
      </w:r>
      <w:r>
        <w:rPr>
          <w:color w:val="231F20"/>
        </w:rPr>
        <w:t>što</w:t>
      </w:r>
      <w:r>
        <w:rPr>
          <w:color w:val="231F20"/>
          <w:spacing w:val="17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</w:rPr>
        <w:t>oni,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sum</w:t>
      </w:r>
      <w:r>
        <w:rPr>
          <w:rFonts w:ascii="Times New Roman" w:hAnsi="Times New Roman"/>
          <w:color w:val="231F20"/>
          <w:spacing w:val="1"/>
        </w:rPr>
        <w:t>nje,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velikoj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mjeri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bili.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Njihov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starješina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fra.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Anđelo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Zvizdović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Vrhbosanski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imao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hrabrosti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13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trenutku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pada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15"/>
        </w:rPr>
        <w:t> </w:t>
      </w:r>
      <w:r>
        <w:rPr>
          <w:color w:val="231F20"/>
        </w:rPr>
        <w:t>izađe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sultana</w:t>
      </w:r>
      <w:r>
        <w:rPr>
          <w:color w:val="231F20"/>
          <w:spacing w:val="15"/>
        </w:rPr>
        <w:t> </w:t>
      </w:r>
      <w:r>
        <w:rPr>
          <w:color w:val="231F20"/>
        </w:rPr>
        <w:t>Mehmeda</w:t>
      </w:r>
      <w:r>
        <w:rPr>
          <w:color w:val="231F20"/>
          <w:spacing w:val="18"/>
        </w:rPr>
        <w:t> </w:t>
      </w:r>
      <w:r>
        <w:rPr>
          <w:color w:val="231F20"/>
        </w:rPr>
        <w:t>II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Fatiha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zatraži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bosanske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franjevce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slobodu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daljeg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vjerskog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djelovanja.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Sultan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Fatih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sklad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sa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šerijatskim</w:t>
      </w:r>
      <w:r>
        <w:rPr>
          <w:color w:val="231F20"/>
          <w:spacing w:val="21"/>
        </w:rPr>
        <w:t> </w:t>
      </w:r>
      <w:r>
        <w:rPr>
          <w:color w:val="231F20"/>
        </w:rPr>
        <w:t>pro</w:t>
      </w:r>
      <w:r>
        <w:rPr>
          <w:rFonts w:ascii="Times New Roman" w:hAnsi="Times New Roman"/>
          <w:color w:val="231F20"/>
        </w:rPr>
        <w:t>pisima,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pgSz w:w="11910" w:h="16840"/>
          <w:pgMar w:header="825" w:footer="853" w:top="1120" w:bottom="1040" w:left="1300" w:right="1300"/>
        </w:sectPr>
      </w:pPr>
    </w:p>
    <w:p>
      <w:pPr>
        <w:spacing w:before="62"/>
        <w:ind w:left="0" w:right="11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Kratak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zapis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z w:val="20"/>
        </w:rPr>
        <w:t>o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i/>
          <w:color w:val="231F20"/>
          <w:sz w:val="20"/>
        </w:rPr>
        <w:t>franjevcima</w:t>
      </w:r>
      <w:r>
        <w:rPr>
          <w:rFonts w:ascii="Times New Roman"/>
          <w:sz w:val="20"/>
        </w:rPr>
      </w: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4pt;height:4pt;mso-position-horizontal-relative:char;mso-position-vertical-relative:line" coordorigin="0,0" coordsize="9088,80">
            <v:group style="position:absolute;left:9;top:9;width:9071;height:2" coordorigin="9,9" coordsize="9071,2">
              <v:shape style="position:absolute;left:9;top:9;width:9071;height:2" coordorigin="9,9" coordsize="9071,0" path="m9,9l9079,9e" filled="false" stroked="true" strokeweight=".85pt" strokecolor="#231f20">
                <v:path arrowok="t"/>
              </v:shape>
            </v:group>
            <v:group style="position:absolute;left:9;top:71;width:9071;height:2" coordorigin="9,71" coordsize="9071,2">
              <v:shape style="position:absolute;left:9;top:71;width:9071;height:2" coordorigin="9,71" coordsize="9071,0" path="m9,71l9079,71e" filled="false" stroked="true" strokeweight=".8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360" w:lineRule="auto" w:before="69"/>
        <w:ind w:left="117"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izd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28.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05.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1464.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Ahdamu,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pismenu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jamstvo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slobodi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daljeg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vjerskog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Ahdnanom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katolici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dobili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mir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slobodu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vjeroispovjedanja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dotle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budu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mirni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pokoravaju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sultanovim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zapovjedima.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vjerska zajednica,</w:t>
      </w:r>
      <w:r>
        <w:rPr>
          <w:rFonts w:ascii="Times New Roman" w:hAnsi="Times New Roman"/>
          <w:color w:val="231F20"/>
        </w:rPr>
        <w:t> oni 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stvari</w:t>
      </w:r>
      <w:r>
        <w:rPr>
          <w:rFonts w:ascii="Times New Roman" w:hAnsi="Times New Roman"/>
          <w:color w:val="231F20"/>
        </w:rPr>
        <w:t> time</w:t>
      </w:r>
      <w:r>
        <w:rPr>
          <w:rFonts w:ascii="Times New Roman" w:hAnsi="Times New Roman"/>
          <w:color w:val="231F20"/>
          <w:spacing w:val="-1"/>
        </w:rPr>
        <w:t> opstali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preživjeli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Bosni.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Osmanske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XX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stoljeća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franjevci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svojom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dragom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domovinom,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ističući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bošnjaš</w:t>
      </w:r>
      <w:r>
        <w:rPr>
          <w:rFonts w:ascii="Times New Roman" w:hAnsi="Times New Roman" w:cs="Times New Roman" w:eastAsia="Times New Roman"/>
          <w:color w:val="231F20"/>
        </w:rPr>
        <w:t>tvo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katoličku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vjeru.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Navest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ćemo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primjera: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Anto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Knežević,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jeku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živih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polemika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his</w:t>
      </w:r>
      <w:r>
        <w:rPr>
          <w:rFonts w:ascii="Times New Roman" w:hAnsi="Times New Roman" w:cs="Times New Roman" w:eastAsia="Times New Roman"/>
          <w:color w:val="231F20"/>
          <w:spacing w:val="-1"/>
        </w:rPr>
        <w:t>toričara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političara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„čija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Bosna“,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1871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zagrebačkom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Zatočeniku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piše: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„Žao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(...)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jednakokrvnu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bratju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Srbe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Hrvate.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ovih,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raziepiše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rekoše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Vrbasa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Srbija,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Bošnjaci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Srbi;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Vrbasa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preko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Hrvatska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Hrvati;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(...)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Ovako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’bosna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ponosna’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Bošnjaci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glasu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junaci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ovakvih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prazna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imena,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izmišljena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zanešenjaka“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Josip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Ljubić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pseudonimom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Ild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Bogdanov,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1895.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brošuri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Spor</w:t>
      </w:r>
      <w:r>
        <w:rPr>
          <w:rFonts w:ascii="Times New Roman" w:hAnsi="Times New Roman" w:cs="Times New Roman" w:eastAsia="Times New Roman"/>
          <w:i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između</w:t>
      </w:r>
      <w:r>
        <w:rPr>
          <w:rFonts w:ascii="Times New Roman" w:hAnsi="Times New Roman" w:cs="Times New Roman" w:eastAsia="Times New Roman"/>
          <w:i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Srba</w:t>
      </w:r>
      <w:r>
        <w:rPr>
          <w:rFonts w:ascii="Times New Roman" w:hAnsi="Times New Roman" w:cs="Times New Roman" w:eastAsia="Times New Roman"/>
          <w:i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Hrvata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bošnjastvo.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svijesti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bosanskih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franjevaca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nacionalno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Bošnjacima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opredjeljenje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prenose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vjernike,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razočarano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svojevremeno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pisao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javni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djelatnik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Ivan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Radić,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uvjerio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terenu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9"/>
          <w:pgSz w:w="11910" w:h="16840"/>
          <w:pgMar w:header="0" w:footer="853" w:top="7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9"/>
        <w:ind w:left="116"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16" w:right="47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Grupa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autora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(1998).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BiH </w:t>
      </w:r>
      <w:r>
        <w:rPr>
          <w:rFonts w:ascii="Times New Roman" w:hAnsi="Times New Roman"/>
          <w:i/>
          <w:color w:val="231F20"/>
          <w:spacing w:val="-2"/>
          <w:sz w:val="22"/>
        </w:rPr>
        <w:t>od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najstarijih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vremena</w:t>
      </w:r>
      <w:r>
        <w:rPr>
          <w:rFonts w:ascii="Times New Roman" w:hAnsi="Times New Roman"/>
          <w:i/>
          <w:color w:val="231F20"/>
          <w:sz w:val="22"/>
        </w:rPr>
        <w:t> do </w:t>
      </w:r>
      <w:r>
        <w:rPr>
          <w:rFonts w:ascii="Times New Roman" w:hAnsi="Times New Roman"/>
          <w:i/>
          <w:color w:val="231F20"/>
          <w:spacing w:val="-1"/>
          <w:sz w:val="22"/>
        </w:rPr>
        <w:t>kraja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drugog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svjetskog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rata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color w:val="231F20"/>
          <w:spacing w:val="6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Imamov</w:t>
      </w:r>
      <w:r>
        <w:rPr>
          <w:rFonts w:ascii="Times New Roman" w:hAnsi="Times New Roman"/>
          <w:color w:val="231F20"/>
          <w:spacing w:val="-1"/>
          <w:sz w:val="22"/>
        </w:rPr>
        <w:t>ić,</w:t>
      </w:r>
      <w:r>
        <w:rPr>
          <w:rFonts w:ascii="Times New Roman" w:hAnsi="Times New Roman"/>
          <w:color w:val="231F20"/>
          <w:sz w:val="22"/>
        </w:rPr>
        <w:t> E. </w:t>
      </w:r>
      <w:r>
        <w:rPr>
          <w:rFonts w:ascii="Times New Roman" w:hAnsi="Times New Roman"/>
          <w:color w:val="231F20"/>
          <w:spacing w:val="-1"/>
          <w:sz w:val="22"/>
        </w:rPr>
        <w:t>(1998).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Porijeklo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pripadnost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stanovništva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Bosne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Hercegovine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Imamović,</w:t>
      </w:r>
      <w:r>
        <w:rPr>
          <w:rFonts w:ascii="Times New Roman" w:hAnsi="Times New Roman"/>
          <w:color w:val="231F20"/>
          <w:sz w:val="22"/>
        </w:rPr>
        <w:t> M.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(1996).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Historija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Bošnjaka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spacing w:before="0"/>
        <w:ind w:left="116" w:right="18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Jalimam,</w:t>
      </w:r>
      <w:r>
        <w:rPr>
          <w:rFonts w:ascii="Times New Roman" w:hAnsi="Times New Roman"/>
          <w:color w:val="231F20"/>
          <w:sz w:val="22"/>
        </w:rPr>
        <w:t> S. (1996).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Predavanja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iz </w:t>
      </w:r>
      <w:r>
        <w:rPr>
          <w:rFonts w:ascii="Times New Roman" w:hAnsi="Times New Roman"/>
          <w:i/>
          <w:color w:val="231F20"/>
          <w:spacing w:val="-1"/>
          <w:sz w:val="22"/>
        </w:rPr>
        <w:t>historije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srednjovjekovne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Bosne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Tuzla.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</w:t>
      </w:r>
      <w:r>
        <w:rPr>
          <w:rFonts w:ascii="Times New Roman" w:hAnsi="Times New Roman"/>
          <w:color w:val="231F20"/>
          <w:spacing w:val="-1"/>
          <w:sz w:val="22"/>
        </w:rPr>
        <w:t>ajnštajn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dr.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(1952).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Istorija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srednjeg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veka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I. </w:t>
      </w:r>
      <w:r>
        <w:rPr>
          <w:rFonts w:ascii="Times New Roman" w:hAnsi="Times New Roman"/>
          <w:color w:val="231F20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69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Edin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Ramić,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Šejla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Šećkanović,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783" w:right="278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A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SHORT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TEXT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ABOUT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FRANCISCANS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730" w:right="37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Francis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Assisi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(Assisi,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1181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1226)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Giovanni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Francesco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Bernardone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founder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Franciscan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Order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Friars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Minor.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son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merchant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French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noblewoman.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youth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led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cheerful,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bon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vivant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life.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Perugia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1202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1203,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fell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captivity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where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became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seriously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ill.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 then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experiences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profound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psychological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changes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find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expression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conception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religiosity.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6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After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experience,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encouraged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night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vision,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retreats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nature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solitude,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socializes</w:t>
      </w:r>
      <w:r>
        <w:rPr>
          <w:rFonts w:ascii="Times New Roman"/>
          <w:color w:val="231F20"/>
          <w:spacing w:val="83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poor,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dressed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in a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sack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serves</w:t>
      </w:r>
      <w:r>
        <w:rPr>
          <w:rFonts w:ascii="Times New Roman"/>
          <w:color w:val="231F20"/>
          <w:sz w:val="20"/>
        </w:rPr>
        <w:t> 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lepers.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His fellow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citizens initially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considered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him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freak,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even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61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lunatic,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his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preaching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about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absolute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evangelical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poverty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sharp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class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z w:val="20"/>
        </w:rPr>
        <w:t>economic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differences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feudal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society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found </w:t>
      </w:r>
      <w:r>
        <w:rPr>
          <w:rFonts w:ascii="Times New Roman"/>
          <w:color w:val="231F20"/>
          <w:sz w:val="20"/>
        </w:rPr>
        <w:t>supporters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among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poor.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Francis'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penitential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brothers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grew</w:t>
      </w:r>
      <w:r>
        <w:rPr>
          <w:rFonts w:ascii="Times New Roman"/>
          <w:color w:val="231F20"/>
          <w:spacing w:val="5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over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holy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poverty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movement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spread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rapidly.</w:t>
      </w:r>
      <w:r>
        <w:rPr>
          <w:rFonts w:ascii="Times New Roman"/>
          <w:sz w:val="20"/>
        </w:rPr>
      </w:r>
    </w:p>
    <w:p>
      <w:pPr>
        <w:spacing w:before="0"/>
        <w:ind w:left="116" w:right="11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Pope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Innocent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III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calls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Francis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before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him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receiving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guarantees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movement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20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secular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rights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Church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unquestioningly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submit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papal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authority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approved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actions,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color w:val="231F20"/>
          <w:spacing w:val="3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confirms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1209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establishment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Franciscan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order,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whose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Ordo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fratrum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minorum</w:t>
      </w:r>
      <w:r>
        <w:rPr>
          <w:rFonts w:ascii="Times New Roman" w:hAnsi="Times New Roman" w:cs="Times New Roman" w:eastAsia="Times New Roman"/>
          <w:color w:val="231F20"/>
          <w:spacing w:val="12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(Order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Friars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Minor).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words: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Franciscans,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Church,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medieval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Ahdnama</w:t>
      </w:r>
      <w:r>
        <w:rPr>
          <w:rFonts w:ascii="Times New Roman"/>
          <w:sz w:val="20"/>
        </w:rPr>
      </w:r>
    </w:p>
    <w:sectPr>
      <w:headerReference w:type="even" r:id="rId10"/>
      <w:footerReference w:type="even" r:id="rId11"/>
      <w:pgSz w:w="11910" w:h="16840"/>
      <w:pgMar w:header="825" w:footer="853" w:top="1120" w:bottom="1040" w:left="1300" w:right="1300"/>
      <w:pgNumType w:start="1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49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4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4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8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8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4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996094pt;margin-top:40.274776pt;width:151.450pt;height:12pt;mso-position-horizontal-relative:page;mso-position-vertical-relative:page;z-index:-4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Edin Ramić,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Šejla Šećkanović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7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7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4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996094pt;margin-top:40.274776pt;width:151.450pt;height:12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Edin Ramić,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Šejla Šećkanović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6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_ramic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2025-02-20T16:54:41Z</dcterms:created>
  <dcterms:modified xsi:type="dcterms:W3CDTF">2025-02-20T16:54:41Z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