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08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</w:t>
      </w:r>
      <w:r>
        <w:rPr>
          <w:rFonts w:ascii="Times New Roman" w:hAnsi="Times New Roman"/>
          <w:b/>
          <w:color w:val="231F20"/>
          <w:spacing w:val="-1"/>
          <w:sz w:val="24"/>
        </w:rPr>
        <w:t>r Violeta</w:t>
      </w:r>
      <w:r>
        <w:rPr>
          <w:rFonts w:ascii="Times New Roman" w:hAnsi="Times New Roman"/>
          <w:b/>
          <w:color w:val="231F20"/>
          <w:sz w:val="24"/>
        </w:rPr>
        <w:t> Lukić </w:t>
      </w:r>
      <w:r>
        <w:rPr>
          <w:rFonts w:ascii="Times New Roman" w:hAnsi="Times New Roman"/>
          <w:b/>
          <w:color w:val="231F20"/>
          <w:spacing w:val="-1"/>
          <w:sz w:val="24"/>
        </w:rPr>
        <w:t>Vujadinović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UDC:001.8(65:656.1/5)</w:t>
      </w:r>
      <w:r>
        <w:rPr>
          <w:rFonts w:ascii="Times New Roman" w:hAnsi="Times New Roman"/>
          <w:sz w:val="22"/>
        </w:rPr>
      </w:r>
    </w:p>
    <w:p>
      <w:pPr>
        <w:tabs>
          <w:tab w:pos="747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„Lukić“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Originalni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naučni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</w:t>
      </w:r>
      <w:r>
        <w:rPr>
          <w:rFonts w:ascii="Times New Roman" w:hAnsi="Times New Roman"/>
          <w:color w:val="231F20"/>
          <w:spacing w:val="-1"/>
          <w:sz w:val="22"/>
        </w:rPr>
        <w:t>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vileta78@gmail.com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78" w:lineRule="auto" w:before="0"/>
        <w:ind w:left="783" w:right="78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ISTRAŽIVANJE </w:t>
      </w:r>
      <w:r>
        <w:rPr>
          <w:rFonts w:ascii="Times New Roman" w:hAnsi="Times New Roman"/>
          <w:b/>
          <w:color w:val="231F20"/>
          <w:spacing w:val="-2"/>
          <w:sz w:val="22"/>
        </w:rPr>
        <w:t>STAVOVA</w:t>
      </w:r>
      <w:r>
        <w:rPr>
          <w:rFonts w:ascii="Times New Roman" w:hAnsi="Times New Roman"/>
          <w:b/>
          <w:color w:val="231F20"/>
          <w:spacing w:val="-1"/>
          <w:sz w:val="22"/>
        </w:rPr>
        <w:t> MLADIH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VOZAČA</w:t>
      </w:r>
      <w:r>
        <w:rPr>
          <w:rFonts w:ascii="Times New Roman" w:hAnsi="Times New Roman"/>
          <w:b/>
          <w:color w:val="231F20"/>
          <w:spacing w:val="-1"/>
          <w:sz w:val="22"/>
        </w:rPr>
        <w:t> </w:t>
      </w:r>
      <w:r>
        <w:rPr>
          <w:rFonts w:ascii="Times New Roman" w:hAnsi="Times New Roman"/>
          <w:b/>
          <w:color w:val="231F20"/>
          <w:sz w:val="22"/>
        </w:rPr>
        <w:t>O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UTICAJNIM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FAKTORIMA</w:t>
      </w:r>
      <w:r>
        <w:rPr>
          <w:rFonts w:ascii="Times New Roman" w:hAnsi="Times New Roman"/>
          <w:b/>
          <w:color w:val="231F20"/>
          <w:spacing w:val="29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BEZBJEDNOSTI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SAOBRAĆAJA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15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češće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učestvuju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saobraćajnim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starijih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iskusnijih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ozbiljan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čijem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rješavan</w:t>
      </w:r>
      <w:r>
        <w:rPr>
          <w:rFonts w:ascii="Times New Roman" w:hAnsi="Times New Roman"/>
          <w:color w:val="231F20"/>
          <w:sz w:val="20"/>
        </w:rPr>
        <w:t>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sistemski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pristupiti.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poprima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još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razmjere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učešće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mladih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uporedimo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zastupljenošću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Mladi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dovoljno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upoznati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rizicima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olako</w:t>
      </w:r>
      <w:r>
        <w:rPr>
          <w:rFonts w:ascii="Times New Roman" w:hAnsi="Times New Roman"/>
          <w:color w:val="231F20"/>
          <w:spacing w:val="5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biraju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rizična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potcjenjuju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rizike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saobraćaju.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Prevashodni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istraže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uticajni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faktori</w:t>
      </w:r>
      <w:r>
        <w:rPr>
          <w:rFonts w:ascii="Times New Roman" w:hAnsi="Times New Roman"/>
          <w:color w:val="231F20"/>
          <w:spacing w:val="11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odnosu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ispitaju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njihovom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učešću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sz w:val="20"/>
        </w:rPr>
      </w:r>
    </w:p>
    <w:p>
      <w:pPr>
        <w:spacing w:before="5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vozači,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1"/>
        </w:numPr>
        <w:tabs>
          <w:tab w:pos="4500" w:val="left" w:leader="none"/>
        </w:tabs>
        <w:spacing w:line="240" w:lineRule="auto" w:before="0" w:after="0"/>
        <w:ind w:left="449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Problem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nesrazmjerno</w:t>
      </w:r>
      <w:r>
        <w:rPr>
          <w:color w:val="231F20"/>
          <w:spacing w:val="6"/>
        </w:rPr>
        <w:t> </w:t>
      </w:r>
      <w:r>
        <w:rPr>
          <w:color w:val="231F20"/>
        </w:rPr>
        <w:t>ve</w:t>
      </w:r>
      <w:r>
        <w:rPr>
          <w:rFonts w:ascii="Times New Roman" w:hAnsi="Times New Roman"/>
          <w:color w:val="231F20"/>
        </w:rPr>
        <w:t>likog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učestvovanja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stradanja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riješen.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Proveden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mladim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(posebno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razvijenim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zemljama)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ona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nis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odgovorila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populacija mladih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toliko </w:t>
      </w:r>
      <w:r>
        <w:rPr>
          <w:rFonts w:ascii="Times New Roman" w:hAnsi="Times New Roman"/>
          <w:color w:val="231F20"/>
          <w:spacing w:val="-1"/>
        </w:rPr>
        <w:t>rizična.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09"/>
        <w:ind w:left="118" w:right="114" w:firstLine="6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koloni,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bočni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sudari,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čeoni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sudari,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slijetanje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parkirano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vozilo,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koje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neprimjerena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neprilagođena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nepoštovanje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prolaska,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nedovoljnom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odstojanju,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unazad,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uključivanje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saobraćaj,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skretanje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preticanje.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događanja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ezgode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događaju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pravcima </w:t>
      </w:r>
      <w:r>
        <w:rPr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raskrsnicama,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krivinama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na </w:t>
      </w:r>
      <w:r>
        <w:rPr>
          <w:rFonts w:ascii="Times New Roman" w:hAnsi="Times New Roman"/>
          <w:color w:val="231F20"/>
          <w:spacing w:val="-1"/>
        </w:rPr>
        <w:t>parkiralištima.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left="118" w:right="113" w:firstLine="6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Mladi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manjka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izloženi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pojačanom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riziku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stradanja.</w:t>
      </w:r>
      <w:r>
        <w:rPr>
          <w:color w:val="231F20"/>
          <w:spacing w:val="2"/>
        </w:rPr>
        <w:t> </w:t>
      </w:r>
      <w:r>
        <w:rPr>
          <w:color w:val="231F20"/>
        </w:rPr>
        <w:t>Ako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tome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pridodaju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nastaju</w:t>
      </w:r>
      <w:r>
        <w:rPr>
          <w:color w:val="231F20"/>
          <w:spacing w:val="2"/>
        </w:rPr>
        <w:t> </w:t>
      </w:r>
      <w:r>
        <w:rPr>
          <w:color w:val="231F20"/>
        </w:rPr>
        <w:t>pri</w:t>
      </w:r>
      <w:r>
        <w:rPr>
          <w:color w:val="231F20"/>
          <w:spacing w:val="1"/>
        </w:rPr>
        <w:t> </w:t>
      </w:r>
      <w:r>
        <w:rPr>
          <w:color w:val="231F20"/>
        </w:rPr>
        <w:t>njihovoj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procjeni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opasnosti,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neosnovana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uvjerenost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dobijamo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opasnu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mogućeg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nezgoda,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što potvrđuju i statistike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učešća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nezgodama.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5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220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</w:rPr>
        <w:t> i uloga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početnika u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right="112" w:firstLine="662"/>
        <w:jc w:val="both"/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pomenuto,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posebnu,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kritičnu,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kategoriju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zbog</w:t>
      </w:r>
      <w:r>
        <w:rPr>
          <w:color w:val="231F20"/>
          <w:spacing w:val="-1"/>
        </w:rPr>
        <w:t> </w:t>
      </w:r>
      <w:r>
        <w:rPr>
          <w:color w:val="231F20"/>
        </w:rPr>
        <w:t>svog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specifičnog</w:t>
      </w:r>
      <w:r>
        <w:rPr>
          <w:rFonts w:ascii="Times New Roman" w:hAnsi="Times New Roman"/>
          <w:color w:val="231F20"/>
          <w:spacing w:val="-1"/>
        </w:rPr>
        <w:t> ponašanja.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govori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kritičnim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kategorijama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svakako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prvom</w:t>
      </w:r>
      <w:r>
        <w:rPr>
          <w:color w:val="231F20"/>
          <w:spacing w:val="11"/>
        </w:rPr>
        <w:t> </w:t>
      </w:r>
      <w:r>
        <w:rPr>
          <w:color w:val="231F20"/>
        </w:rPr>
        <w:t>mjes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oni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upravljaju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vozilima</w:t>
      </w:r>
      <w:r>
        <w:rPr>
          <w:color w:val="231F20"/>
          <w:spacing w:val="15"/>
        </w:rPr>
        <w:t> </w:t>
      </w:r>
      <w:r>
        <w:rPr>
          <w:color w:val="231F20"/>
        </w:rPr>
        <w:t>pod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dejstvom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alkohola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opojnih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sredstava,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samo</w:t>
      </w:r>
      <w:r>
        <w:rPr>
          <w:color w:val="231F20"/>
        </w:rPr>
        <w:t> po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sebi</w:t>
      </w:r>
      <w:r>
        <w:rPr>
          <w:color w:val="231F20"/>
        </w:rPr>
        <w:t> </w:t>
      </w:r>
      <w:r>
        <w:rPr>
          <w:color w:val="231F20"/>
          <w:spacing w:val="-1"/>
        </w:rPr>
        <w:t>jasno.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13" w:firstLine="6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isprva</w:t>
      </w:r>
      <w:r>
        <w:rPr>
          <w:color w:val="231F20"/>
          <w:spacing w:val="22"/>
        </w:rPr>
        <w:t> </w:t>
      </w:r>
      <w:r>
        <w:rPr>
          <w:color w:val="231F20"/>
        </w:rPr>
        <w:t>ne</w:t>
      </w:r>
      <w:r>
        <w:rPr>
          <w:color w:val="231F20"/>
          <w:spacing w:val="22"/>
        </w:rPr>
        <w:t> </w:t>
      </w:r>
      <w:r>
        <w:rPr>
          <w:color w:val="231F20"/>
        </w:rPr>
        <w:t>djeluje</w:t>
      </w:r>
      <w:r>
        <w:rPr>
          <w:color w:val="231F20"/>
          <w:spacing w:val="21"/>
        </w:rPr>
        <w:t> </w:t>
      </w:r>
      <w:r>
        <w:rPr>
          <w:color w:val="231F20"/>
        </w:rPr>
        <w:t>toliko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izraženo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jeste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1"/>
        </w:rPr>
        <w:t> </w:t>
      </w:r>
      <w:r>
        <w:rPr>
          <w:color w:val="231F20"/>
        </w:rPr>
        <w:t>neiskustvo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nemar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5"/>
        </w:rPr>
        <w:t> </w:t>
      </w:r>
      <w:r>
        <w:rPr>
          <w:color w:val="231F20"/>
        </w:rPr>
        <w:t>iste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stravične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posljedice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alkohol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opojna</w:t>
      </w:r>
      <w:r>
        <w:rPr>
          <w:color w:val="231F20"/>
          <w:spacing w:val="20"/>
        </w:rPr>
        <w:t> </w:t>
      </w:r>
      <w:r>
        <w:rPr>
          <w:color w:val="231F20"/>
        </w:rPr>
        <w:t>sredstva,</w:t>
      </w:r>
      <w:r>
        <w:rPr>
          <w:color w:val="231F20"/>
          <w:spacing w:val="21"/>
        </w:rPr>
        <w:t> </w:t>
      </w:r>
      <w:r>
        <w:rPr>
          <w:color w:val="231F20"/>
        </w:rPr>
        <w:t>odnosno</w:t>
      </w:r>
      <w:r>
        <w:rPr>
          <w:color w:val="231F20"/>
          <w:spacing w:val="21"/>
        </w:rPr>
        <w:t> </w:t>
      </w:r>
      <w:r>
        <w:rPr>
          <w:color w:val="231F20"/>
        </w:rPr>
        <w:t>nekad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čak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jer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vozači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3"/>
        <w:ind w:right="110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„pod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mladosti”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bivaju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dejstvom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alkoholnih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narkotičkih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sredstava,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kulminira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katastrofalnim</w:t>
      </w:r>
      <w:r>
        <w:rPr>
          <w:color w:val="231F20"/>
          <w:spacing w:val="23"/>
        </w:rPr>
        <w:t> </w:t>
      </w:r>
      <w:r>
        <w:rPr>
          <w:color w:val="231F20"/>
        </w:rPr>
        <w:t>posljedicama.</w:t>
      </w:r>
      <w:r>
        <w:rPr>
          <w:color w:val="231F20"/>
          <w:spacing w:val="23"/>
        </w:rPr>
        <w:t> </w:t>
      </w:r>
      <w:r>
        <w:rPr>
          <w:color w:val="231F20"/>
        </w:rPr>
        <w:t>Ako</w:t>
      </w:r>
      <w:r>
        <w:rPr>
          <w:color w:val="231F20"/>
          <w:spacing w:val="23"/>
        </w:rPr>
        <w:t> </w:t>
      </w:r>
      <w:r>
        <w:rPr>
          <w:color w:val="231F20"/>
        </w:rPr>
        <w:t>bismo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mjesto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početnika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</w:rPr>
        <w:t>objasnili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odgovorom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54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oni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nalaze,</w:t>
      </w:r>
      <w:r>
        <w:rPr>
          <w:color w:val="231F20"/>
          <w:spacing w:val="52"/>
        </w:rPr>
        <w:t> </w:t>
      </w:r>
      <w:r>
        <w:rPr>
          <w:color w:val="231F20"/>
        </w:rPr>
        <w:t>to</w:t>
      </w:r>
      <w:r>
        <w:rPr>
          <w:color w:val="231F20"/>
          <w:spacing w:val="53"/>
        </w:rPr>
        <w:t> </w:t>
      </w:r>
      <w:r>
        <w:rPr>
          <w:color w:val="231F20"/>
        </w:rPr>
        <w:t>bi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moglo</w:t>
      </w:r>
      <w:r>
        <w:rPr>
          <w:color w:val="231F20"/>
          <w:spacing w:val="53"/>
        </w:rPr>
        <w:t> </w:t>
      </w:r>
      <w:r>
        <w:rPr>
          <w:color w:val="231F20"/>
        </w:rPr>
        <w:t>biti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sljedećeg: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brzoj</w:t>
      </w:r>
      <w:r>
        <w:rPr>
          <w:color w:val="231F20"/>
          <w:spacing w:val="55"/>
        </w:rPr>
        <w:t> </w:t>
      </w:r>
      <w:r>
        <w:rPr>
          <w:color w:val="231F20"/>
        </w:rPr>
        <w:t>kolovoznoj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traci,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pogrešnoj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kolovoznoj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traci,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prolazu</w:t>
      </w:r>
      <w:r>
        <w:rPr>
          <w:color w:val="231F20"/>
          <w:spacing w:val="54"/>
        </w:rPr>
        <w:t> </w:t>
      </w:r>
      <w:r>
        <w:rPr>
          <w:color w:val="231F20"/>
        </w:rPr>
        <w:t>kroz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crveno</w:t>
      </w:r>
      <w:r>
        <w:rPr>
          <w:color w:val="231F20"/>
          <w:spacing w:val="57"/>
        </w:rPr>
        <w:t> </w:t>
      </w:r>
      <w:r>
        <w:rPr>
          <w:color w:val="231F20"/>
        </w:rPr>
        <w:t>svjetlo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semaforu,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evidenciji</w:t>
      </w:r>
      <w:r>
        <w:rPr>
          <w:color w:val="231F20"/>
          <w:spacing w:val="29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prekšajima,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Crnoj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hronici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sl.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83"/>
        </w:rPr>
        <w:t> </w:t>
      </w:r>
      <w:r>
        <w:rPr>
          <w:color w:val="231F20"/>
        </w:rPr>
        <w:t>postoji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9"/>
        </w:rPr>
        <w:t> </w:t>
      </w:r>
      <w:r>
        <w:rPr>
          <w:color w:val="231F20"/>
        </w:rPr>
        <w:t>broj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potpunosti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primjereno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dostojanstveno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2"/>
        </w:rPr>
        <w:t> </w:t>
      </w:r>
      <w:r>
        <w:rPr>
          <w:color w:val="231F20"/>
        </w:rPr>
        <w:t>manjina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nemarnih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nesavjesnih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donosi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ogromne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oni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predmet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posmatranja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ovom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radu,</w:t>
      </w:r>
      <w:r>
        <w:rPr>
          <w:color w:val="231F20"/>
          <w:spacing w:val="21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</w:rPr>
        <w:t>toliko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18"/>
        </w:rPr>
        <w:t> </w:t>
      </w:r>
      <w:r>
        <w:rPr>
          <w:color w:val="231F20"/>
        </w:rPr>
        <w:t>svoje</w:t>
      </w:r>
      <w:r>
        <w:rPr>
          <w:color w:val="231F20"/>
          <w:spacing w:val="20"/>
        </w:rPr>
        <w:t> </w:t>
      </w:r>
      <w:r>
        <w:rPr>
          <w:color w:val="231F20"/>
        </w:rPr>
        <w:t>brojnosti</w:t>
      </w:r>
      <w:r>
        <w:rPr>
          <w:color w:val="231F20"/>
          <w:spacing w:val="22"/>
        </w:rPr>
        <w:t> </w:t>
      </w:r>
      <w:r>
        <w:rPr>
          <w:color w:val="231F20"/>
        </w:rPr>
        <w:t>koliko</w:t>
      </w:r>
      <w:r>
        <w:rPr>
          <w:color w:val="231F20"/>
          <w:spacing w:val="18"/>
        </w:rPr>
        <w:t> </w:t>
      </w:r>
      <w:r>
        <w:rPr>
          <w:color w:val="231F20"/>
        </w:rPr>
        <w:t>zbog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svog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negativnog</w:t>
      </w:r>
      <w:r>
        <w:rPr>
          <w:color w:val="231F20"/>
          <w:spacing w:val="45"/>
        </w:rPr>
        <w:t> </w:t>
      </w:r>
      <w:r>
        <w:rPr>
          <w:color w:val="231F20"/>
        </w:rPr>
        <w:t>uticaja.</w:t>
      </w:r>
      <w:r>
        <w:rPr>
          <w:color w:val="231F20"/>
          <w:spacing w:val="49"/>
        </w:rPr>
        <w:t> </w:t>
      </w:r>
      <w:r>
        <w:rPr>
          <w:color w:val="231F20"/>
        </w:rPr>
        <w:t>Brzina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46"/>
        </w:rPr>
        <w:t> </w:t>
      </w:r>
      <w:r>
        <w:rPr>
          <w:color w:val="231F20"/>
        </w:rPr>
        <w:t>vozila</w:t>
      </w:r>
      <w:r>
        <w:rPr>
          <w:color w:val="231F20"/>
          <w:spacing w:val="46"/>
        </w:rPr>
        <w:t> </w:t>
      </w:r>
      <w:r>
        <w:rPr>
          <w:color w:val="231F20"/>
        </w:rPr>
        <w:t>povezana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svim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posljedicama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nezgoda.</w:t>
      </w:r>
      <w:r>
        <w:rPr/>
      </w:r>
    </w:p>
    <w:p>
      <w:pPr>
        <w:pStyle w:val="BodyText"/>
        <w:spacing w:line="357" w:lineRule="auto" w:before="117"/>
        <w:ind w:left="118" w:right="112" w:firstLine="67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svim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statistikama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vezanim</w:t>
      </w:r>
      <w:r>
        <w:rPr>
          <w:color w:val="231F20"/>
          <w:spacing w:val="48"/>
        </w:rPr>
        <w:t> </w:t>
      </w:r>
      <w:r>
        <w:rPr>
          <w:color w:val="231F20"/>
        </w:rPr>
        <w:t>za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nezgode,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48"/>
        </w:rPr>
        <w:t> </w:t>
      </w:r>
      <w:r>
        <w:rPr>
          <w:color w:val="231F20"/>
        </w:rPr>
        <w:t>prevelik</w:t>
      </w:r>
      <w:r>
        <w:rPr>
          <w:color w:val="231F20"/>
          <w:spacing w:val="87"/>
        </w:rPr>
        <w:t> </w:t>
      </w:r>
      <w:r>
        <w:rPr>
          <w:color w:val="231F20"/>
        </w:rPr>
        <w:t>udio,</w:t>
      </w:r>
      <w:r>
        <w:rPr>
          <w:color w:val="231F20"/>
          <w:spacing w:val="44"/>
        </w:rPr>
        <w:t> </w:t>
      </w:r>
      <w:r>
        <w:rPr>
          <w:color w:val="231F20"/>
        </w:rPr>
        <w:t>s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vjerovatnoćom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dešavanje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nezgode</w:t>
      </w:r>
      <w:r>
        <w:rPr>
          <w:color w:val="231F20"/>
          <w:spacing w:val="43"/>
        </w:rPr>
        <w:t> </w:t>
      </w:r>
      <w:r>
        <w:rPr>
          <w:color w:val="231F20"/>
        </w:rPr>
        <w:t>2</w:t>
      </w:r>
      <w:r>
        <w:rPr>
          <w:color w:val="231F20"/>
          <w:spacing w:val="45"/>
        </w:rPr>
        <w:t> </w:t>
      </w:r>
      <w:r>
        <w:rPr>
          <w:color w:val="231F20"/>
        </w:rPr>
        <w:t>do</w:t>
      </w:r>
      <w:r>
        <w:rPr>
          <w:color w:val="231F20"/>
          <w:spacing w:val="47"/>
        </w:rPr>
        <w:t> </w:t>
      </w:r>
      <w:r>
        <w:rPr>
          <w:color w:val="231F20"/>
        </w:rPr>
        <w:t>3</w:t>
      </w:r>
      <w:r>
        <w:rPr>
          <w:color w:val="231F20"/>
          <w:spacing w:val="45"/>
        </w:rPr>
        <w:t> </w:t>
      </w:r>
      <w:r>
        <w:rPr>
          <w:color w:val="231F20"/>
        </w:rPr>
        <w:t>puta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većom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od</w:t>
      </w:r>
      <w:r>
        <w:rPr>
          <w:color w:val="231F20"/>
          <w:spacing w:val="44"/>
        </w:rPr>
        <w:t> </w:t>
      </w:r>
      <w:r>
        <w:rPr>
          <w:color w:val="231F20"/>
        </w:rPr>
        <w:t>iskusnih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  <w:color w:val="231F20"/>
          <w:spacing w:val="-1"/>
          <w:position w:val="9"/>
          <w:sz w:val="16"/>
        </w:rPr>
        <w:t>1</w:t>
      </w:r>
      <w:r>
        <w:rPr>
          <w:rFonts w:ascii="Times New Roman" w:hAnsi="Times New Roman"/>
          <w:color w:val="231F20"/>
          <w:spacing w:val="6"/>
          <w:position w:val="9"/>
          <w:sz w:val="16"/>
        </w:rPr>
        <w:t> </w:t>
      </w:r>
      <w:r>
        <w:rPr>
          <w:color w:val="231F20"/>
        </w:rPr>
        <w:t>Oni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rizik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samima</w:t>
      </w:r>
      <w:r>
        <w:rPr>
          <w:color w:val="231F20"/>
          <w:spacing w:val="4"/>
        </w:rPr>
        <w:t> </w:t>
      </w:r>
      <w:r>
        <w:rPr>
          <w:color w:val="231F20"/>
        </w:rPr>
        <w:t>sebi,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putnicima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ostalim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učesnicima</w:t>
      </w:r>
      <w:r>
        <w:rPr>
          <w:color w:val="231F20"/>
          <w:spacing w:val="-1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6"/>
        </w:rPr>
        <w:t> </w:t>
      </w:r>
      <w:r>
        <w:rPr>
          <w:color w:val="231F20"/>
        </w:rPr>
        <w:t>ostali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vozači.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Pri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svakoj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nezgodi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kojoj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pogine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vozač,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prosječno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pogine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1,3</w:t>
      </w:r>
      <w:r>
        <w:rPr>
          <w:color w:val="231F20"/>
          <w:spacing w:val="83"/>
        </w:rPr>
        <w:t> </w:t>
      </w:r>
      <w:r>
        <w:rPr>
          <w:color w:val="231F20"/>
        </w:rPr>
        <w:t>osoba</w:t>
      </w:r>
      <w:r>
        <w:rPr>
          <w:color w:val="231F20"/>
          <w:spacing w:val="23"/>
        </w:rPr>
        <w:t> </w:t>
      </w:r>
      <w:r>
        <w:rPr>
          <w:color w:val="231F20"/>
        </w:rPr>
        <w:t>(putnici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ostali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učesnici).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22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</w:rPr>
        <w:t>uzrokuju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iskusniji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vozači,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color w:val="231F20"/>
          <w:spacing w:val="-1"/>
        </w:rPr>
        <w:t>zgode</w:t>
      </w:r>
      <w:r>
        <w:rPr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uzrokuju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noću,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vozilo,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najčešći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uzroci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gubljenje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neprilagođena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odnosno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brzina.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konzumacija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alkohola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količinama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vozače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nego</w:t>
      </w:r>
      <w:r>
        <w:rPr>
          <w:color w:val="231F2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rFonts w:ascii="Times New Roman" w:hAnsi="Times New Roman"/>
          <w:color w:val="231F20"/>
        </w:rPr>
        <w:t>kusnije </w:t>
      </w:r>
      <w:r>
        <w:rPr>
          <w:rFonts w:ascii="Times New Roman" w:hAnsi="Times New Roman"/>
          <w:color w:val="231F20"/>
          <w:spacing w:val="-1"/>
        </w:rPr>
        <w:t>vozače.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dešavanja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mladih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nezrelo</w:t>
      </w:r>
      <w:r>
        <w:rPr>
          <w:rFonts w:ascii="Times New Roman" w:hAnsi="Times New Roman"/>
          <w:color w:val="231F20"/>
          <w:spacing w:val="-1"/>
        </w:rPr>
        <w:t>sti,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nedostatka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iskustva, vožnje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alkohola,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droge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umora,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</w:rPr>
        <w:t> života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skladu</w:t>
      </w:r>
      <w:r>
        <w:rPr>
          <w:color w:val="231F20"/>
          <w:spacing w:val="30"/>
        </w:rPr>
        <w:t> </w:t>
      </w:r>
      <w:r>
        <w:rPr>
          <w:color w:val="231F20"/>
        </w:rPr>
        <w:t>sa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polu.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Posebno,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muške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populacije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precjenjuju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sposobnosti. </w:t>
      </w:r>
      <w:r>
        <w:rPr>
          <w:rFonts w:ascii="Times New Roman" w:hAnsi="Times New Roman"/>
          <w:color w:val="231F20"/>
          <w:spacing w:val="-1"/>
        </w:rPr>
        <w:t>Biološka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se</w:t>
      </w:r>
      <w:r>
        <w:rPr>
          <w:color w:val="231F20"/>
        </w:rPr>
        <w:t> u</w:t>
      </w:r>
      <w:r>
        <w:rPr>
          <w:color w:val="231F20"/>
          <w:spacing w:val="59"/>
        </w:rPr>
        <w:t> </w:t>
      </w:r>
      <w:r>
        <w:rPr>
          <w:color w:val="231F20"/>
        </w:rPr>
        <w:t>dobi od </w:t>
      </w:r>
      <w:r>
        <w:rPr>
          <w:rFonts w:ascii="Times New Roman" w:hAnsi="Times New Roman"/>
          <w:color w:val="231F20"/>
        </w:rPr>
        <w:t>18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ljudskog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mozga,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zaslužni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impulsa,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before="7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6"/>
        </w:rPr>
        <w:t>1</w:t>
        <w:tab/>
      </w:r>
      <w:r>
        <w:rPr>
          <w:rFonts w:ascii="Times New Roman" w:hAnsi="Times New Roman"/>
          <w:color w:val="231F20"/>
          <w:spacing w:val="-1"/>
          <w:sz w:val="20"/>
        </w:rPr>
        <w:t>Leci,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Sigurnost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mladih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vozača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cestovnom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prometu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Sveučilište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Sjever,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Koprivnica,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2019.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uvijek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razvoju,</w:t>
      </w:r>
      <w:r>
        <w:rPr>
          <w:color w:val="231F20"/>
          <w:spacing w:val="43"/>
        </w:rPr>
        <w:t> </w:t>
      </w:r>
      <w:r>
        <w:rPr>
          <w:color w:val="231F20"/>
        </w:rPr>
        <w:t>no</w:t>
      </w:r>
      <w:r>
        <w:rPr>
          <w:color w:val="231F20"/>
          <w:spacing w:val="41"/>
        </w:rPr>
        <w:t> </w:t>
      </w:r>
      <w:r>
        <w:rPr>
          <w:color w:val="231F20"/>
        </w:rPr>
        <w:t>ne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psihološkom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već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socijalnom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smislu,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20"/>
          <w:spacing w:val="-1"/>
        </w:rPr>
        <w:t>uvijek</w:t>
      </w:r>
      <w:r>
        <w:rPr>
          <w:color w:val="231F20"/>
        </w:rPr>
        <w:t> </w:t>
      </w:r>
      <w:r>
        <w:rPr>
          <w:color w:val="231F20"/>
          <w:spacing w:val="-1"/>
        </w:rPr>
        <w:t>sazrijevaju.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4" w:lineRule="auto"/>
        <w:ind w:left="118" w:right="111" w:firstLine="672"/>
        <w:jc w:val="both"/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steklo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zadatku,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vježba.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povećala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uspješ</w:t>
      </w:r>
      <w:r>
        <w:rPr>
          <w:color w:val="231F20"/>
        </w:rPr>
        <w:t>nost,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osposobljavanj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vozače</w:t>
      </w:r>
      <w:r>
        <w:rPr>
          <w:color w:val="231F20"/>
          <w:spacing w:val="-1"/>
        </w:rPr>
        <w:t>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primijeniti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pritom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podrazumijevajući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motivaciju</w:t>
      </w:r>
      <w:r>
        <w:rPr>
          <w:color w:val="231F20"/>
          <w:spacing w:val="89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</w:rPr>
        <w:t>to,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to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5"/>
        </w:rPr>
        <w:t> </w:t>
      </w:r>
      <w:r>
        <w:rPr>
          <w:color w:val="231F20"/>
        </w:rPr>
        <w:t>zato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moraju,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3"/>
        </w:rPr>
        <w:t> </w:t>
      </w:r>
      <w:r>
        <w:rPr>
          <w:color w:val="231F20"/>
        </w:rPr>
        <w:t>npr.</w:t>
      </w:r>
      <w:r>
        <w:rPr>
          <w:color w:val="231F20"/>
          <w:spacing w:val="44"/>
        </w:rPr>
        <w:t> </w:t>
      </w:r>
      <w:r>
        <w:rPr>
          <w:color w:val="231F20"/>
        </w:rPr>
        <w:t>instruktor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mora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naučiti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mladog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zašto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zadatke</w:t>
      </w:r>
      <w:r>
        <w:rPr>
          <w:color w:val="231F20"/>
          <w:spacing w:val="-1"/>
        </w:rPr>
        <w:t> </w:t>
      </w:r>
      <w:r>
        <w:rPr>
          <w:color w:val="231F20"/>
        </w:rPr>
        <w:t>izvodi na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koji ih izvodi.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631" w:val="left" w:leader="none"/>
        </w:tabs>
        <w:spacing w:line="240" w:lineRule="auto" w:before="209" w:after="0"/>
        <w:ind w:left="163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stavo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</w:rPr>
        <w:t> o ponašanju u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right="113" w:firstLine="6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plod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složene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interakcije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vještina, </w:t>
      </w:r>
      <w:r>
        <w:rPr>
          <w:rFonts w:ascii="Times New Roman" w:hAnsi="Times New Roman"/>
          <w:color w:val="231F20"/>
          <w:spacing w:val="-1"/>
        </w:rPr>
        <w:t>iskustava,</w:t>
      </w:r>
      <w:r>
        <w:rPr>
          <w:rFonts w:ascii="Times New Roman" w:hAnsi="Times New Roman"/>
          <w:color w:val="231F20"/>
        </w:rPr>
        <w:t> osobina, </w:t>
      </w:r>
      <w:r>
        <w:rPr>
          <w:rFonts w:ascii="Times New Roman" w:hAnsi="Times New Roman"/>
          <w:color w:val="231F20"/>
          <w:spacing w:val="-1"/>
        </w:rPr>
        <w:t>odgoja,</w:t>
      </w:r>
      <w:r>
        <w:rPr>
          <w:rFonts w:ascii="Times New Roman" w:hAnsi="Times New Roman"/>
          <w:color w:val="231F20"/>
        </w:rPr>
        <w:t> poticaja i uticaja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okruženja,</w:t>
      </w:r>
      <w:r>
        <w:rPr>
          <w:rFonts w:ascii="Times New Roman" w:hAnsi="Times New Roman"/>
          <w:color w:val="231F20"/>
        </w:rPr>
        <w:t> dobi, </w:t>
      </w:r>
      <w:r>
        <w:rPr>
          <w:rFonts w:ascii="Times New Roman" w:hAnsi="Times New Roman"/>
          <w:color w:val="231F20"/>
          <w:spacing w:val="1"/>
        </w:rPr>
        <w:t>pola</w:t>
      </w:r>
      <w:r>
        <w:rPr>
          <w:color w:val="231F20"/>
          <w:spacing w:val="1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</w:rPr>
        <w:t> i niza</w:t>
      </w:r>
      <w:r>
        <w:rPr>
          <w:color w:val="231F20"/>
          <w:spacing w:val="-1"/>
        </w:rPr>
        <w:t> drugih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faktora.</w:t>
      </w:r>
      <w:r>
        <w:rPr>
          <w:color w:val="231F20"/>
        </w:rPr>
        <w:t> Sve</w:t>
      </w:r>
      <w:r>
        <w:rPr>
          <w:color w:val="231F20"/>
          <w:spacing w:val="-1"/>
        </w:rPr>
        <w:t> </w:t>
      </w:r>
      <w:r>
        <w:rPr>
          <w:color w:val="231F20"/>
        </w:rPr>
        <w:t>te promjenjive</w:t>
      </w:r>
      <w:r>
        <w:rPr>
          <w:color w:val="231F20"/>
          <w:spacing w:val="-1"/>
        </w:rPr>
        <w:t> determ</w:t>
      </w:r>
      <w:r>
        <w:rPr>
          <w:rFonts w:ascii="Times New Roman" w:hAnsi="Times New Roman"/>
          <w:color w:val="231F20"/>
          <w:spacing w:val="-1"/>
        </w:rPr>
        <w:t>inišu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vozača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6" w:lineRule="auto"/>
        <w:ind w:left="118" w:right="115" w:firstLine="67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muškaraca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žena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nezgoda,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uzme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njihova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kilometraža.</w:t>
      </w:r>
      <w:r>
        <w:rPr>
          <w:color w:val="231F20"/>
          <w:position w:val="9"/>
          <w:sz w:val="16"/>
        </w:rPr>
        <w:t>2</w:t>
      </w:r>
      <w:r>
        <w:rPr>
          <w:color w:val="231F20"/>
          <w:spacing w:val="26"/>
          <w:position w:val="9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Žene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pridržavaju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propisa,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defanzivno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posvećenom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opreznošću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kritičnošću,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finoću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ruku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nogu,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sporije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obučavaju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stiču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vožnji.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Muškarci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učestvuju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nezgodama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težim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posledjicama,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ofanzivno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voze,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dodaju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2"/>
        </w:rPr>
        <w:t>gas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koče,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oze</w:t>
      </w:r>
      <w:r>
        <w:rPr>
          <w:color w:val="231F20"/>
          <w:spacing w:val="3"/>
        </w:rPr>
        <w:t> </w:t>
      </w:r>
      <w:r>
        <w:rPr>
          <w:color w:val="231F20"/>
        </w:rPr>
        <w:t>blizu</w:t>
      </w:r>
      <w:r>
        <w:rPr>
          <w:color w:val="231F20"/>
          <w:spacing w:val="4"/>
        </w:rPr>
        <w:t> </w:t>
      </w:r>
      <w:r>
        <w:rPr>
          <w:color w:val="231F20"/>
        </w:rPr>
        <w:t>srednje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linije,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bolji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instrumentalnih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pokazivača.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uopšte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vozači,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upravljaju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upravljaju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manjoj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muškarci: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teškim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eksponirane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riziku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provode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toliko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noću i tokom </w:t>
      </w:r>
      <w:r>
        <w:rPr>
          <w:rFonts w:ascii="Times New Roman" w:hAnsi="Times New Roman"/>
          <w:color w:val="231F20"/>
          <w:spacing w:val="-1"/>
        </w:rPr>
        <w:t>zime.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2"/>
        <w:ind w:left="118" w:right="112" w:firstLine="6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istraživanjem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te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dobijenim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prezentovanim</w:t>
      </w:r>
      <w:r>
        <w:rPr>
          <w:color w:val="231F20"/>
          <w:spacing w:val="29"/>
        </w:rPr>
        <w:t> </w:t>
      </w:r>
      <w:r>
        <w:rPr>
          <w:color w:val="231F20"/>
        </w:rPr>
        <w:t>rezultatima,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željela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sagledav</w:t>
      </w:r>
      <w:r>
        <w:rPr>
          <w:rFonts w:ascii="Times New Roman" w:hAnsi="Times New Roman" w:cs="Times New Roman" w:eastAsia="Times New Roman"/>
          <w:color w:val="231F20"/>
          <w:spacing w:val="-1"/>
        </w:rPr>
        <w:t>anju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segmenta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odvijanja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putevma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koliko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ono</w:t>
      </w:r>
      <w:r>
        <w:rPr>
          <w:color w:val="231F20"/>
          <w:spacing w:val="9"/>
        </w:rPr>
        <w:t> </w:t>
      </w:r>
      <w:r>
        <w:rPr>
          <w:color w:val="231F20"/>
        </w:rPr>
        <w:t>bezbjedno.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dati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odgovore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bezbjedni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bezbjedono</w:t>
      </w:r>
      <w:r>
        <w:rPr>
          <w:color w:val="231F20"/>
        </w:rPr>
        <w:t>sne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usvojene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međusobna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tolerancija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presudno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 odvijanje</w:t>
      </w:r>
      <w:r>
        <w:rPr>
          <w:rFonts w:ascii="Times New Roman" w:hAnsi="Times New Roman" w:cs="Times New Roman" w:eastAsia="Times New Roman"/>
          <w:color w:val="231F20"/>
          <w:spacing w:val="-1"/>
        </w:rPr>
        <w:t> saobraćaja.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8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7"/>
          <w:sz w:val="13"/>
        </w:rPr>
        <w:t>2</w:t>
        <w:tab/>
      </w:r>
      <w:r>
        <w:rPr>
          <w:rFonts w:ascii="Times New Roman" w:hAnsi="Times New Roman"/>
          <w:i/>
          <w:color w:val="231F20"/>
          <w:sz w:val="20"/>
        </w:rPr>
        <w:t>Priručnik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kviz</w:t>
      </w:r>
      <w:r>
        <w:rPr>
          <w:rFonts w:ascii="Times New Roman" w:hAnsi="Times New Roman"/>
          <w:i/>
          <w:color w:val="231F20"/>
          <w:spacing w:val="3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znanja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iz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oblasti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sigurnosti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saobraćaju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Ministarstvo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tgovine,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turizma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sz w:val="20"/>
        </w:rPr>
      </w:r>
    </w:p>
    <w:p>
      <w:pPr>
        <w:spacing w:before="0"/>
        <w:ind w:left="54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Tuzlanskog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kantona,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2019.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59" w:lineRule="auto" w:before="69"/>
        <w:ind w:right="114" w:firstLine="68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Sadržaj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anketnog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upitnik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proizlazi</w:t>
      </w:r>
      <w:r>
        <w:rPr>
          <w:color w:val="231F20"/>
          <w:spacing w:val="37"/>
        </w:rPr>
        <w:t> </w:t>
      </w:r>
      <w:r>
        <w:rPr>
          <w:color w:val="231F20"/>
        </w:rPr>
        <w:t>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cilja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ovog</w:t>
      </w:r>
      <w:r>
        <w:rPr>
          <w:color w:val="231F20"/>
          <w:spacing w:val="35"/>
        </w:rPr>
        <w:t> </w:t>
      </w:r>
      <w:r>
        <w:rPr>
          <w:color w:val="231F20"/>
        </w:rPr>
        <w:t>rad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bazira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uticajnim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faktorima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propisa,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prepoznavanje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rizika,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samoprocjena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odnos</w:t>
      </w:r>
      <w:r>
        <w:rPr>
          <w:color w:val="231F20"/>
          <w:spacing w:val="7"/>
        </w:rPr>
        <w:t> </w:t>
      </w:r>
      <w:r>
        <w:rPr>
          <w:color w:val="231F20"/>
        </w:rPr>
        <w:t>prema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vozačima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učesnicima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uticajnih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korištene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analize,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sinteze,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deskriptivna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5"/>
        <w:ind w:right="111" w:firstLine="666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Upitnik/anketa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sugerisala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svakome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ponaosob,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anketu</w:t>
      </w:r>
      <w:r>
        <w:rPr>
          <w:color w:val="231F20"/>
          <w:spacing w:val="5"/>
        </w:rPr>
        <w:t> </w:t>
      </w:r>
      <w:r>
        <w:rPr>
          <w:color w:val="231F20"/>
        </w:rPr>
        <w:t>ispuni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iskreno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sebi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samom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napiše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učestalost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postupaka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</w:rPr>
        <w:t>odnosno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radnju</w:t>
      </w:r>
      <w:r>
        <w:rPr>
          <w:color w:val="231F20"/>
          <w:spacing w:val="53"/>
        </w:rPr>
        <w:t> </w:t>
      </w:r>
      <w:r>
        <w:rPr>
          <w:color w:val="231F20"/>
        </w:rPr>
        <w:t>ili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</w:t>
      </w:r>
      <w:r>
        <w:rPr>
          <w:rFonts w:ascii="Times New Roman" w:hAnsi="Times New Roman" w:cs="Times New Roman" w:eastAsia="Times New Roman"/>
          <w:color w:val="231F20"/>
        </w:rPr>
        <w:t> način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često,</w:t>
      </w:r>
      <w:r>
        <w:rPr>
          <w:rFonts w:ascii="Times New Roman" w:hAnsi="Times New Roman" w:cs="Times New Roman" w:eastAsia="Times New Roman"/>
          <w:color w:val="231F20"/>
        </w:rPr>
        <w:t> ponekad ili </w:t>
      </w:r>
      <w:r>
        <w:rPr>
          <w:rFonts w:ascii="Times New Roman" w:hAnsi="Times New Roman" w:cs="Times New Roman" w:eastAsia="Times New Roman"/>
          <w:color w:val="231F20"/>
          <w:spacing w:val="-1"/>
        </w:rPr>
        <w:t>nikada.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12"/>
        <w:ind w:left="120" w:right="112"/>
        <w:jc w:val="both"/>
      </w:pP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anketi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41"/>
        </w:rPr>
        <w:t> </w:t>
      </w:r>
      <w:r>
        <w:rPr>
          <w:color w:val="231F20"/>
        </w:rPr>
        <w:t>odgovoriti</w:t>
      </w:r>
      <w:r>
        <w:rPr>
          <w:color w:val="231F20"/>
          <w:spacing w:val="41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pitanja/tvrdnji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vezanih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sljedeća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postupke.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anketi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87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6"/>
        </w:rPr>
        <w:t> </w:t>
      </w:r>
      <w:r>
        <w:rPr>
          <w:color w:val="231F20"/>
        </w:rPr>
        <w:t>53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muškog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34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ženskog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tabeli.</w:t>
      </w:r>
      <w:r>
        <w:rPr>
          <w:color w:val="231F20"/>
        </w:rPr>
        <w:t> </w:t>
      </w:r>
      <w:r>
        <w:rPr>
          <w:color w:val="231F20"/>
          <w:spacing w:val="-1"/>
        </w:rPr>
        <w:t>(Tabela</w:t>
      </w:r>
      <w:r>
        <w:rPr>
          <w:color w:val="231F20"/>
        </w:rPr>
        <w:t> 1).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30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Tabela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1. </w:t>
      </w:r>
      <w:r>
        <w:rPr>
          <w:rFonts w:ascii="Times New Roman" w:hAnsi="Times New Roman"/>
          <w:i/>
          <w:color w:val="231F20"/>
          <w:spacing w:val="-1"/>
          <w:sz w:val="22"/>
        </w:rPr>
        <w:t>Analiza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odgovora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učesnika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ankete.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1"/>
          <w:szCs w:val="11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753"/>
        <w:gridCol w:w="963"/>
        <w:gridCol w:w="965"/>
        <w:gridCol w:w="965"/>
        <w:gridCol w:w="965"/>
        <w:gridCol w:w="965"/>
        <w:gridCol w:w="944"/>
      </w:tblGrid>
      <w:tr>
        <w:trPr>
          <w:trHeight w:val="221" w:hRule="exact"/>
        </w:trPr>
        <w:tc>
          <w:tcPr>
            <w:tcW w:w="566" w:type="dxa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86" w:right="119" w:hanging="68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Red.</w:t>
            </w:r>
            <w:r>
              <w:rPr>
                <w:rFonts w:ascii="Arial Narrow"/>
                <w:i/>
                <w:color w:val="231F20"/>
                <w:spacing w:val="20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2"/>
                <w:sz w:val="18"/>
              </w:rPr>
              <w:t>br.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5"/>
              <w:ind w:right="5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Pitanje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766" w:type="dxa"/>
            <w:gridSpan w:val="6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Odgovor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21" w:hRule="exact"/>
        </w:trPr>
        <w:tc>
          <w:tcPr>
            <w:tcW w:w="566" w:type="dxa"/>
            <w:vMerge/>
            <w:tcBorders>
              <w:left w:val="single" w:sz="7" w:space="0" w:color="231F20"/>
              <w:right w:val="single" w:sz="7" w:space="0" w:color="231F20"/>
            </w:tcBorders>
          </w:tcPr>
          <w:p>
            <w:pPr/>
          </w:p>
        </w:tc>
        <w:tc>
          <w:tcPr>
            <w:tcW w:w="2753" w:type="dxa"/>
            <w:vMerge/>
            <w:tcBorders>
              <w:left w:val="single" w:sz="7" w:space="0" w:color="231F20"/>
              <w:right w:val="single" w:sz="7" w:space="0" w:color="231F20"/>
            </w:tcBorders>
          </w:tcPr>
          <w:p>
            <w:pPr/>
          </w:p>
        </w:tc>
        <w:tc>
          <w:tcPr>
            <w:tcW w:w="1928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Često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1930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Ponekad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908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Nikada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30" w:hRule="exact"/>
        </w:trPr>
        <w:tc>
          <w:tcPr>
            <w:tcW w:w="566" w:type="dxa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/>
          </w:p>
        </w:tc>
        <w:tc>
          <w:tcPr>
            <w:tcW w:w="2753" w:type="dxa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/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164" w:right="167" w:firstLine="17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/>
                <w:i/>
                <w:color w:val="231F20"/>
                <w:spacing w:val="22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odgovora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17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Procenat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164" w:right="169" w:firstLine="17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/>
                <w:i/>
                <w:color w:val="231F20"/>
                <w:spacing w:val="22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odgovora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1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Procenat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166" w:right="167" w:firstLine="17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/>
                <w:i/>
                <w:color w:val="231F20"/>
                <w:spacing w:val="22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odgovora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Procenat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8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Vozim brzinom do</w:t>
            </w:r>
            <w:r>
              <w:rPr>
                <w:rFonts w:ascii="Arial Narrow" w:hAnsi="Arial Narrow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20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km/h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većom</w:t>
            </w:r>
            <w:r>
              <w:rPr>
                <w:rFonts w:ascii="Arial Narrow" w:hAnsi="Arial Narrow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od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zakonski</w:t>
            </w:r>
            <w:r>
              <w:rPr>
                <w:rFonts w:ascii="Arial Narrow"/>
                <w:i/>
                <w:color w:val="231F20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dozvoljene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19,54%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37,93%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42,53%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Vozim brzinom preko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20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km/h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većom</w:t>
            </w:r>
            <w:r>
              <w:rPr>
                <w:rFonts w:ascii="Arial Narrow" w:hAnsi="Arial Narrow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od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zakonski</w:t>
            </w:r>
            <w:r>
              <w:rPr>
                <w:rFonts w:ascii="Arial Narrow"/>
                <w:i/>
                <w:color w:val="231F20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dozvoljene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27,59%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43,68%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28,74%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30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gradu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vozim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brzinom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većom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od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zakonski</w:t>
            </w:r>
            <w:r>
              <w:rPr>
                <w:rFonts w:ascii="Arial Narrow"/>
                <w:i/>
                <w:color w:val="231F20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dozvoljene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34,48%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40,23%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25,29%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30" w:right="269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Brzinu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vožnje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prilagođavam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uslovima</w:t>
            </w:r>
            <w:r>
              <w:rPr>
                <w:rFonts w:ascii="Arial Narrow" w:hAnsi="Arial Narrow"/>
                <w:i/>
                <w:color w:val="231F20"/>
                <w:spacing w:val="39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vožnje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86,21%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2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50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9,20%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4,60%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23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Poštujem</w:t>
            </w:r>
            <w:r>
              <w:rPr>
                <w:rFonts w:ascii="Arial Narrow" w:hAnsi="Arial Narrow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saobraćajne propise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89,66%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right="32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50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6,90%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3,45%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Vozim nakon konzumacije alkoholnih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pića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72,41%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13,79%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13,79%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21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Koristim sigurnosni</w:t>
            </w:r>
            <w:r>
              <w:rPr>
                <w:rFonts w:ascii="Arial Narrow"/>
                <w:i/>
                <w:color w:val="231F20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pojas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78,16%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14,94%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4" w:lineRule="exact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6,90%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30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8.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Za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vrijeme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vožnje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koristim mobilni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telefon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45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51,72%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34,48%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13,79%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9.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Za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vrijeme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vožnje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pišem</w:t>
            </w:r>
            <w:r>
              <w:rPr>
                <w:rFonts w:ascii="Arial Narrow" w:hAnsi="Arial Narrow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i čitam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poruke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z w:val="18"/>
              </w:rPr>
              <w:t>na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mobilnom telefonu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57,47%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29,89%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12,64%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10.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30" w:right="451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Vozim preko </w:t>
            </w:r>
            <w:r>
              <w:rPr>
                <w:rFonts w:ascii="Arial Narrow"/>
                <w:i/>
                <w:color w:val="231F20"/>
                <w:sz w:val="18"/>
              </w:rPr>
              <w:t>pune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linije,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ako nema</w:t>
            </w:r>
            <w:r>
              <w:rPr>
                <w:rFonts w:ascii="Arial Narrow"/>
                <w:i/>
                <w:color w:val="231F20"/>
                <w:spacing w:val="25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vozila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iz 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drugog smjera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64,37%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27,59%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8,05%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3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11.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30" w:right="696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Pravovremeno prepoznajem</w:t>
            </w:r>
            <w:r>
              <w:rPr>
                <w:rFonts w:ascii="Arial Narrow" w:hAnsi="Arial Narrow"/>
                <w:i/>
                <w:color w:val="231F20"/>
                <w:spacing w:val="39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potencijalno opasne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situacije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i/>
                <w:color w:val="231F20"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saobraćaju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85,06%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2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0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9,20%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5,75%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Tačno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određujem</w:t>
            </w:r>
            <w:r>
              <w:rPr>
                <w:rFonts w:ascii="Arial Narrow" w:hAnsi="Arial Narrow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mjesto zaus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tavljanja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slučaju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forsiranog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kočenja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74,71%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2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10,34%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14,94%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7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13.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05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z w:val="18"/>
              </w:rPr>
              <w:t>Tokom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vožnje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ne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poštujem</w:t>
            </w:r>
            <w:r>
              <w:rPr>
                <w:rFonts w:ascii="Arial Narrow" w:hAnsi="Arial Narrow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propisano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odstojanje </w:t>
            </w:r>
            <w:r>
              <w:rPr>
                <w:rFonts w:ascii="Arial Narrow"/>
                <w:i/>
                <w:color w:val="231F20"/>
                <w:sz w:val="18"/>
              </w:rPr>
              <w:t>od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vozila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1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58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66,67%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24,14%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1"/>
              <w:ind w:left="4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9,20%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29" w:hRule="exact"/>
        </w:trPr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1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14.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75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Uvjeren </w:t>
            </w:r>
            <w:r>
              <w:rPr>
                <w:rFonts w:ascii="Arial Narrow"/>
                <w:i/>
                <w:color w:val="231F20"/>
                <w:sz w:val="18"/>
              </w:rPr>
              <w:t>sam</w:t>
            </w:r>
            <w:r>
              <w:rPr>
                <w:rFonts w:ascii="Arial Narrow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da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i/>
                <w:color w:val="231F20"/>
                <w:sz w:val="18"/>
              </w:rPr>
              <w:t>se mogu</w:t>
            </w:r>
            <w:r>
              <w:rPr>
                <w:rFonts w:ascii="Arial Narrow"/>
                <w:i/>
                <w:color w:val="231F20"/>
                <w:spacing w:val="-1"/>
                <w:sz w:val="18"/>
              </w:rPr>
              <w:t> nositi</w:t>
            </w:r>
            <w:r>
              <w:rPr>
                <w:rFonts w:ascii="Arial Narrow"/>
                <w:i/>
                <w:color w:val="231F20"/>
                <w:sz w:val="18"/>
              </w:rPr>
              <w:t> sa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opasnim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situacijama </w:t>
            </w:r>
            <w:r>
              <w:rPr>
                <w:rFonts w:ascii="Arial Narrow" w:hAnsi="Arial Narrow"/>
                <w:i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i/>
                <w:color w:val="231F20"/>
                <w:spacing w:val="-1"/>
                <w:sz w:val="18"/>
              </w:rPr>
              <w:t> saobraćaju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963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w w:val="95"/>
                <w:sz w:val="18"/>
              </w:rPr>
              <w:t>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41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10,34%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3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41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12,64%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65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right="30"/>
              <w:jc w:val="righ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67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4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>
            <w:pPr>
              <w:pStyle w:val="TableParagraph"/>
              <w:spacing w:line="240" w:lineRule="auto" w:before="104"/>
              <w:ind w:left="3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i/>
                <w:color w:val="231F20"/>
                <w:spacing w:val="-1"/>
                <w:sz w:val="18"/>
              </w:rPr>
              <w:t>77,01%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Arial Narrow" w:hAnsi="Arial Narrow" w:cs="Arial Narrow" w:eastAsia="Arial Narrow"/>
          <w:sz w:val="18"/>
          <w:szCs w:val="18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right="112" w:firstLine="671"/>
        <w:jc w:val="both"/>
      </w:pP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osnovu</w:t>
      </w:r>
      <w:r>
        <w:rPr>
          <w:color w:val="231F20"/>
          <w:spacing w:val="4"/>
        </w:rPr>
        <w:t> </w:t>
      </w:r>
      <w:r>
        <w:rPr>
          <w:color w:val="231F20"/>
        </w:rPr>
        <w:t>provedene</w:t>
      </w:r>
      <w:r>
        <w:rPr>
          <w:color w:val="231F20"/>
          <w:spacing w:val="3"/>
        </w:rPr>
        <w:t> </w:t>
      </w:r>
      <w:r>
        <w:rPr>
          <w:color w:val="231F20"/>
        </w:rPr>
        <w:t>ankete</w:t>
      </w:r>
      <w:r>
        <w:rPr>
          <w:color w:val="231F20"/>
          <w:spacing w:val="4"/>
        </w:rPr>
        <w:t> </w:t>
      </w:r>
      <w:r>
        <w:rPr>
          <w:color w:val="231F20"/>
        </w:rPr>
        <w:t>vidi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ispitanika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ponekad</w:t>
      </w:r>
      <w:r>
        <w:rPr>
          <w:color w:val="231F20"/>
          <w:spacing w:val="6"/>
        </w:rPr>
        <w:t> </w:t>
      </w:r>
      <w:r>
        <w:rPr>
          <w:color w:val="231F20"/>
        </w:rPr>
        <w:t>vozi</w:t>
      </w:r>
      <w:r>
        <w:rPr>
          <w:color w:val="231F20"/>
          <w:spacing w:val="5"/>
        </w:rPr>
        <w:t> </w:t>
      </w:r>
      <w:r>
        <w:rPr>
          <w:color w:val="231F20"/>
        </w:rPr>
        <w:t>brzinom</w:t>
      </w:r>
      <w:r>
        <w:rPr>
          <w:color w:val="231F20"/>
          <w:spacing w:val="27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20</w:t>
      </w:r>
      <w:r>
        <w:rPr>
          <w:color w:val="231F20"/>
          <w:spacing w:val="19"/>
        </w:rPr>
        <w:t> </w:t>
      </w:r>
      <w:r>
        <w:rPr>
          <w:color w:val="231F20"/>
        </w:rPr>
        <w:t>km/h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većom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zakonski</w:t>
      </w:r>
      <w:r>
        <w:rPr>
          <w:color w:val="231F20"/>
          <w:spacing w:val="19"/>
        </w:rPr>
        <w:t> </w:t>
      </w:r>
      <w:r>
        <w:rPr>
          <w:color w:val="231F20"/>
        </w:rPr>
        <w:t>dozvoljene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brzine.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</w:rPr>
        <w:t>brzine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8"/>
        </w:rPr>
        <w:t> </w:t>
      </w:r>
      <w:r>
        <w:rPr>
          <w:color w:val="231F20"/>
        </w:rPr>
        <w:t>20</w:t>
      </w:r>
      <w:r>
        <w:rPr>
          <w:color w:val="231F20"/>
          <w:spacing w:val="21"/>
        </w:rPr>
        <w:t> </w:t>
      </w:r>
      <w:r>
        <w:rPr>
          <w:color w:val="231F20"/>
        </w:rPr>
        <w:t>km/h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zakonski</w:t>
      </w:r>
      <w:r>
        <w:rPr>
          <w:color w:val="231F20"/>
          <w:spacing w:val="33"/>
        </w:rPr>
        <w:t> </w:t>
      </w:r>
      <w:r>
        <w:rPr>
          <w:color w:val="231F20"/>
        </w:rPr>
        <w:t>dozvoljene</w:t>
      </w:r>
      <w:r>
        <w:rPr>
          <w:color w:val="231F20"/>
          <w:spacing w:val="20"/>
        </w:rPr>
        <w:t> </w:t>
      </w:r>
      <w:r>
        <w:rPr>
          <w:color w:val="231F20"/>
        </w:rPr>
        <w:t>brzine,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predviđena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kazna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privremenog</w:t>
      </w:r>
      <w:r>
        <w:rPr>
          <w:color w:val="231F20"/>
          <w:spacing w:val="18"/>
        </w:rPr>
        <w:t> </w:t>
      </w:r>
      <w:r>
        <w:rPr>
          <w:color w:val="231F20"/>
        </w:rPr>
        <w:t>oduzimanja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dozvole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63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mjesec</w:t>
      </w:r>
      <w:r>
        <w:rPr>
          <w:color w:val="231F20"/>
          <w:spacing w:val="6"/>
        </w:rPr>
        <w:t> </w:t>
      </w:r>
      <w:r>
        <w:rPr>
          <w:color w:val="231F20"/>
        </w:rPr>
        <w:t>dana.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Iz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navedenog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vidi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mladih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ponekad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uveliko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grubo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krši </w:t>
      </w:r>
      <w:r>
        <w:rPr>
          <w:color w:val="231F20"/>
        </w:rPr>
        <w:t>dozvoljena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brzine i iznad 20 </w:t>
      </w:r>
      <w:r>
        <w:rPr>
          <w:color w:val="231F20"/>
          <w:spacing w:val="-1"/>
        </w:rPr>
        <w:t>km/h</w:t>
      </w:r>
      <w:r>
        <w:rPr>
          <w:color w:val="231F20"/>
        </w:rPr>
        <w:t> od zakonski </w:t>
      </w:r>
      <w:r>
        <w:rPr>
          <w:color w:val="231F20"/>
          <w:spacing w:val="-1"/>
        </w:rPr>
        <w:t>definisane</w:t>
      </w:r>
      <w:r>
        <w:rPr>
          <w:color w:val="231F20"/>
          <w:spacing w:val="-2"/>
        </w:rPr>
        <w:t> </w:t>
      </w:r>
      <w:r>
        <w:rPr>
          <w:color w:val="231F20"/>
        </w:rPr>
        <w:t>brzine.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color w:val="231F20"/>
        </w:rPr>
        <w:t>,</w:t>
      </w:r>
      <w:r>
        <w:rPr>
          <w:color w:val="231F20"/>
          <w:spacing w:val="24"/>
        </w:rPr>
        <w:t> </w:t>
      </w:r>
      <w:r>
        <w:rPr>
          <w:color w:val="231F20"/>
        </w:rPr>
        <w:t>tj.</w:t>
      </w:r>
      <w:r>
        <w:rPr>
          <w:color w:val="231F20"/>
          <w:spacing w:val="24"/>
        </w:rPr>
        <w:t> </w:t>
      </w:r>
      <w:r>
        <w:rPr>
          <w:color w:val="231F20"/>
        </w:rPr>
        <w:t>njih</w:t>
      </w:r>
      <w:r>
        <w:rPr>
          <w:color w:val="231F20"/>
          <w:spacing w:val="23"/>
        </w:rPr>
        <w:t> </w:t>
      </w:r>
      <w:r>
        <w:rPr>
          <w:color w:val="231F20"/>
        </w:rPr>
        <w:t>71%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ponekad</w:t>
      </w:r>
      <w:r>
        <w:rPr>
          <w:color w:val="231F20"/>
          <w:spacing w:val="23"/>
        </w:rPr>
        <w:t> </w:t>
      </w:r>
      <w:r>
        <w:rPr>
          <w:color w:val="231F20"/>
        </w:rPr>
        <w:t>vozi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gradu</w:t>
      </w:r>
      <w:r>
        <w:rPr>
          <w:color w:val="231F20"/>
          <w:spacing w:val="23"/>
        </w:rPr>
        <w:t> </w:t>
      </w:r>
      <w:r>
        <w:rPr>
          <w:color w:val="231F20"/>
        </w:rPr>
        <w:t>brzinom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većo</w:t>
      </w:r>
      <w:r>
        <w:rPr>
          <w:color w:val="231F20"/>
          <w:spacing w:val="-1"/>
        </w:rPr>
        <w:t>m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color w:val="231F20"/>
        </w:rPr>
        <w:t>zakonski</w:t>
      </w:r>
      <w:r>
        <w:rPr>
          <w:color w:val="231F20"/>
          <w:spacing w:val="31"/>
        </w:rPr>
        <w:t> </w:t>
      </w:r>
      <w:r>
        <w:rPr>
          <w:color w:val="231F20"/>
        </w:rPr>
        <w:t>dozvoljene</w:t>
      </w:r>
      <w:r>
        <w:rPr>
          <w:color w:val="231F20"/>
          <w:spacing w:val="30"/>
        </w:rPr>
        <w:t> </w:t>
      </w:r>
      <w:r>
        <w:rPr>
          <w:color w:val="231F20"/>
        </w:rPr>
        <w:t>brzine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gradu.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30"/>
        </w:rPr>
        <w:t> </w:t>
      </w:r>
      <w:r>
        <w:rPr>
          <w:color w:val="231F20"/>
        </w:rPr>
        <w:t>stav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većine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ograničenju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brzine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gradu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oni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potencijalnu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opasnost</w:t>
      </w:r>
      <w:r>
        <w:rPr>
          <w:color w:val="231F20"/>
          <w:spacing w:val="26"/>
        </w:rPr>
        <w:t> </w:t>
      </w:r>
      <w:r>
        <w:rPr>
          <w:color w:val="231F20"/>
        </w:rPr>
        <w:t>po</w:t>
      </w:r>
      <w:r>
        <w:rPr>
          <w:color w:val="231F20"/>
          <w:spacing w:val="26"/>
        </w:rPr>
        <w:t> </w:t>
      </w:r>
      <w:r>
        <w:rPr>
          <w:color w:val="231F20"/>
        </w:rPr>
        <w:t>druge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uče</w:t>
      </w:r>
      <w:r>
        <w:rPr>
          <w:color w:val="231F20"/>
          <w:spacing w:val="-1"/>
        </w:rPr>
        <w:t>snike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color w:val="231F20"/>
        </w:rPr>
        <w:t>su vozila,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pješaci,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biciklisti.</w:t>
      </w:r>
      <w:r>
        <w:rPr/>
      </w:r>
    </w:p>
    <w:p>
      <w:pPr>
        <w:pStyle w:val="BodyText"/>
        <w:spacing w:line="364" w:lineRule="auto" w:before="117"/>
        <w:ind w:left="120" w:right="110" w:firstLine="681"/>
        <w:jc w:val="both"/>
      </w:pPr>
      <w:r>
        <w:rPr>
          <w:color w:val="231F20"/>
        </w:rPr>
        <w:t>Oko</w:t>
      </w:r>
      <w:r>
        <w:rPr>
          <w:color w:val="231F20"/>
          <w:spacing w:val="1"/>
        </w:rPr>
        <w:t> </w:t>
      </w:r>
      <w:r>
        <w:rPr>
          <w:color w:val="231F20"/>
        </w:rPr>
        <w:t>jedne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četvrtine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ispitanika</w:t>
      </w:r>
      <w:r>
        <w:rPr>
          <w:color w:val="231F20"/>
          <w:spacing w:val="1"/>
        </w:rPr>
        <w:t> </w:t>
      </w:r>
      <w:r>
        <w:rPr>
          <w:color w:val="231F20"/>
        </w:rPr>
        <w:t>nije</w:t>
      </w:r>
      <w:r>
        <w:rPr>
          <w:color w:val="231F20"/>
          <w:spacing w:val="1"/>
        </w:rPr>
        <w:t> </w:t>
      </w:r>
      <w:r>
        <w:rPr>
          <w:color w:val="231F20"/>
        </w:rPr>
        <w:t>svjesno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sigurnosni</w:t>
      </w:r>
      <w:r>
        <w:rPr>
          <w:color w:val="231F20"/>
          <w:spacing w:val="2"/>
        </w:rPr>
        <w:t> </w:t>
      </w:r>
      <w:r>
        <w:rPr>
          <w:color w:val="231F20"/>
        </w:rPr>
        <w:t>pojas</w:t>
      </w:r>
      <w:r>
        <w:rPr>
          <w:color w:val="231F20"/>
          <w:spacing w:val="1"/>
        </w:rPr>
        <w:t> </w:t>
      </w:r>
      <w:r>
        <w:rPr>
          <w:color w:val="231F20"/>
        </w:rPr>
        <w:t>smanjuje</w:t>
      </w:r>
      <w:r>
        <w:rPr>
          <w:color w:val="231F20"/>
          <w:spacing w:val="1"/>
        </w:rPr>
        <w:t> </w:t>
      </w:r>
      <w:r>
        <w:rPr>
          <w:color w:val="231F20"/>
        </w:rPr>
        <w:t>rizik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nezgodama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oko</w:t>
      </w:r>
      <w:r>
        <w:rPr>
          <w:color w:val="231F20"/>
          <w:spacing w:val="4"/>
        </w:rPr>
        <w:t> </w:t>
      </w:r>
      <w:r>
        <w:rPr>
          <w:color w:val="231F20"/>
        </w:rPr>
        <w:t>60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70%,</w:t>
      </w:r>
      <w:r>
        <w:rPr>
          <w:color w:val="231F20"/>
          <w:spacing w:val="4"/>
        </w:rPr>
        <w:t> </w:t>
      </w:r>
      <w:r>
        <w:rPr>
          <w:color w:val="231F20"/>
        </w:rPr>
        <w:t>dok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prevrtanja</w:t>
      </w:r>
      <w:r>
        <w:rPr>
          <w:color w:val="231F20"/>
          <w:spacing w:val="4"/>
        </w:rPr>
        <w:t> </w:t>
      </w:r>
      <w:r>
        <w:rPr>
          <w:color w:val="231F20"/>
        </w:rPr>
        <w:t>vozila</w:t>
      </w:r>
      <w:r>
        <w:rPr>
          <w:color w:val="231F20"/>
          <w:spacing w:val="3"/>
        </w:rPr>
        <w:t> </w:t>
      </w:r>
      <w:r>
        <w:rPr>
          <w:color w:val="231F20"/>
        </w:rPr>
        <w:t>smanjuje</w:t>
      </w:r>
      <w:r>
        <w:rPr>
          <w:color w:val="231F20"/>
          <w:spacing w:val="63"/>
        </w:rPr>
        <w:t> </w:t>
      </w:r>
      <w:r>
        <w:rPr>
          <w:color w:val="231F20"/>
        </w:rPr>
        <w:t>rizik od smrtnog</w:t>
      </w:r>
      <w:r>
        <w:rPr>
          <w:color w:val="231F20"/>
          <w:spacing w:val="-3"/>
        </w:rPr>
        <w:t> </w:t>
      </w:r>
      <w:r>
        <w:rPr>
          <w:color w:val="231F20"/>
        </w:rPr>
        <w:t>stradanja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75%.</w:t>
      </w:r>
      <w:r>
        <w:rPr/>
      </w:r>
    </w:p>
    <w:p>
      <w:pPr>
        <w:pStyle w:val="BodyText"/>
        <w:spacing w:line="360" w:lineRule="auto" w:before="112"/>
        <w:ind w:left="120" w:right="111"/>
        <w:jc w:val="both"/>
      </w:pPr>
      <w:r>
        <w:rPr>
          <w:color w:val="231F20"/>
          <w:spacing w:val="-1"/>
        </w:rPr>
        <w:t>Preko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osamdeset</w:t>
      </w:r>
      <w:r>
        <w:rPr>
          <w:color w:val="231F20"/>
          <w:spacing w:val="57"/>
        </w:rPr>
        <w:t> </w:t>
      </w:r>
      <w:r>
        <w:rPr>
          <w:color w:val="231F20"/>
        </w:rPr>
        <w:t>posto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ponekad</w:t>
      </w:r>
      <w:r>
        <w:rPr>
          <w:color w:val="231F20"/>
          <w:spacing w:val="57"/>
        </w:rPr>
        <w:t> </w:t>
      </w:r>
      <w:r>
        <w:rPr>
          <w:color w:val="231F20"/>
        </w:rPr>
        <w:t>koristi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mobilni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telefon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toku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vožnje.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skreće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pogled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telefon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bi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vidjeo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li</w:t>
      </w:r>
      <w:r>
        <w:rPr>
          <w:color w:val="231F20"/>
          <w:spacing w:val="19"/>
        </w:rPr>
        <w:t> </w:t>
      </w:r>
      <w:r>
        <w:rPr>
          <w:color w:val="231F20"/>
        </w:rPr>
        <w:t>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poruku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traje</w:t>
      </w:r>
      <w:r>
        <w:rPr>
          <w:color w:val="231F20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</w:rPr>
        <w:t> pola</w:t>
      </w:r>
      <w:r>
        <w:rPr>
          <w:color w:val="231F20"/>
          <w:spacing w:val="-1"/>
        </w:rPr>
        <w:t> </w:t>
      </w:r>
      <w:r>
        <w:rPr>
          <w:color w:val="231F20"/>
        </w:rPr>
        <w:t>sekunde,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pređenih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deset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metara</w:t>
      </w:r>
      <w:r>
        <w:rPr>
          <w:color w:val="231F20"/>
          <w:spacing w:val="-2"/>
        </w:rPr>
        <w:t> </w:t>
      </w:r>
      <w:r>
        <w:rPr>
          <w:color w:val="231F20"/>
        </w:rPr>
        <w:t>pri brzini od 60 km/h.</w:t>
      </w:r>
      <w:r>
        <w:rPr/>
      </w:r>
    </w:p>
    <w:p>
      <w:pPr>
        <w:pStyle w:val="BodyText"/>
        <w:spacing w:line="359" w:lineRule="auto" w:before="116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Veliki</w:t>
      </w:r>
      <w:r>
        <w:rPr>
          <w:color w:val="231F20"/>
          <w:spacing w:val="26"/>
        </w:rPr>
        <w:t> </w:t>
      </w:r>
      <w:r>
        <w:rPr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anketiranih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mladih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svjestan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6"/>
        </w:rPr>
        <w:t> </w:t>
      </w:r>
      <w:r>
        <w:rPr>
          <w:color w:val="231F20"/>
        </w:rPr>
        <w:t>brzin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motornog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(isto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</w:rPr>
        <w:t>zaustavnog</w:t>
      </w:r>
      <w:r>
        <w:rPr>
          <w:color w:val="231F20"/>
          <w:spacing w:val="42"/>
        </w:rPr>
        <w:t> </w:t>
      </w:r>
      <w:r>
        <w:rPr>
          <w:color w:val="231F20"/>
        </w:rPr>
        <w:t>puta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reagovanja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kočenja).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svjestan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svojih</w:t>
      </w:r>
      <w:r>
        <w:rPr>
          <w:color w:val="231F20"/>
          <w:spacing w:val="5"/>
        </w:rPr>
        <w:t> </w:t>
      </w:r>
      <w:r>
        <w:rPr>
          <w:color w:val="231F20"/>
        </w:rPr>
        <w:t>sposobnosti,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sposobnosti</w:t>
      </w:r>
      <w:r>
        <w:rPr>
          <w:color w:val="231F20"/>
          <w:spacing w:val="7"/>
        </w:rPr>
        <w:t> </w:t>
      </w:r>
      <w:r>
        <w:rPr>
          <w:color w:val="231F20"/>
        </w:rPr>
        <w:t>vozila,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vremenskih</w:t>
      </w:r>
      <w:r>
        <w:rPr>
          <w:color w:val="231F20"/>
          <w:spacing w:val="4"/>
        </w:rPr>
        <w:t> </w:t>
      </w:r>
      <w:r>
        <w:rPr>
          <w:color w:val="231F20"/>
        </w:rPr>
        <w:t>prilika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putu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uticaja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okoline,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51"/>
        </w:rPr>
        <w:t> </w:t>
      </w:r>
      <w:r>
        <w:rPr>
          <w:color w:val="231F20"/>
        </w:rPr>
        <w:t>opasnosti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pravodobno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reagovati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spriječiti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nastanak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27"/>
        <w:ind w:left="120" w:right="114" w:firstLine="66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67%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poštuje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odstojanje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vozila,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saobraćaju.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početnike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sekunde”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zlatno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pravilo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vožnje,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jer</w:t>
      </w:r>
      <w:r>
        <w:rPr>
          <w:color w:val="231F20"/>
          <w:spacing w:val="43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takvim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odstojanjem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raspolaganju</w:t>
      </w:r>
      <w:r>
        <w:rPr>
          <w:color w:val="231F20"/>
        </w:rPr>
        <w:t> oko 45 metara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zaustave</w:t>
      </w:r>
      <w:r>
        <w:rPr>
          <w:color w:val="231F20"/>
          <w:spacing w:val="-1"/>
        </w:rPr>
        <w:t> </w:t>
      </w:r>
      <w:r>
        <w:rPr>
          <w:color w:val="231F20"/>
        </w:rPr>
        <w:t>svoje</w:t>
      </w:r>
      <w:r>
        <w:rPr>
          <w:color w:val="231F20"/>
          <w:spacing w:val="-1"/>
        </w:rPr>
        <w:t> </w:t>
      </w:r>
      <w:r>
        <w:rPr>
          <w:color w:val="231F20"/>
        </w:rPr>
        <w:t>vozilo i da 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naprave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lančani </w:t>
      </w:r>
      <w:r>
        <w:rPr>
          <w:color w:val="231F20"/>
          <w:spacing w:val="-1"/>
        </w:rPr>
        <w:t>sudar.</w:t>
      </w:r>
      <w:r>
        <w:rPr/>
      </w:r>
    </w:p>
    <w:p>
      <w:pPr>
        <w:pStyle w:val="BodyText"/>
        <w:spacing w:line="360" w:lineRule="auto" w:before="117"/>
        <w:ind w:left="120" w:right="110" w:firstLine="67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Iz</w:t>
      </w:r>
      <w:r>
        <w:rPr>
          <w:color w:val="231F20"/>
          <w:spacing w:val="48"/>
        </w:rPr>
        <w:t> </w:t>
      </w:r>
      <w:r>
        <w:rPr>
          <w:color w:val="231F20"/>
        </w:rPr>
        <w:t>provednog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vidljivo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color w:val="231F20"/>
          <w:spacing w:val="-1"/>
        </w:rPr>
        <w:t>,</w:t>
      </w:r>
      <w:r>
        <w:rPr>
          <w:color w:val="231F20"/>
          <w:spacing w:val="48"/>
        </w:rPr>
        <w:t> </w:t>
      </w:r>
      <w:r>
        <w:rPr>
          <w:color w:val="231F20"/>
        </w:rPr>
        <w:t>odnosno</w:t>
      </w:r>
      <w:r>
        <w:rPr>
          <w:color w:val="231F20"/>
          <w:spacing w:val="48"/>
        </w:rPr>
        <w:t> </w:t>
      </w:r>
      <w:r>
        <w:rPr>
          <w:color w:val="231F20"/>
        </w:rPr>
        <w:t>njih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pedeset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procenata,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poštuje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propise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osnovu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49"/>
        </w:rPr>
        <w:t> </w:t>
      </w:r>
      <w:r>
        <w:rPr>
          <w:color w:val="231F20"/>
        </w:rPr>
        <w:t>postaje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rizična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učesnika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1847" w:val="left" w:leader="none"/>
        </w:tabs>
        <w:spacing w:line="240" w:lineRule="auto" w:before="69" w:after="0"/>
        <w:ind w:left="1846" w:right="0" w:hanging="240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Mjere za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unapređenje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vozača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saobraćaju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363" w:lineRule="auto"/>
        <w:ind w:right="109" w:firstLine="695"/>
        <w:jc w:val="both"/>
      </w:pPr>
      <w:r>
        <w:rPr>
          <w:rFonts w:ascii="Times New Roman" w:hAnsi="Times New Roman"/>
          <w:color w:val="231F20"/>
        </w:rPr>
        <w:t>Statistika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uvjeriti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vozače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bezbjedno,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krše </w:t>
      </w:r>
      <w:r>
        <w:rPr>
          <w:rFonts w:ascii="Times New Roman" w:hAnsi="Times New Roman"/>
          <w:color w:val="231F20"/>
          <w:spacing w:val="-1"/>
        </w:rPr>
        <w:t>saobraćajna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namjerno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izloženost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riziku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nezgode.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Instrumenti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kojima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su: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naprednija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obuka,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77"/>
        </w:rPr>
        <w:t> </w:t>
      </w:r>
      <w:r>
        <w:rPr>
          <w:color w:val="231F20"/>
        </w:rPr>
        <w:t>se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unaprijedila</w:t>
      </w:r>
      <w:r>
        <w:rPr>
          <w:color w:val="231F20"/>
          <w:spacing w:val="49"/>
        </w:rPr>
        <w:t> </w:t>
      </w:r>
      <w:r>
        <w:rPr>
          <w:color w:val="231F20"/>
        </w:rPr>
        <w:t>kval</w:t>
      </w:r>
      <w:r>
        <w:rPr>
          <w:rFonts w:ascii="Times New Roman" w:hAnsi="Times New Roman"/>
          <w:color w:val="231F20"/>
        </w:rPr>
        <w:t>iteta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zaštitne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mjere,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9"/>
        </w:rPr>
        <w:t> </w:t>
      </w:r>
      <w:r>
        <w:rPr>
          <w:color w:val="231F20"/>
        </w:rPr>
        <w:t>bi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smanjila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izloženost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uslovima</w:t>
      </w:r>
      <w:r>
        <w:rPr>
          <w:color w:val="231F20"/>
          <w:spacing w:val="40"/>
        </w:rPr>
        <w:t> </w:t>
      </w:r>
      <w:r>
        <w:rPr>
          <w:color w:val="231F20"/>
        </w:rPr>
        <w:t>visokog</w:t>
      </w:r>
      <w:r>
        <w:rPr>
          <w:color w:val="231F20"/>
          <w:spacing w:val="-3"/>
        </w:rPr>
        <w:t> </w:t>
      </w:r>
      <w:r>
        <w:rPr>
          <w:color w:val="231F20"/>
        </w:rPr>
        <w:t>rizika </w:t>
      </w:r>
      <w:r>
        <w:rPr>
          <w:color w:val="231F20"/>
          <w:spacing w:val="-1"/>
        </w:rPr>
        <w:t>nastanka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nezgode.</w:t>
      </w:r>
      <w:r>
        <w:rPr/>
      </w:r>
    </w:p>
    <w:p>
      <w:pPr>
        <w:pStyle w:val="BodyText"/>
        <w:spacing w:line="353" w:lineRule="auto" w:before="48"/>
        <w:ind w:left="120" w:right="113" w:firstLine="681"/>
        <w:jc w:val="both"/>
      </w:pPr>
      <w:r>
        <w:rPr>
          <w:color w:val="231F20"/>
          <w:spacing w:val="-1"/>
        </w:rPr>
        <w:t>Svakako,</w:t>
      </w:r>
      <w:r>
        <w:rPr>
          <w:color w:val="231F20"/>
          <w:spacing w:val="38"/>
        </w:rPr>
        <w:t> </w:t>
      </w:r>
      <w:r>
        <w:rPr>
          <w:color w:val="231F20"/>
        </w:rPr>
        <w:t>ne</w:t>
      </w:r>
      <w:r>
        <w:rPr>
          <w:color w:val="231F20"/>
          <w:spacing w:val="37"/>
        </w:rPr>
        <w:t> </w:t>
      </w:r>
      <w:r>
        <w:rPr>
          <w:color w:val="231F20"/>
        </w:rPr>
        <w:t>smije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ignorisati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stavovi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prema</w:t>
      </w:r>
      <w:r>
        <w:rPr>
          <w:color w:val="231F20"/>
          <w:spacing w:val="55"/>
        </w:rPr>
        <w:t> </w:t>
      </w:r>
      <w:r>
        <w:rPr>
          <w:color w:val="231F20"/>
        </w:rPr>
        <w:t>bezbjednosti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formiraju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mnogo</w:t>
      </w:r>
      <w:r>
        <w:rPr>
          <w:color w:val="231F20"/>
          <w:spacing w:val="4"/>
        </w:rPr>
        <w:t> </w:t>
      </w:r>
      <w:r>
        <w:rPr>
          <w:color w:val="231F20"/>
        </w:rPr>
        <w:t>prije</w:t>
      </w:r>
      <w:r>
        <w:rPr>
          <w:color w:val="231F20"/>
          <w:spacing w:val="3"/>
        </w:rPr>
        <w:t> </w:t>
      </w:r>
      <w:r>
        <w:rPr>
          <w:color w:val="231F20"/>
        </w:rPr>
        <w:t>dobi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kojoj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legalno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početi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voziti.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tome, </w:t>
      </w:r>
      <w:r>
        <w:rPr>
          <w:color w:val="231F20"/>
          <w:spacing w:val="-1"/>
        </w:rPr>
        <w:t>mjere </w:t>
      </w:r>
      <w:r>
        <w:rPr>
          <w:color w:val="231F20"/>
        </w:rPr>
        <w:t>se</w:t>
      </w:r>
      <w:r>
        <w:rPr>
          <w:color w:val="231F20"/>
          <w:spacing w:val="-1"/>
        </w:rPr>
        <w:t> moraju</w:t>
      </w:r>
      <w:r>
        <w:rPr>
          <w:color w:val="231F20"/>
        </w:rPr>
        <w:t> fokusirati i na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mlađe </w:t>
      </w:r>
      <w:r>
        <w:rPr>
          <w:color w:val="231F20"/>
          <w:spacing w:val="-1"/>
        </w:rPr>
        <w:t>starosne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grupe.</w:t>
      </w:r>
      <w:r>
        <w:rPr/>
      </w:r>
    </w:p>
    <w:p>
      <w:pPr>
        <w:pStyle w:val="BodyText"/>
        <w:spacing w:line="359" w:lineRule="auto" w:before="143"/>
        <w:ind w:left="120" w:right="109" w:firstLine="681"/>
        <w:jc w:val="both"/>
      </w:pPr>
      <w:r>
        <w:rPr>
          <w:color w:val="231F20"/>
          <w:spacing w:val="-1"/>
        </w:rPr>
        <w:t>Iskustvo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stekne</w:t>
      </w:r>
      <w:r>
        <w:rPr>
          <w:color w:val="231F20"/>
          <w:spacing w:val="10"/>
        </w:rPr>
        <w:t> </w:t>
      </w:r>
      <w:r>
        <w:rPr>
          <w:color w:val="231F20"/>
        </w:rPr>
        <w:t>tokom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osposobljavanj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kojima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nalazi</w:t>
      </w:r>
      <w:r>
        <w:rPr>
          <w:color w:val="231F20"/>
          <w:spacing w:val="12"/>
        </w:rPr>
        <w:t> </w:t>
      </w:r>
      <w:r>
        <w:rPr>
          <w:color w:val="231F20"/>
        </w:rPr>
        <w:t>tokom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osposobljavanja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ih</w:t>
      </w:r>
      <w:r>
        <w:rPr>
          <w:color w:val="231F20"/>
          <w:spacing w:val="12"/>
        </w:rPr>
        <w:t> </w:t>
      </w:r>
      <w:r>
        <w:rPr>
          <w:color w:val="231F20"/>
        </w:rPr>
        <w:t>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priprema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realne</w:t>
      </w:r>
      <w:r>
        <w:rPr>
          <w:color w:val="231F20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kojima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vozači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poput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velikim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gužvama,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noću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color w:val="231F20"/>
          <w:spacing w:val="-1"/>
        </w:rPr>
        <w:t>dugi</w:t>
      </w:r>
      <w:r>
        <w:rPr>
          <w:color w:val="231F20"/>
          <w:spacing w:val="12"/>
        </w:rPr>
        <w:t> </w:t>
      </w:r>
      <w:r>
        <w:rPr>
          <w:color w:val="231F20"/>
        </w:rPr>
        <w:t>periodi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vožnje.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15"/>
        </w:rPr>
        <w:t> </w:t>
      </w:r>
      <w:r>
        <w:rPr>
          <w:color w:val="231F20"/>
        </w:rPr>
        <w:t>tih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10"/>
        </w:rPr>
        <w:t> </w:t>
      </w:r>
      <w:r>
        <w:rPr>
          <w:color w:val="231F20"/>
        </w:rPr>
        <w:t>neke</w:t>
      </w:r>
      <w:r>
        <w:rPr>
          <w:color w:val="231F20"/>
          <w:spacing w:val="10"/>
        </w:rPr>
        <w:t> </w:t>
      </w:r>
      <w:r>
        <w:rPr>
          <w:color w:val="231F20"/>
        </w:rPr>
        <w:t>zemlje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2"/>
        </w:rPr>
        <w:t> </w:t>
      </w:r>
      <w:r>
        <w:rPr>
          <w:color w:val="231F20"/>
        </w:rPr>
        <w:t>obvezne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programe</w:t>
      </w:r>
      <w:r>
        <w:rPr>
          <w:color w:val="231F20"/>
          <w:spacing w:val="11"/>
        </w:rPr>
        <w:t> </w:t>
      </w:r>
      <w:r>
        <w:rPr>
          <w:color w:val="231F20"/>
        </w:rPr>
        <w:t>obuke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dozvole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color w:val="231F20"/>
        </w:rPr>
        <w:t>jedne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dvije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15"/>
        </w:rPr>
        <w:t> </w:t>
      </w:r>
      <w:r>
        <w:rPr>
          <w:color w:val="231F20"/>
        </w:rPr>
        <w:t>sistema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dozvole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vožnju,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dok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neke </w:t>
      </w:r>
      <w:r>
        <w:rPr>
          <w:color w:val="231F20"/>
        </w:rPr>
        <w:t>zemlje to nude</w:t>
      </w:r>
      <w:r>
        <w:rPr>
          <w:color w:val="231F20"/>
          <w:spacing w:val="-1"/>
        </w:rPr>
        <w:t> 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dobrovoljnu</w:t>
      </w:r>
      <w:r>
        <w:rPr>
          <w:color w:val="231F20"/>
        </w:rPr>
        <w:t> </w:t>
      </w:r>
      <w:r>
        <w:rPr>
          <w:color w:val="231F20"/>
          <w:spacing w:val="-1"/>
        </w:rPr>
        <w:t>opciju.</w:t>
      </w:r>
      <w:r>
        <w:rPr/>
      </w:r>
    </w:p>
    <w:p>
      <w:pPr>
        <w:pStyle w:val="BodyText"/>
        <w:spacing w:line="355" w:lineRule="auto" w:before="117"/>
        <w:ind w:left="120" w:right="111" w:firstLine="671"/>
        <w:jc w:val="both"/>
      </w:pPr>
      <w:r>
        <w:rPr>
          <w:color w:val="231F20"/>
          <w:spacing w:val="-1"/>
        </w:rPr>
        <w:t>Program</w:t>
      </w:r>
      <w:r>
        <w:rPr>
          <w:color w:val="231F20"/>
          <w:spacing w:val="5"/>
        </w:rPr>
        <w:t> </w:t>
      </w:r>
      <w:r>
        <w:rPr>
          <w:color w:val="231F20"/>
        </w:rPr>
        <w:t>obuke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dozvole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pokazao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uticajnim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stav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evaluacijske</w:t>
      </w:r>
      <w:r>
        <w:rPr>
          <w:color w:val="231F20"/>
          <w:spacing w:val="31"/>
        </w:rPr>
        <w:t> </w:t>
      </w:r>
      <w:r>
        <w:rPr>
          <w:color w:val="231F20"/>
        </w:rPr>
        <w:t>studije</w:t>
      </w:r>
      <w:r>
        <w:rPr>
          <w:color w:val="231F20"/>
          <w:spacing w:val="32"/>
        </w:rPr>
        <w:t> </w:t>
      </w:r>
      <w:r>
        <w:rPr>
          <w:color w:val="231F20"/>
        </w:rPr>
        <w:t>koje</w:t>
      </w:r>
      <w:r>
        <w:rPr>
          <w:color w:val="231F20"/>
          <w:spacing w:val="32"/>
        </w:rPr>
        <w:t> </w:t>
      </w:r>
      <w:r>
        <w:rPr>
          <w:color w:val="231F20"/>
        </w:rPr>
        <w:t>bi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provjerile</w:t>
      </w:r>
      <w:r>
        <w:rPr>
          <w:color w:val="231F20"/>
          <w:spacing w:val="32"/>
        </w:rPr>
        <w:t> </w:t>
      </w:r>
      <w:r>
        <w:rPr>
          <w:color w:val="231F20"/>
        </w:rPr>
        <w:t>efekte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32"/>
        </w:rPr>
        <w:t> </w:t>
      </w:r>
      <w:r>
        <w:rPr>
          <w:color w:val="231F20"/>
        </w:rPr>
        <w:t>obuke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dozvole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rizik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nezgode,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nisu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sprovedene</w:t>
      </w:r>
      <w:r>
        <w:rPr>
          <w:color w:val="231F20"/>
          <w:spacing w:val="-1"/>
          <w:position w:val="9"/>
          <w:sz w:val="16"/>
        </w:rPr>
        <w:t>3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9" w:lineRule="auto" w:before="120"/>
        <w:ind w:left="118" w:right="115" w:firstLine="67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Potreba</w:t>
      </w:r>
      <w:r>
        <w:rPr>
          <w:color w:val="231F20"/>
          <w:spacing w:val="46"/>
        </w:rPr>
        <w:t> </w:t>
      </w:r>
      <w:r>
        <w:rPr>
          <w:color w:val="231F20"/>
        </w:rPr>
        <w:t>za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smanjenjem</w:t>
      </w:r>
      <w:r>
        <w:rPr>
          <w:color w:val="231F20"/>
          <w:spacing w:val="50"/>
        </w:rPr>
        <w:t> </w:t>
      </w:r>
      <w:r>
        <w:rPr>
          <w:color w:val="231F20"/>
        </w:rPr>
        <w:t>rizika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nezgode</w:t>
      </w:r>
      <w:r>
        <w:rPr>
          <w:color w:val="231F20"/>
          <w:spacing w:val="46"/>
        </w:rPr>
        <w:t> </w:t>
      </w:r>
      <w:r>
        <w:rPr>
          <w:color w:val="231F20"/>
        </w:rPr>
        <w:t>kada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najveći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(često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odmah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vozačke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dozvole),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biti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zaštitnim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mjerama.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Takve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stvaraju</w:t>
      </w:r>
      <w:r>
        <w:rPr>
          <w:color w:val="231F20"/>
        </w:rPr>
        <w:t> uslove</w:t>
      </w:r>
      <w:r>
        <w:rPr>
          <w:color w:val="231F20"/>
          <w:spacing w:val="-1"/>
        </w:rPr>
        <w:t> </w:t>
      </w:r>
      <w:r>
        <w:rPr>
          <w:color w:val="231F20"/>
        </w:rPr>
        <w:t>koji </w:t>
      </w:r>
      <w:r>
        <w:rPr>
          <w:color w:val="231F20"/>
          <w:spacing w:val="-1"/>
        </w:rPr>
        <w:t>smanjuju</w:t>
      </w:r>
      <w:r>
        <w:rPr>
          <w:color w:val="231F20"/>
        </w:rPr>
        <w:t> </w:t>
      </w:r>
      <w:r>
        <w:rPr>
          <w:color w:val="231F20"/>
          <w:spacing w:val="-1"/>
        </w:rPr>
        <w:t>stepen</w:t>
      </w:r>
      <w:r>
        <w:rPr>
          <w:color w:val="231F20"/>
        </w:rPr>
        <w:t> rizika </w:t>
      </w:r>
      <w:r>
        <w:rPr>
          <w:color w:val="231F20"/>
          <w:spacing w:val="-1"/>
        </w:rPr>
        <w:t>kojem</w:t>
      </w:r>
      <w:r>
        <w:rPr>
          <w:color w:val="231F20"/>
        </w:rPr>
        <w:t> bi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bio </w:t>
      </w:r>
      <w:r>
        <w:rPr>
          <w:rFonts w:ascii="Times New Roman" w:hAnsi="Times New Roman"/>
          <w:color w:val="231F20"/>
          <w:spacing w:val="-1"/>
        </w:rPr>
        <w:t>izložen.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571" w:val="left" w:leader="none"/>
        </w:tabs>
        <w:spacing w:line="240" w:lineRule="auto" w:before="161" w:after="0"/>
        <w:ind w:left="3570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Zaključna</w:t>
      </w:r>
      <w:r>
        <w:rPr>
          <w:color w:val="231F20"/>
        </w:rPr>
        <w:t> </w:t>
      </w:r>
      <w:r>
        <w:rPr>
          <w:color w:val="231F20"/>
          <w:spacing w:val="-1"/>
        </w:rPr>
        <w:t>razmatranja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59" w:lineRule="auto"/>
        <w:ind w:left="118" w:right="112" w:firstLine="6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kombinacija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neiskustva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stradavanja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drumskom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Mladi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su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starijim</w:t>
      </w:r>
      <w:r>
        <w:rPr>
          <w:color w:val="231F20"/>
          <w:spacing w:val="41"/>
        </w:rPr>
        <w:t> </w:t>
      </w:r>
      <w:r>
        <w:rPr>
          <w:color w:val="231F20"/>
        </w:rPr>
        <w:t>ljudima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vožnje;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njihove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psihofizičke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visokom nivou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vjerovatno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starijih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vladati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tehniku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vožnje,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pravilima </w:t>
      </w:r>
      <w:r>
        <w:rPr>
          <w:rFonts w:ascii="Times New Roman" w:hAnsi="Times New Roman"/>
          <w:color w:val="231F20"/>
        </w:rPr>
        <w:t>i propisima.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83"/>
        <w:ind w:left="546" w:right="197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NovEV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(2002)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EU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NovEV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PROJEKT: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Evaluation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post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z w:val="20"/>
        </w:rPr>
        <w:t>licence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training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schemes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for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novice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drivers.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Final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report,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2004,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CIECA,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Netherlands.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0"/>
          <w:footerReference w:type="default" r:id="rId11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59" w:lineRule="auto" w:before="69"/>
        <w:ind w:right="115" w:firstLine="690"/>
        <w:jc w:val="both"/>
      </w:pPr>
      <w:r>
        <w:rPr>
          <w:rFonts w:ascii="Times New Roman" w:hAnsi="Times New Roman"/>
          <w:color w:val="231F20"/>
          <w:spacing w:val="-1"/>
        </w:rPr>
        <w:t>Sociološki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činioci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igraju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značajnu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ulogu</w:t>
      </w:r>
      <w:r>
        <w:rPr>
          <w:color w:val="231F20"/>
        </w:rPr>
        <w:t>,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učesnicima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komuniciranja.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učestvovali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dominantni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neprilagođena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nepravilno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sagledavanje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situacije,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neiskustvo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dejstvom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alkohola.</w:t>
      </w:r>
      <w:r>
        <w:rPr/>
      </w:r>
    </w:p>
    <w:p>
      <w:pPr>
        <w:pStyle w:val="BodyText"/>
        <w:spacing w:line="360" w:lineRule="auto" w:before="11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procjene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rizičnih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Mlađi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neiskusni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uočavaju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saobraćaju,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sporije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te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potcjenjuju</w:t>
      </w:r>
      <w:r>
        <w:rPr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opasnosti.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iskusni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predviđaju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cesti,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uočavaju,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procjena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rizičnosti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situacij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realnija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objektivnija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ona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koju čine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neiskusni </w:t>
      </w:r>
      <w:r>
        <w:rPr>
          <w:rFonts w:ascii="Times New Roman" w:hAnsi="Times New Roman"/>
          <w:color w:val="231F20"/>
          <w:spacing w:val="-1"/>
        </w:rPr>
        <w:t>vozači.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5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Iz</w:t>
      </w:r>
      <w:r>
        <w:rPr>
          <w:color w:val="231F20"/>
          <w:spacing w:val="46"/>
        </w:rPr>
        <w:t> </w:t>
      </w:r>
      <w:r>
        <w:rPr>
          <w:color w:val="231F20"/>
        </w:rPr>
        <w:t>provednog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vidljivo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color w:val="231F20"/>
          <w:spacing w:val="-1"/>
        </w:rPr>
        <w:t>,</w:t>
      </w:r>
      <w:r>
        <w:rPr>
          <w:color w:val="231F20"/>
          <w:spacing w:val="45"/>
        </w:rPr>
        <w:t> </w:t>
      </w:r>
      <w:r>
        <w:rPr>
          <w:color w:val="231F20"/>
        </w:rPr>
        <w:t>odnosno</w:t>
      </w:r>
      <w:r>
        <w:rPr>
          <w:color w:val="231F20"/>
          <w:spacing w:val="47"/>
        </w:rPr>
        <w:t> </w:t>
      </w:r>
      <w:r>
        <w:rPr>
          <w:color w:val="231F20"/>
        </w:rPr>
        <w:t>njih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pedeset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procenata,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poštuje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propise</w:t>
      </w:r>
      <w:r>
        <w:rPr>
          <w:color w:val="231F20"/>
          <w:spacing w:val="37"/>
        </w:rPr>
        <w:t> </w:t>
      </w:r>
      <w:r>
        <w:rPr>
          <w:color w:val="231F20"/>
        </w:rPr>
        <w:t>ili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precjenjuje</w:t>
      </w:r>
      <w:r>
        <w:rPr>
          <w:color w:val="231F20"/>
          <w:spacing w:val="39"/>
        </w:rPr>
        <w:t> </w:t>
      </w:r>
      <w:r>
        <w:rPr>
          <w:color w:val="231F20"/>
        </w:rPr>
        <w:t>svoje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i na osnovu </w:t>
      </w:r>
      <w:r>
        <w:rPr>
          <w:color w:val="231F20"/>
          <w:spacing w:val="-1"/>
        </w:rPr>
        <w:t>toga postaju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rizična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grupa </w:t>
      </w:r>
      <w:r>
        <w:rPr>
          <w:rFonts w:ascii="Times New Roman" w:hAnsi="Times New Roman"/>
          <w:color w:val="231F20"/>
          <w:spacing w:val="-1"/>
        </w:rPr>
        <w:t>učesnika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saobraćaju.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826" w:right="0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Tehnika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sugrnost</w:t>
      </w:r>
      <w:r>
        <w:rPr>
          <w:rFonts w:ascii="Times New Roman" w:hAnsi="Times New Roman"/>
          <w:i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Zagrebu,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znanosti.</w:t>
      </w:r>
      <w:r>
        <w:rPr>
          <w:rFonts w:ascii="Times New Roman" w:hAnsi="Times New Roman"/>
          <w:sz w:val="22"/>
        </w:rPr>
      </w:r>
    </w:p>
    <w:p>
      <w:pPr>
        <w:spacing w:line="252" w:lineRule="exact"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Vuković,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vaspitanje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funkciji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bezbjednosti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</w:t>
      </w:r>
      <w:r>
        <w:rPr>
          <w:rFonts w:ascii="Times New Roman" w:hAnsi="Times New Roman"/>
          <w:color w:val="231F20"/>
          <w:spacing w:val="-1"/>
          <w:sz w:val="22"/>
        </w:rPr>
        <w:t>braćaja.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</w:t>
      </w:r>
      <w:r>
        <w:rPr>
          <w:rFonts w:ascii="Times New Roman" w:hAnsi="Times New Roman"/>
          <w:color w:val="231F20"/>
          <w:spacing w:val="-1"/>
          <w:sz w:val="22"/>
        </w:rPr>
        <w:t>iplomski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rad.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VŠUP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line="252" w:lineRule="exact"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Inić,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(1994).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taktika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sprečavanja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saobraćajnih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nezgoda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Sad: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Institut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Fakulteta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tehničkih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nauka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Novom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Sadu.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Bezbednost </w:t>
      </w:r>
      <w:r>
        <w:rPr>
          <w:rFonts w:ascii="Times New Roman" w:hAnsi="Times New Roman"/>
          <w:color w:val="231F20"/>
          <w:spacing w:val="-1"/>
          <w:sz w:val="22"/>
        </w:rPr>
        <w:t>saobraćaja.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</w:t>
      </w:r>
      <w:r>
        <w:rPr>
          <w:rFonts w:ascii="Times New Roman" w:hAnsi="Times New Roman"/>
          <w:color w:val="231F20"/>
          <w:spacing w:val="-1"/>
          <w:sz w:val="22"/>
        </w:rPr>
        <w:t>reduzeće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Službeni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37"/>
        <w:ind w:left="826" w:right="0" w:hanging="70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Strategija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drumskom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2019.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Podgorica: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Vlada</w:t>
      </w:r>
      <w:r>
        <w:rPr>
          <w:rFonts w:ascii="Times New Roman" w:hAnsi="Times New Roman" w:cs="Times New Roman" w:eastAsia="Times New Roman"/>
          <w:color w:val="231F20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Crne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Gore,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Ministarstvo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poslova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javne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Violeta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Lukić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Vujadinović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99" w:right="139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SURVEY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ATTITUDES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YOUNG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DRIVERS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ABOUT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INFLUENCES</w:t>
      </w:r>
      <w:r>
        <w:rPr>
          <w:rFonts w:ascii="Times New Roman"/>
          <w:b/>
          <w:color w:val="231F20"/>
          <w:spacing w:val="29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SAFETY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FACTORS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spacing w:before="0"/>
        <w:ind w:left="120" w:right="114" w:firstLine="67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Research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shows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combination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youth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inexperience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leads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risk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Young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advantage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over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older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acquiring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driving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skills;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9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psychophysical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abilities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level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likely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master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technique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faster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elderly,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necessary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rules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regulations.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arises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assessing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potentially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risky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situations.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Younger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inexperienced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notice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fewer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dangers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slowly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underestimate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level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danger.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contrast,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experienced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drivers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anticipate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hazards,</w:t>
      </w:r>
      <w:r>
        <w:rPr>
          <w:rFonts w:ascii="Times New Roman"/>
          <w:color w:val="231F20"/>
          <w:spacing w:val="3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spot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them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faster,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risk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assessment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realistic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objective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inexperienced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drivers.</w:t>
      </w:r>
      <w:r>
        <w:rPr>
          <w:rFonts w:ascii="Times New Roman"/>
          <w:sz w:val="20"/>
        </w:rPr>
      </w:r>
    </w:p>
    <w:p>
      <w:pPr>
        <w:spacing w:before="10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young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drivers,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6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67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6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16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5.756104pt;margin-top:40.274776pt;width:119.7pt;height:12pt;mso-position-horizontal-relative:page;mso-position-vertical-relative:page;z-index:-16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Violeta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Lukić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Vujadinović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93.443604pt;margin-top:40.274776pt;width:332pt;height:12pt;mso-position-horizontal-relative:page;mso-position-vertical-relative:page;z-index:-16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stavova mladih vozača o uticajnim faktorima bezbjednosti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1630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39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6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3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24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4499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56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7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67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vileta78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2025-02-20T16:54:17Z</dcterms:created>
  <dcterms:modified xsi:type="dcterms:W3CDTF">2025-02-20T16:54:17Z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