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5076" w:val="left" w:leader="none"/>
        </w:tabs>
        <w:spacing w:line="229" w:lineRule="exact" w:before="6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Урош </w:t>
      </w:r>
      <w:r>
        <w:rPr>
          <w:rFonts w:ascii="Times New Roman" w:hAnsi="Times New Roman"/>
          <w:b/>
          <w:spacing w:val="-1"/>
          <w:sz w:val="20"/>
        </w:rPr>
        <w:t>Тадић</w:t>
        <w:tab/>
      </w:r>
      <w:r>
        <w:rPr>
          <w:rFonts w:ascii="Times New Roman" w:hAnsi="Times New Roman"/>
          <w:b/>
          <w:spacing w:val="-1"/>
          <w:sz w:val="20"/>
        </w:rPr>
        <w:t>Originalan nau</w:t>
      </w:r>
      <w:r>
        <w:rPr>
          <w:rFonts w:ascii="Times New Roman" w:hAnsi="Times New Roman"/>
          <w:b/>
          <w:spacing w:val="-1"/>
          <w:sz w:val="20"/>
        </w:rPr>
        <w:t>č</w:t>
      </w:r>
      <w:r>
        <w:rPr>
          <w:rFonts w:ascii="Times New Roman" w:hAnsi="Times New Roman"/>
          <w:b/>
          <w:spacing w:val="-1"/>
          <w:sz w:val="20"/>
        </w:rPr>
        <w:t>ni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rad</w:t>
      </w:r>
      <w:r>
        <w:rPr>
          <w:rFonts w:ascii="Times New Roman" w:hAnsi="Times New Roman"/>
          <w:sz w:val="20"/>
        </w:rPr>
      </w:r>
    </w:p>
    <w:p>
      <w:pPr>
        <w:tabs>
          <w:tab w:pos="5076" w:val="left" w:leader="none"/>
        </w:tabs>
        <w:spacing w:line="229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Нови </w:t>
      </w:r>
      <w:r>
        <w:rPr>
          <w:rFonts w:ascii="Times New Roman" w:hAnsi="Times New Roman"/>
          <w:spacing w:val="-1"/>
          <w:sz w:val="20"/>
        </w:rPr>
        <w:t>Сад</w:t>
        <w:tab/>
      </w:r>
      <w:r>
        <w:rPr>
          <w:rFonts w:ascii="Times New Roman" w:hAnsi="Times New Roman"/>
          <w:b/>
          <w:spacing w:val="-1"/>
          <w:sz w:val="20"/>
        </w:rPr>
        <w:t>UDK:0(001:004)497.4/497.11</w:t>
      </w:r>
      <w:r>
        <w:rPr>
          <w:rFonts w:ascii="Times New Roman" w:hAnsi="Times New Roman"/>
          <w:sz w:val="20"/>
        </w:rPr>
      </w:r>
    </w:p>
    <w:p>
      <w:pPr>
        <w:tabs>
          <w:tab w:pos="5076" w:val="left" w:leader="none"/>
        </w:tabs>
        <w:spacing w:before="8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7">
        <w:r>
          <w:rPr>
            <w:rFonts w:ascii="Times New Roman"/>
            <w:spacing w:val="-1"/>
            <w:sz w:val="20"/>
          </w:rPr>
          <w:t>generaluros@gmail.com</w:t>
        </w:r>
      </w:hyperlink>
      <w:r>
        <w:rPr>
          <w:rFonts w:ascii="Times New Roman"/>
          <w:spacing w:val="-1"/>
          <w:sz w:val="20"/>
        </w:rPr>
        <w:tab/>
      </w:r>
      <w:r>
        <w:rPr>
          <w:rFonts w:ascii="Times New Roman"/>
          <w:b/>
          <w:spacing w:val="-1"/>
          <w:sz w:val="20"/>
        </w:rPr>
        <w:t>https://doi.org/10.59417/nir.2023.22.95</w:t>
      </w:r>
      <w:r>
        <w:rPr>
          <w:rFonts w:asci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2"/>
          <w:szCs w:val="12"/>
        </w:rPr>
      </w:pPr>
    </w:p>
    <w:p>
      <w:pPr>
        <w:spacing w:before="74"/>
        <w:ind w:left="119" w:right="642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Драган</w:t>
      </w:r>
      <w:r>
        <w:rPr>
          <w:rFonts w:ascii="Times New Roman" w:hAnsi="Times New Roman"/>
          <w:b/>
          <w:spacing w:val="-1"/>
          <w:sz w:val="20"/>
        </w:rPr>
        <w:t> Цветковић</w:t>
      </w:r>
      <w:r>
        <w:rPr>
          <w:rFonts w:ascii="Times New Roman" w:hAnsi="Times New Roman"/>
          <w:b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Универзитет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у </w:t>
      </w:r>
      <w:r>
        <w:rPr>
          <w:rFonts w:ascii="Times New Roman" w:hAnsi="Times New Roman"/>
          <w:spacing w:val="-1"/>
          <w:sz w:val="20"/>
        </w:rPr>
        <w:t>Новом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Сад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Педагишки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факултет</w:t>
      </w:r>
      <w:r>
        <w:rPr>
          <w:rFonts w:ascii="Times New Roman" w:hAnsi="Times New Roman"/>
          <w:sz w:val="20"/>
        </w:rPr>
        <w:t> у</w:t>
      </w:r>
      <w:r>
        <w:rPr>
          <w:rFonts w:ascii="Times New Roman" w:hAnsi="Times New Roman"/>
          <w:spacing w:val="-1"/>
          <w:sz w:val="20"/>
        </w:rPr>
        <w:t> Сомбору</w:t>
      </w:r>
      <w:r>
        <w:rPr>
          <w:rFonts w:ascii="Times New Roman" w:hAnsi="Times New Roman"/>
          <w:spacing w:val="39"/>
          <w:sz w:val="20"/>
        </w:rPr>
        <w:t> </w:t>
      </w:r>
      <w:hyperlink r:id="rId8">
        <w:r>
          <w:rPr>
            <w:rFonts w:ascii="Times New Roman" w:hAnsi="Times New Roman"/>
            <w:spacing w:val="-1"/>
            <w:sz w:val="20"/>
          </w:rPr>
          <w:t>dcveles@gmail.com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68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ИКТ у </w:t>
      </w:r>
      <w:r>
        <w:rPr>
          <w:rFonts w:ascii="Times New Roman" w:hAnsi="Times New Roman"/>
          <w:spacing w:val="-1"/>
        </w:rPr>
        <w:t>образовању</w:t>
      </w:r>
      <w:r>
        <w:rPr>
          <w:rFonts w:ascii="Times New Roman" w:hAnsi="Times New Roman"/>
        </w:rPr>
        <w:t> између Србије и </w:t>
      </w:r>
      <w:r>
        <w:rPr>
          <w:rFonts w:ascii="Times New Roman" w:hAnsi="Times New Roman"/>
          <w:spacing w:val="-1"/>
        </w:rPr>
        <w:t>Словеније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spacing w:before="0"/>
        <w:ind w:left="119" w:right="11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Сажетак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: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Данас </w:t>
      </w:r>
      <w:r>
        <w:rPr>
          <w:rFonts w:ascii="Times New Roman" w:hAnsi="Times New Roman" w:cs="Times New Roman" w:eastAsia="Times New Roman"/>
          <w:sz w:val="20"/>
          <w:szCs w:val="20"/>
        </w:rPr>
        <w:t>постоји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сарадња </w:t>
      </w:r>
      <w:r>
        <w:rPr>
          <w:rFonts w:ascii="Times New Roman" w:hAnsi="Times New Roman" w:cs="Times New Roman" w:eastAsia="Times New Roman"/>
          <w:sz w:val="20"/>
          <w:szCs w:val="20"/>
        </w:rPr>
        <w:t>на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глобалном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нивоу </w:t>
      </w:r>
      <w:r>
        <w:rPr>
          <w:rFonts w:ascii="Times New Roman" w:hAnsi="Times New Roman" w:cs="Times New Roman" w:eastAsia="Times New Roman"/>
          <w:sz w:val="20"/>
          <w:szCs w:val="20"/>
        </w:rPr>
        <w:t>и свако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је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добродошао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као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сарадник.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Овај глобални</w:t>
      </w:r>
      <w:r>
        <w:rPr>
          <w:rFonts w:ascii="Times New Roman" w:hAnsi="Times New Roman" w:cs="Times New Roman" w:eastAsia="Times New Roman"/>
          <w:spacing w:val="9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стандард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образовању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рефлектује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тако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Т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постаје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окосница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образовне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инфраструктуре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инкорпорира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образовну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парадигму.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Европа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налаже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мобилност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ученика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наставника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готово</w:t>
      </w:r>
      <w:r>
        <w:rPr>
          <w:rFonts w:ascii="Times New Roman" w:hAnsi="Times New Roman" w:cs="Times New Roman" w:eastAsia="Times New Roman"/>
          <w:spacing w:val="10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обавезна.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Наша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намера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била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анализирамо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идентификујемо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сличности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разлике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између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две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земље</w:t>
      </w:r>
      <w:r>
        <w:rPr>
          <w:rFonts w:ascii="Times New Roman" w:hAnsi="Times New Roman" w:cs="Times New Roman" w:eastAsia="Times New Roman"/>
          <w:spacing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које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би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истовремено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требало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уведу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модерне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Т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своје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образовне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програме.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историјским</w:t>
      </w:r>
      <w:r>
        <w:rPr>
          <w:rFonts w:ascii="Times New Roman" w:hAnsi="Times New Roman" w:cs="Times New Roman" w:eastAsia="Times New Roman"/>
          <w:spacing w:val="6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прегледом,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савременим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истраживањима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која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пореде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студијске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програме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мишљењем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студената,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овом</w:t>
      </w:r>
      <w:r>
        <w:rPr>
          <w:rFonts w:ascii="Times New Roman" w:hAnsi="Times New Roman" w:cs="Times New Roman" w:eastAsia="Times New Roman"/>
          <w:spacing w:val="10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раду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износимо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компаративни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преглед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који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идентификује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потенцијал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сарадњу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мобилности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између</w:t>
      </w:r>
      <w:r>
        <w:rPr>
          <w:rFonts w:ascii="Times New Roman" w:hAnsi="Times New Roman" w:cs="Times New Roman" w:eastAsia="Times New Roman"/>
          <w:spacing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Србије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Словеније.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Данашњи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ученици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дигитални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домороци</w:t>
      </w:r>
      <w:r>
        <w:rPr>
          <w:rFonts w:ascii="Times New Roman" w:hAnsi="Times New Roman" w:cs="Times New Roman" w:eastAsia="Times New Roman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обе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земље,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раду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представљамо</w:t>
      </w:r>
      <w:r>
        <w:rPr>
          <w:rFonts w:ascii="Times New Roman" w:hAnsi="Times New Roman" w:cs="Times New Roman" w:eastAsia="Times New Roman"/>
          <w:spacing w:val="7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разлике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кроз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њихове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ставове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мишљења.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Истраживање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ограничавамо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студенте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образовних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студијских</w:t>
      </w:r>
      <w:r>
        <w:rPr>
          <w:rFonts w:ascii="Times New Roman" w:hAnsi="Times New Roman" w:cs="Times New Roman" w:eastAsia="Times New Roman"/>
          <w:spacing w:val="1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програма</w:t>
      </w:r>
      <w:r>
        <w:rPr>
          <w:rFonts w:ascii="Times New Roman" w:hAnsi="Times New Roman" w:cs="Times New Roman" w:eastAsia="Times New Roman"/>
          <w:sz w:val="20"/>
          <w:szCs w:val="20"/>
        </w:rPr>
        <w:t> на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три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универзитета</w:t>
      </w:r>
      <w:r>
        <w:rPr>
          <w:rFonts w:ascii="Times New Roman" w:hAnsi="Times New Roman" w:cs="Times New Roman" w:eastAsia="Times New Roman"/>
          <w:sz w:val="20"/>
          <w:szCs w:val="20"/>
        </w:rPr>
        <w:t> у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Словенији </w:t>
      </w:r>
      <w:r>
        <w:rPr>
          <w:rFonts w:ascii="Times New Roman" w:hAnsi="Times New Roman" w:cs="Times New Roman" w:eastAsia="Times New Roman"/>
          <w:sz w:val="20"/>
          <w:szCs w:val="20"/>
        </w:rPr>
        <w:t>и један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Србији.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119" w:right="9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Кључне</w:t>
      </w:r>
      <w:r>
        <w:rPr>
          <w:rFonts w:ascii="Times New Roman" w:hAnsi="Times New Roman"/>
          <w:b/>
          <w:spacing w:val="48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речи:</w:t>
      </w:r>
      <w:r>
        <w:rPr>
          <w:rFonts w:ascii="Times New Roman" w:hAnsi="Times New Roman"/>
          <w:b/>
          <w:spacing w:val="5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И</w:t>
      </w:r>
      <w:r>
        <w:rPr>
          <w:rFonts w:ascii="Times New Roman" w:hAnsi="Times New Roman"/>
          <w:spacing w:val="-1"/>
          <w:sz w:val="20"/>
        </w:rPr>
        <w:t>K</w:t>
      </w:r>
      <w:r>
        <w:rPr>
          <w:rFonts w:ascii="Times New Roman" w:hAnsi="Times New Roman"/>
          <w:spacing w:val="-1"/>
          <w:sz w:val="20"/>
        </w:rPr>
        <w:t>Т,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образовање,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универзитетски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студијски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програми,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специјална</w:t>
      </w:r>
      <w:r>
        <w:rPr>
          <w:rFonts w:ascii="Times New Roman" w:hAnsi="Times New Roman"/>
          <w:spacing w:val="5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дидактика,</w:t>
      </w:r>
      <w:r>
        <w:rPr>
          <w:rFonts w:ascii="Times New Roman" w:hAnsi="Times New Roman"/>
          <w:spacing w:val="5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анкета</w:t>
      </w:r>
      <w:r>
        <w:rPr>
          <w:rFonts w:ascii="Times New Roman" w:hAnsi="Times New Roman"/>
          <w:spacing w:val="1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студената.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0"/>
          <w:numId w:val="1"/>
        </w:numPr>
        <w:tabs>
          <w:tab w:pos="4419" w:val="left" w:leader="none"/>
        </w:tabs>
        <w:spacing w:line="240" w:lineRule="auto" w:before="172" w:after="0"/>
        <w:ind w:left="4418" w:right="0" w:hanging="36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УВОД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pStyle w:val="BodyText"/>
        <w:spacing w:line="276" w:lineRule="auto"/>
        <w:ind w:left="119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И</w:t>
      </w:r>
      <w:r>
        <w:rPr>
          <w:rFonts w:ascii="Times New Roman" w:hAnsi="Times New Roman" w:cs="Times New Roman" w:eastAsia="Times New Roman"/>
          <w:spacing w:val="-1"/>
        </w:rPr>
        <w:t>K</w:t>
      </w:r>
      <w:r>
        <w:rPr>
          <w:rFonts w:ascii="Times New Roman" w:hAnsi="Times New Roman" w:cs="Times New Roman" w:eastAsia="Times New Roman"/>
          <w:spacing w:val="-1"/>
        </w:rPr>
        <w:t>Т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образовању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покретачка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снага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промену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наставних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планова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програма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свим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нивоима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образовања.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Нове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генерације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одрастају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уз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савремене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технологије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користе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их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свакодневно.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Ове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генерације,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дефинисане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као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„дигитални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домороци",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сада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пре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могу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описати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као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генерације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које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су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„увек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мрежи".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Ко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год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предаје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ученицима,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зна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су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ученици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би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требали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слушају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наставу,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заправо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увек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више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присутни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својим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друштвеним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мрежама. Њихова</w:t>
      </w:r>
      <w:r>
        <w:rPr>
          <w:rFonts w:ascii="Times New Roman" w:hAnsi="Times New Roman" w:cs="Times New Roman" w:eastAsia="Times New Roman"/>
        </w:rPr>
        <w:t> способност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провере </w:t>
      </w:r>
      <w:r>
        <w:rPr>
          <w:rFonts w:ascii="Times New Roman" w:hAnsi="Times New Roman" w:cs="Times New Roman" w:eastAsia="Times New Roman"/>
          <w:spacing w:val="-1"/>
        </w:rPr>
        <w:t>истинитост</w:t>
      </w:r>
      <w:r>
        <w:rPr>
          <w:rFonts w:ascii="Times New Roman" w:hAnsi="Times New Roman" w:cs="Times New Roman" w:eastAsia="Times New Roman"/>
        </w:rPr>
        <w:t> знања </w:t>
      </w:r>
      <w:r>
        <w:rPr>
          <w:rFonts w:ascii="Times New Roman" w:hAnsi="Times New Roman" w:cs="Times New Roman" w:eastAsia="Times New Roman"/>
          <w:spacing w:val="-1"/>
        </w:rPr>
        <w:t>коју добијају</w:t>
      </w:r>
      <w:r>
        <w:rPr>
          <w:rFonts w:ascii="Times New Roman" w:hAnsi="Times New Roman" w:cs="Times New Roman" w:eastAsia="Times New Roman"/>
        </w:rPr>
        <w:t> је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тренутна</w:t>
      </w:r>
      <w:r>
        <w:rPr>
          <w:rFonts w:ascii="Times New Roman" w:hAnsi="Times New Roman" w:cs="Times New Roman" w:eastAsia="Times New Roman"/>
        </w:rPr>
        <w:t>.</w:t>
      </w:r>
    </w:p>
    <w:p>
      <w:pPr>
        <w:pStyle w:val="BodyText"/>
        <w:spacing w:line="276" w:lineRule="auto" w:before="61"/>
        <w:ind w:left="119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Нова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генерација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студената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захтева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боље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материјале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учење.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Књиге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су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добре,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али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одузимају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превише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времена.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Промене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су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константне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свеприсутне.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Иако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су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претходном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веку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уведене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ИКТ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образовању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наставника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[1],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даље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очигледно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није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учињено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довољно.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прошлих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пројектних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извештаја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"Стање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трендови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примене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ИКТ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словеначким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школама"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евидентно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раст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информационо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комуникационих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технологија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није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приметан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захтева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додатно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финансирање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[2]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[3]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[4].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Али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последњој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деценији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постоји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огроман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развој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производњи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материјала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учење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где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универзитетски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ниво</w:t>
      </w:r>
      <w:r>
        <w:rPr>
          <w:rFonts w:ascii="Times New Roman" w:hAnsi="Times New Roman"/>
        </w:rPr>
        <w:t> образовања био </w:t>
      </w:r>
      <w:r>
        <w:rPr>
          <w:rFonts w:ascii="Times New Roman" w:hAnsi="Times New Roman"/>
          <w:spacing w:val="-1"/>
        </w:rPr>
        <w:t>искључен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</w:rPr>
        <w:t>[5]</w:t>
      </w:r>
    </w:p>
    <w:p>
      <w:pPr>
        <w:pStyle w:val="BodyText"/>
        <w:spacing w:line="276" w:lineRule="auto" w:before="61"/>
        <w:ind w:left="119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Очигледно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морамо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припремити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наставнике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ову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нову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стварност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дати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им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упутства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како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користе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припреме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своје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дидактички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прилагођене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естетски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задовољавајуће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материјале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учење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[6]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[7]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[8]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[9],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прилагођене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њиховој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специфичној</w:t>
      </w:r>
    </w:p>
    <w:p>
      <w:pPr>
        <w:pStyle w:val="BodyText"/>
        <w:spacing w:line="240" w:lineRule="auto"/>
        <w:ind w:left="120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студијској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дисциплини </w:t>
      </w:r>
      <w:r>
        <w:rPr>
          <w:rFonts w:ascii="Times New Roman" w:hAnsi="Times New Roman"/>
          <w:spacing w:val="-1"/>
        </w:rPr>
        <w:t>[10].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95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1"/>
        </w:numPr>
        <w:tabs>
          <w:tab w:pos="3315" w:val="left" w:leader="none"/>
        </w:tabs>
        <w:spacing w:line="240" w:lineRule="auto" w:before="69" w:after="0"/>
        <w:ind w:left="3314" w:right="0" w:hanging="462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ИСТОРИЈСКИ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ПРЕГЛЕД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pStyle w:val="BodyText"/>
        <w:spacing w:line="276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Већина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земаља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развоју,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међу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њима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земље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чланице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бивше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Југославије,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започеле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су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примену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рачунара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образовном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систему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релативно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касно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неконтролисано.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Процес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имплементације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започео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тек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ери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микрорачунара.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Обично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то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био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централизовани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систем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опремања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углавном</w:t>
      </w:r>
      <w:r>
        <w:rPr>
          <w:rFonts w:ascii="Times New Roman" w:hAnsi="Times New Roman"/>
        </w:rPr>
        <w:t> увезеним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компјутерима</w:t>
      </w:r>
      <w:r>
        <w:rPr>
          <w:rFonts w:ascii="Times New Roman" w:hAnsi="Times New Roman"/>
        </w:rPr>
        <w:t>, </w:t>
      </w:r>
      <w:r>
        <w:rPr>
          <w:rFonts w:ascii="Times New Roman" w:hAnsi="Times New Roman"/>
          <w:spacing w:val="-1"/>
        </w:rPr>
        <w:t>услед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чињенице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овим земљама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није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било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рачунарске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индустрије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раним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осамдесетим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годинама.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Југославији,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укључујући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Словенију,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програмирани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курсеви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су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почели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уводе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током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седамдесетих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година.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[11]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До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1970.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године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рачунари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су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били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сувише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скупи,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док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2"/>
        </w:rPr>
        <w:t>су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наставници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морали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праве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сопствене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наставне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материјале,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жалост,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без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жељеног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ефекта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резултата.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последица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тога,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употреба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рачунара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школама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била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незнатна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[12]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образовним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институцијама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СФРЈ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било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тек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неколико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квалификованих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наставника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способних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подучавају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ИКТ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рачунарску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технологију,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само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неколико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оних који су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користили</w:t>
      </w:r>
      <w:r>
        <w:rPr>
          <w:rFonts w:ascii="Times New Roman" w:hAnsi="Times New Roman"/>
        </w:rPr>
        <w:t> рачунаре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за свој рад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[13]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[11]</w:t>
      </w:r>
    </w:p>
    <w:p>
      <w:pPr>
        <w:pStyle w:val="BodyText"/>
        <w:spacing w:line="276" w:lineRule="auto" w:before="61"/>
        <w:ind w:left="119" w:right="115" w:firstLine="28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следећем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хронолошком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прегледу,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навешћемо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догађаје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који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су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кључни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развој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информатике </w:t>
      </w:r>
      <w:r>
        <w:rPr>
          <w:rFonts w:ascii="Times New Roman" w:hAnsi="Times New Roman"/>
        </w:rPr>
        <w:t>и технологије у </w:t>
      </w:r>
      <w:r>
        <w:rPr>
          <w:rFonts w:ascii="Times New Roman" w:hAnsi="Times New Roman"/>
          <w:spacing w:val="-1"/>
        </w:rPr>
        <w:t>појединим</w:t>
      </w:r>
      <w:r>
        <w:rPr>
          <w:rFonts w:ascii="Times New Roman" w:hAnsi="Times New Roman"/>
        </w:rPr>
        <w:t> областима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80"/>
        <w:ind w:left="300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Табела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z w:val="20"/>
        </w:rPr>
        <w:t>1: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Историјски преглед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догађаја</w:t>
      </w: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4"/>
        <w:gridCol w:w="7654"/>
      </w:tblGrid>
      <w:tr>
        <w:trPr>
          <w:trHeight w:val="274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1968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Први </w:t>
            </w:r>
            <w:r>
              <w:rPr>
                <w:rFonts w:ascii="Times New Roman" w:hAnsi="Times New Roman"/>
                <w:spacing w:val="-1"/>
                <w:sz w:val="20"/>
              </w:rPr>
              <w:t>састанак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Иницијативне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групе</w:t>
            </w:r>
            <w:r>
              <w:rPr>
                <w:rFonts w:ascii="Times New Roman" w:hAnsi="Times New Roman"/>
                <w:sz w:val="20"/>
              </w:rPr>
              <w:t> за </w:t>
            </w:r>
            <w:r>
              <w:rPr>
                <w:rFonts w:ascii="Times New Roman" w:hAnsi="Times New Roman"/>
                <w:spacing w:val="-1"/>
                <w:sz w:val="20"/>
              </w:rPr>
              <w:t>коришћење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кибернетике </w:t>
            </w:r>
            <w:r>
              <w:rPr>
                <w:rFonts w:ascii="Times New Roman" w:hAnsi="Times New Roman"/>
                <w:sz w:val="20"/>
              </w:rPr>
              <w:t>у </w:t>
            </w:r>
            <w:r>
              <w:rPr>
                <w:rFonts w:ascii="Times New Roman" w:hAnsi="Times New Roman"/>
                <w:spacing w:val="-1"/>
                <w:sz w:val="20"/>
              </w:rPr>
              <w:t>педагогији</w:t>
            </w:r>
            <w:r>
              <w:rPr>
                <w:rFonts w:ascii="Times New Roman" w:hAnsi="Times New Roman"/>
                <w:sz w:val="20"/>
              </w:rPr>
              <w:t> у </w:t>
            </w:r>
            <w:r>
              <w:rPr>
                <w:rFonts w:ascii="Times New Roman" w:hAnsi="Times New Roman"/>
                <w:spacing w:val="-1"/>
                <w:sz w:val="20"/>
              </w:rPr>
              <w:t>Загребу.</w:t>
            </w:r>
          </w:p>
        </w:tc>
      </w:tr>
      <w:tr>
        <w:trPr>
          <w:trHeight w:val="275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1970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Заједнички састанак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представника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Института образовања</w:t>
            </w:r>
            <w:r>
              <w:rPr>
                <w:rFonts w:ascii="Times New Roman" w:hAnsi="Times New Roman"/>
                <w:sz w:val="20"/>
              </w:rPr>
              <w:t> СФРЈ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у </w:t>
            </w:r>
            <w:r>
              <w:rPr>
                <w:rFonts w:ascii="Times New Roman" w:hAnsi="Times New Roman"/>
                <w:spacing w:val="-1"/>
                <w:sz w:val="20"/>
              </w:rPr>
              <w:t>Чатежу.</w:t>
            </w:r>
          </w:p>
        </w:tc>
      </w:tr>
      <w:tr>
        <w:trPr>
          <w:trHeight w:val="539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1970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6" w:lineRule="auto"/>
              <w:ind w:left="100" w:right="10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СЛО: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Увођење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компјутерске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технологије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као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предмета</w:t>
            </w:r>
            <w:r>
              <w:rPr>
                <w:rFonts w:ascii="Times New Roman" w:hAnsi="Times New Roman"/>
                <w:sz w:val="20"/>
              </w:rPr>
              <w:t> у</w:t>
            </w:r>
            <w:r>
              <w:rPr>
                <w:rFonts w:ascii="Times New Roman" w:hAnsi="Times New Roman"/>
                <w:spacing w:val="4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наставу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3.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и 4.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године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средње</w:t>
            </w:r>
            <w:r>
              <w:rPr>
                <w:rFonts w:ascii="Times New Roman" w:hAnsi="Times New Roman"/>
                <w:spacing w:val="8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школе.</w:t>
            </w:r>
          </w:p>
        </w:tc>
      </w:tr>
      <w:tr>
        <w:trPr>
          <w:trHeight w:val="1068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1971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6" w:lineRule="auto"/>
              <w:ind w:left="100" w:right="10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Савезни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споразум</w:t>
            </w:r>
            <w:r>
              <w:rPr>
                <w:rFonts w:ascii="Times New Roman" w:hAnsi="Times New Roman"/>
                <w:spacing w:val="1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(документ)</w:t>
            </w:r>
            <w:r>
              <w:rPr>
                <w:rFonts w:ascii="Times New Roman" w:hAnsi="Times New Roman"/>
                <w:spacing w:val="1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под</w:t>
            </w:r>
            <w:r>
              <w:rPr>
                <w:rFonts w:ascii="Times New Roman" w:hAnsi="Times New Roman"/>
                <w:spacing w:val="1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називом</w:t>
            </w:r>
            <w:r>
              <w:rPr>
                <w:rFonts w:ascii="Times New Roman" w:hAnsi="Times New Roman"/>
                <w:spacing w:val="1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Предлог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дугорочне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модернизације</w:t>
            </w:r>
            <w:r>
              <w:rPr>
                <w:rFonts w:ascii="Times New Roman" w:hAnsi="Times New Roman"/>
                <w:spacing w:val="9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образовних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активности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у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СФРЈ,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међународна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конференција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иновацијама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у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образовној</w:t>
            </w:r>
            <w:r>
              <w:rPr>
                <w:rFonts w:ascii="Times New Roman" w:hAnsi="Times New Roman"/>
                <w:spacing w:val="97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технологији</w:t>
            </w:r>
            <w:r>
              <w:rPr>
                <w:rFonts w:ascii="Times New Roman" w:hAnsi="Times New Roman"/>
                <w:spacing w:val="1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у</w:t>
            </w:r>
            <w:r>
              <w:rPr>
                <w:rFonts w:ascii="Times New Roman" w:hAnsi="Times New Roman"/>
                <w:spacing w:val="1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Суботици,</w:t>
            </w:r>
            <w:r>
              <w:rPr>
                <w:rFonts w:ascii="Times New Roman" w:hAnsi="Times New Roman"/>
                <w:spacing w:val="1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годишња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школа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андрагогије</w:t>
            </w:r>
            <w:r>
              <w:rPr>
                <w:rFonts w:ascii="Times New Roman" w:hAnsi="Times New Roman"/>
                <w:spacing w:val="1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са</w:t>
            </w:r>
            <w:r>
              <w:rPr>
                <w:rFonts w:ascii="Times New Roman" w:hAnsi="Times New Roman"/>
                <w:spacing w:val="1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семинаром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на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тему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ПУК</w:t>
            </w:r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pacing w:val="1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8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учење</w:t>
            </w:r>
            <w:r>
              <w:rPr>
                <w:rFonts w:ascii="Times New Roman" w:hAnsi="Times New Roman"/>
                <w:sz w:val="20"/>
              </w:rPr>
              <w:t> уз </w:t>
            </w:r>
            <w:r>
              <w:rPr>
                <w:rFonts w:ascii="Times New Roman" w:hAnsi="Times New Roman"/>
                <w:spacing w:val="-1"/>
                <w:sz w:val="20"/>
              </w:rPr>
              <w:t>помоћ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рачунара</w:t>
            </w:r>
            <w:r>
              <w:rPr>
                <w:rFonts w:ascii="Times New Roman" w:hAnsi="Times New Roman"/>
                <w:sz w:val="20"/>
              </w:rPr>
              <w:t> у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Поречу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>
        <w:trPr>
          <w:trHeight w:val="539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1971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6" w:lineRule="auto"/>
              <w:ind w:left="100" w:right="10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Први</w:t>
            </w:r>
            <w:r>
              <w:rPr>
                <w:rFonts w:ascii="Times New Roman" w:hAnsi="Times New Roman"/>
                <w:spacing w:val="1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међународни</w:t>
            </w:r>
            <w:r>
              <w:rPr>
                <w:rFonts w:ascii="Times New Roman" w:hAnsi="Times New Roman"/>
                <w:spacing w:val="18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истраживачки</w:t>
            </w:r>
            <w:r>
              <w:rPr>
                <w:rFonts w:ascii="Times New Roman" w:hAnsi="Times New Roman"/>
                <w:spacing w:val="18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центар</w:t>
            </w:r>
            <w:r>
              <w:rPr>
                <w:rFonts w:ascii="Times New Roman" w:hAnsi="Times New Roman"/>
                <w:spacing w:val="18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за</w:t>
            </w:r>
            <w:r>
              <w:rPr>
                <w:rFonts w:ascii="Times New Roman" w:hAnsi="Times New Roman"/>
                <w:spacing w:val="1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програмиране</w:t>
            </w:r>
            <w:r>
              <w:rPr>
                <w:rFonts w:ascii="Times New Roman" w:hAnsi="Times New Roman"/>
                <w:spacing w:val="18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курсеве</w:t>
            </w:r>
            <w:r>
              <w:rPr>
                <w:rFonts w:ascii="Times New Roman" w:hAnsi="Times New Roman"/>
                <w:spacing w:val="19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18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имплементацију</w:t>
            </w:r>
            <w:r>
              <w:rPr>
                <w:rFonts w:ascii="Times New Roman" w:hAnsi="Times New Roman"/>
                <w:spacing w:val="97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рачунара </w:t>
            </w:r>
            <w:r>
              <w:rPr>
                <w:rFonts w:ascii="Times New Roman" w:hAnsi="Times New Roman"/>
                <w:sz w:val="20"/>
              </w:rPr>
              <w:t>- </w:t>
            </w:r>
            <w:r>
              <w:rPr>
                <w:rFonts w:ascii="Times New Roman" w:hAnsi="Times New Roman"/>
                <w:spacing w:val="-1"/>
                <w:sz w:val="20"/>
              </w:rPr>
              <w:t>Мултимедијални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центар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референтног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центра Универзитета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у </w:t>
            </w:r>
            <w:r>
              <w:rPr>
                <w:rFonts w:ascii="Times New Roman" w:hAnsi="Times New Roman"/>
                <w:spacing w:val="-1"/>
                <w:sz w:val="20"/>
              </w:rPr>
              <w:t>Загребу</w:t>
            </w:r>
            <w:r>
              <w:rPr>
                <w:rFonts w:ascii="Times New Roman" w:hAnsi="Times New Roman"/>
                <w:spacing w:val="-1"/>
                <w:sz w:val="20"/>
              </w:rPr>
              <w:t>.</w:t>
            </w:r>
          </w:p>
        </w:tc>
      </w:tr>
      <w:tr>
        <w:trPr>
          <w:trHeight w:val="539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1972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Почетак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компјутеризације </w:t>
            </w:r>
            <w:r>
              <w:rPr>
                <w:rFonts w:ascii="Times New Roman" w:hAnsi="Times New Roman"/>
                <w:sz w:val="20"/>
              </w:rPr>
              <w:t>школа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у </w:t>
            </w:r>
            <w:r>
              <w:rPr>
                <w:rFonts w:ascii="Times New Roman" w:hAnsi="Times New Roman"/>
                <w:spacing w:val="-1"/>
                <w:sz w:val="20"/>
              </w:rPr>
              <w:t>Словенији</w:t>
            </w:r>
            <w:r>
              <w:rPr>
                <w:rFonts w:ascii="Times New Roman" w:hAnsi="Times New Roman"/>
                <w:sz w:val="20"/>
              </w:rPr>
              <w:t> и </w:t>
            </w:r>
            <w:r>
              <w:rPr>
                <w:rFonts w:ascii="Times New Roman" w:hAnsi="Times New Roman"/>
                <w:spacing w:val="-1"/>
                <w:sz w:val="20"/>
              </w:rPr>
              <w:t>другим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републикама.</w:t>
            </w:r>
          </w:p>
        </w:tc>
      </w:tr>
      <w:tr>
        <w:trPr>
          <w:trHeight w:val="540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1972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5" w:lineRule="auto"/>
              <w:ind w:left="100" w:right="103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Оснивање </w:t>
            </w:r>
            <w:r>
              <w:rPr>
                <w:rFonts w:ascii="Times New Roman" w:hAnsi="Times New Roman"/>
                <w:spacing w:val="8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и </w:t>
            </w:r>
            <w:r>
              <w:rPr>
                <w:rFonts w:ascii="Times New Roman" w:hAnsi="Times New Roman"/>
                <w:spacing w:val="8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рад </w:t>
            </w:r>
            <w:r>
              <w:rPr>
                <w:rFonts w:ascii="Times New Roman" w:hAnsi="Times New Roman"/>
                <w:spacing w:val="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рачунарског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10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центра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8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за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10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програмирано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10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учење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(РЦПУ)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10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на </w:t>
            </w:r>
            <w:r>
              <w:rPr>
                <w:rFonts w:ascii="Times New Roman" w:hAnsi="Times New Roman"/>
                <w:spacing w:val="8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челу </w:t>
            </w:r>
            <w:r>
              <w:rPr>
                <w:rFonts w:ascii="Times New Roman" w:hAnsi="Times New Roman"/>
                <w:spacing w:val="9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са</w:t>
            </w:r>
            <w:r>
              <w:rPr>
                <w:rFonts w:ascii="Times New Roman" w:hAnsi="Times New Roman"/>
                <w:spacing w:val="6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Александром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Корнхаусер.</w:t>
            </w:r>
          </w:p>
        </w:tc>
      </w:tr>
      <w:tr>
        <w:trPr>
          <w:trHeight w:val="803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1974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5" w:lineRule="auto"/>
              <w:ind w:left="100" w:right="10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И.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Братка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В.</w:t>
            </w:r>
            <w:r>
              <w:rPr>
                <w:rFonts w:ascii="Times New Roman" w:hAnsi="Times New Roman"/>
                <w:spacing w:val="-15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Рајковић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пишу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први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уџбеник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под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називом</w:t>
            </w:r>
            <w:r>
              <w:rPr>
                <w:rFonts w:ascii="Times New Roman" w:hAnsi="Times New Roman"/>
                <w:spacing w:val="-14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Увод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у</w:t>
            </w:r>
            <w:r>
              <w:rPr>
                <w:rFonts w:ascii="Times New Roman" w:hAnsi="Times New Roman"/>
                <w:spacing w:val="-14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рачунарску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технологију</w:t>
            </w:r>
            <w:r>
              <w:rPr>
                <w:rFonts w:ascii="Times New Roman" w:hAnsi="Times New Roman"/>
                <w:spacing w:val="7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и збирку</w:t>
            </w:r>
            <w:r>
              <w:rPr>
                <w:rFonts w:ascii="Times New Roman" w:hAnsi="Times New Roman"/>
                <w:spacing w:val="-1"/>
                <w:sz w:val="20"/>
              </w:rPr>
              <w:t> задатака</w:t>
            </w:r>
            <w:r>
              <w:rPr>
                <w:rFonts w:ascii="Times New Roman" w:hAnsi="Times New Roman"/>
                <w:sz w:val="20"/>
              </w:rPr>
              <w:t> од</w:t>
            </w:r>
            <w:r>
              <w:rPr>
                <w:rFonts w:ascii="Times New Roman" w:hAnsi="Times New Roman"/>
                <w:spacing w:val="-1"/>
                <w:sz w:val="20"/>
              </w:rPr>
              <w:t> стране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групе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аутора.</w:t>
            </w:r>
          </w:p>
        </w:tc>
      </w:tr>
      <w:tr>
        <w:trPr>
          <w:trHeight w:val="539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20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1976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1979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6" w:lineRule="auto"/>
              <w:ind w:left="100" w:right="10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РЦПУ </w:t>
            </w:r>
            <w:r>
              <w:rPr>
                <w:rFonts w:ascii="Times New Roman" w:hAnsi="Times New Roman"/>
                <w:spacing w:val="14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води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14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и </w:t>
            </w:r>
            <w:r>
              <w:rPr>
                <w:rFonts w:ascii="Times New Roman" w:hAnsi="Times New Roman"/>
                <w:spacing w:val="14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координира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14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пројекат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16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Курсеви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1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рачунарских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14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технологија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16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у </w:t>
            </w:r>
            <w:r>
              <w:rPr>
                <w:rFonts w:ascii="Times New Roman" w:hAnsi="Times New Roman"/>
                <w:spacing w:val="1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вођеном</w:t>
            </w:r>
            <w:r>
              <w:rPr>
                <w:rFonts w:ascii="Times New Roman" w:hAnsi="Times New Roman"/>
                <w:spacing w:val="8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образовању.</w:t>
            </w:r>
          </w:p>
        </w:tc>
      </w:tr>
      <w:tr>
        <w:trPr>
          <w:trHeight w:val="275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1979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СЛО: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Рачунарска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технологија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постаје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редован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предмет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на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години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техничких школа.</w:t>
            </w:r>
          </w:p>
        </w:tc>
      </w:tr>
    </w:tbl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76" w:lineRule="auto" w:before="69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периоду</w:t>
      </w:r>
      <w:r>
        <w:rPr>
          <w:rFonts w:ascii="Times New Roman" w:hAnsi="Times New Roman"/>
        </w:rPr>
        <w:t> од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десет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година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догодио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велики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број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догађаја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који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су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допринели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развоју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рачунарске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технологије,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иако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морамо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нагласити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да,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обзиром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рано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увођење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рачунарске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технологије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као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наставног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програма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средњим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школама,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јо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1"/>
        </w:rPr>
        <w:t>увек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постоје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школе без </w:t>
      </w:r>
      <w:r>
        <w:rPr>
          <w:rFonts w:ascii="Times New Roman" w:hAnsi="Times New Roman"/>
          <w:spacing w:val="-1"/>
        </w:rPr>
        <w:t>курсева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ИКТ</w:t>
      </w:r>
      <w:r>
        <w:rPr>
          <w:rFonts w:ascii="Times New Roman" w:hAnsi="Times New Roman"/>
        </w:rPr>
        <w:t> и </w:t>
      </w:r>
      <w:r>
        <w:rPr>
          <w:rFonts w:ascii="Times New Roman" w:hAnsi="Times New Roman"/>
          <w:spacing w:val="-1"/>
        </w:rPr>
        <w:t>рачунарске</w:t>
      </w:r>
      <w:r>
        <w:rPr>
          <w:rFonts w:ascii="Times New Roman" w:hAnsi="Times New Roman"/>
        </w:rPr>
        <w:t> тешхнологије</w:t>
      </w:r>
      <w:r>
        <w:rPr>
          <w:rFonts w:ascii="Times New Roman" w:hAnsi="Times New Roman"/>
        </w:rPr>
        <w:t>.</w:t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9"/>
          <w:headerReference w:type="default" r:id="rId10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4"/>
        <w:ind w:left="300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Табела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z w:val="20"/>
        </w:rPr>
        <w:t>2: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Историјски преглед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догађаја</w:t>
      </w: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4"/>
        <w:gridCol w:w="7654"/>
      </w:tblGrid>
      <w:tr>
        <w:trPr>
          <w:trHeight w:val="470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2"/>
              <w:ind w:left="24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1983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-</w:t>
            </w:r>
            <w:r>
              <w:rPr>
                <w:rFonts w:ascii="Times New Roman"/>
                <w:spacing w:val="-1"/>
                <w:sz w:val="20"/>
              </w:rPr>
              <w:t>1984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0" w:right="96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СЛО: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Увођење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факултативних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курсева,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ваннаставних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активности</w:t>
            </w:r>
            <w:r>
              <w:rPr>
                <w:rFonts w:ascii="Times New Roman" w:hAnsi="Times New Roman"/>
                <w:sz w:val="20"/>
              </w:rPr>
              <w:t> и</w:t>
            </w:r>
            <w:r>
              <w:rPr>
                <w:rFonts w:ascii="Times New Roman" w:hAnsi="Times New Roman"/>
                <w:spacing w:val="-1"/>
                <w:sz w:val="20"/>
              </w:rPr>
              <w:t> додатног</w:t>
            </w:r>
            <w:r>
              <w:rPr>
                <w:rFonts w:ascii="Times New Roman" w:hAnsi="Times New Roman"/>
                <w:spacing w:val="9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образовања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за</w:t>
            </w:r>
            <w:r>
              <w:rPr>
                <w:rFonts w:ascii="Times New Roman" w:hAnsi="Times New Roman"/>
                <w:spacing w:val="-1"/>
                <w:sz w:val="20"/>
              </w:rPr>
              <w:t> наставнике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из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области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рачунарске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технологије.</w:t>
            </w:r>
          </w:p>
        </w:tc>
      </w:tr>
      <w:tr>
        <w:trPr>
          <w:trHeight w:val="700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1985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0" w:right="17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СЛО: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Успостављање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радне</w:t>
            </w:r>
            <w:r>
              <w:rPr>
                <w:rFonts w:ascii="Times New Roman" w:hAnsi="Times New Roman"/>
                <w:spacing w:val="-1"/>
                <w:sz w:val="20"/>
              </w:rPr>
              <w:t> групе,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односно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комисије</w:t>
            </w:r>
            <w:r>
              <w:rPr>
                <w:rFonts w:ascii="Times New Roman" w:hAnsi="Times New Roman"/>
                <w:sz w:val="20"/>
              </w:rPr>
              <w:t> за</w:t>
            </w:r>
            <w:r>
              <w:rPr>
                <w:rFonts w:ascii="Times New Roman" w:hAnsi="Times New Roman"/>
                <w:spacing w:val="-1"/>
                <w:sz w:val="20"/>
              </w:rPr>
              <w:t> рачунарске технологије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коју</w:t>
            </w:r>
            <w:r>
              <w:rPr>
                <w:rFonts w:ascii="Times New Roman" w:hAnsi="Times New Roman"/>
                <w:sz w:val="20"/>
              </w:rPr>
              <w:t> је</w:t>
            </w:r>
            <w:r>
              <w:rPr>
                <w:rFonts w:ascii="Times New Roman" w:hAnsi="Times New Roman"/>
                <w:spacing w:val="7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водио</w:t>
            </w:r>
            <w:r>
              <w:rPr>
                <w:rFonts w:ascii="Times New Roman" w:hAnsi="Times New Roman"/>
                <w:sz w:val="20"/>
              </w:rPr>
              <w:t> В.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Рајковић.</w:t>
            </w:r>
            <w:r>
              <w:rPr>
                <w:rFonts w:ascii="Times New Roman" w:hAnsi="Times New Roman"/>
                <w:sz w:val="20"/>
              </w:rPr>
              <w:t> Иван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Герлич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је </w:t>
            </w:r>
            <w:r>
              <w:rPr>
                <w:rFonts w:ascii="Times New Roman" w:hAnsi="Times New Roman"/>
                <w:spacing w:val="-1"/>
                <w:sz w:val="20"/>
              </w:rPr>
              <w:t>био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задужен</w:t>
            </w:r>
            <w:r>
              <w:rPr>
                <w:rFonts w:ascii="Times New Roman" w:hAnsi="Times New Roman"/>
                <w:sz w:val="20"/>
              </w:rPr>
              <w:t> за </w:t>
            </w:r>
            <w:r>
              <w:rPr>
                <w:rFonts w:ascii="Times New Roman" w:hAnsi="Times New Roman"/>
                <w:spacing w:val="-1"/>
                <w:sz w:val="20"/>
              </w:rPr>
              <w:t>едукацију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наставника.</w:t>
            </w:r>
            <w:r>
              <w:rPr>
                <w:rFonts w:ascii="Times New Roman" w:hAnsi="Times New Roman"/>
                <w:sz w:val="20"/>
              </w:rPr>
              <w:t> Циљ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је </w:t>
            </w:r>
            <w:r>
              <w:rPr>
                <w:rFonts w:ascii="Times New Roman" w:hAnsi="Times New Roman"/>
                <w:spacing w:val="-1"/>
                <w:sz w:val="20"/>
              </w:rPr>
              <w:t>био</w:t>
            </w:r>
            <w:r>
              <w:rPr>
                <w:rFonts w:ascii="Times New Roman" w:hAnsi="Times New Roman"/>
                <w:spacing w:val="67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развити</w:t>
            </w:r>
            <w:r>
              <w:rPr>
                <w:rFonts w:ascii="Times New Roman" w:hAnsi="Times New Roman"/>
                <w:spacing w:val="-1"/>
                <w:sz w:val="20"/>
              </w:rPr>
              <w:t> курс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компјутерске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технологије</w:t>
            </w:r>
            <w:r>
              <w:rPr>
                <w:rFonts w:ascii="Times New Roman" w:hAnsi="Times New Roman"/>
                <w:sz w:val="20"/>
              </w:rPr>
              <w:t> и</w:t>
            </w:r>
            <w:r>
              <w:rPr>
                <w:rFonts w:ascii="Times New Roman" w:hAnsi="Times New Roman"/>
                <w:spacing w:val="-1"/>
                <w:sz w:val="20"/>
              </w:rPr>
              <w:t> промовисати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његову </w:t>
            </w:r>
            <w:r>
              <w:rPr>
                <w:rFonts w:ascii="Times New Roman" w:hAnsi="Times New Roman"/>
                <w:spacing w:val="-1"/>
                <w:sz w:val="20"/>
              </w:rPr>
              <w:t>примену </w:t>
            </w:r>
            <w:r>
              <w:rPr>
                <w:rFonts w:ascii="Times New Roman" w:hAnsi="Times New Roman"/>
                <w:sz w:val="20"/>
              </w:rPr>
              <w:t>у </w:t>
            </w:r>
            <w:r>
              <w:rPr>
                <w:rFonts w:ascii="Times New Roman" w:hAnsi="Times New Roman"/>
                <w:spacing w:val="-1"/>
                <w:sz w:val="20"/>
              </w:rPr>
              <w:t>Словенији.</w:t>
            </w:r>
          </w:p>
        </w:tc>
      </w:tr>
      <w:tr>
        <w:trPr>
          <w:trHeight w:val="701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1985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0" w:right="34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СЛО</w:t>
            </w:r>
            <w:r>
              <w:rPr>
                <w:rFonts w:ascii="Times New Roman" w:hAnsi="Times New Roman"/>
                <w:spacing w:val="-1"/>
                <w:sz w:val="20"/>
              </w:rPr>
              <w:t>: </w:t>
            </w:r>
            <w:r>
              <w:rPr>
                <w:rFonts w:ascii="Times New Roman" w:hAnsi="Times New Roman"/>
                <w:spacing w:val="-1"/>
                <w:sz w:val="20"/>
              </w:rPr>
              <w:t>Оснивање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Центра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за</w:t>
            </w:r>
            <w:r>
              <w:rPr>
                <w:rFonts w:ascii="Times New Roman" w:hAnsi="Times New Roman"/>
                <w:spacing w:val="-1"/>
                <w:sz w:val="20"/>
              </w:rPr>
              <w:t> рачунарску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технологију</w:t>
            </w:r>
            <w:r>
              <w:rPr>
                <w:rFonts w:ascii="Times New Roman" w:hAnsi="Times New Roman"/>
                <w:sz w:val="20"/>
              </w:rPr>
              <w:t> у </w:t>
            </w:r>
            <w:r>
              <w:rPr>
                <w:rFonts w:ascii="Times New Roman" w:hAnsi="Times New Roman"/>
                <w:spacing w:val="-1"/>
                <w:sz w:val="20"/>
              </w:rPr>
              <w:t>образовању</w:t>
            </w:r>
            <w:r>
              <w:rPr>
                <w:rFonts w:ascii="Times New Roman" w:hAnsi="Times New Roman"/>
                <w:sz w:val="20"/>
              </w:rPr>
              <w:t> на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Педагошком</w:t>
            </w:r>
            <w:r>
              <w:rPr>
                <w:rFonts w:ascii="Times New Roman" w:hAnsi="Times New Roman"/>
                <w:spacing w:val="85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факултету </w:t>
            </w:r>
            <w:r>
              <w:rPr>
                <w:rFonts w:ascii="Times New Roman" w:hAnsi="Times New Roman"/>
                <w:sz w:val="20"/>
              </w:rPr>
              <w:t>у </w:t>
            </w:r>
            <w:r>
              <w:rPr>
                <w:rFonts w:ascii="Times New Roman" w:hAnsi="Times New Roman"/>
                <w:spacing w:val="-1"/>
                <w:sz w:val="20"/>
              </w:rPr>
              <w:t>Марибору,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где</w:t>
            </w:r>
            <w:r>
              <w:rPr>
                <w:rFonts w:ascii="Times New Roman" w:hAnsi="Times New Roman"/>
                <w:sz w:val="20"/>
              </w:rPr>
              <w:t> је </w:t>
            </w:r>
            <w:r>
              <w:rPr>
                <w:rFonts w:ascii="Times New Roman" w:hAnsi="Times New Roman"/>
                <w:spacing w:val="-1"/>
                <w:sz w:val="20"/>
              </w:rPr>
              <w:t>циљ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био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повећање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употребе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рачунара </w:t>
            </w:r>
            <w:r>
              <w:rPr>
                <w:rFonts w:ascii="Times New Roman" w:hAnsi="Times New Roman"/>
                <w:sz w:val="20"/>
              </w:rPr>
              <w:t>са </w:t>
            </w:r>
            <w:r>
              <w:rPr>
                <w:rFonts w:ascii="Times New Roman" w:hAnsi="Times New Roman"/>
                <w:spacing w:val="-1"/>
                <w:sz w:val="20"/>
              </w:rPr>
              <w:t>дидактичким</w:t>
            </w:r>
            <w:r>
              <w:rPr>
                <w:rFonts w:ascii="Times New Roman" w:hAnsi="Times New Roman"/>
                <w:spacing w:val="9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курсевима.</w:t>
            </w:r>
          </w:p>
        </w:tc>
      </w:tr>
      <w:tr>
        <w:trPr>
          <w:trHeight w:val="469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1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1986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100" w:right="303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Организована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и </w:t>
            </w:r>
            <w:r>
              <w:rPr>
                <w:rFonts w:ascii="Times New Roman" w:hAnsi="Times New Roman"/>
                <w:spacing w:val="-1"/>
                <w:sz w:val="20"/>
              </w:rPr>
              <w:t>масовна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имплементација компјутера </w:t>
            </w:r>
            <w:r>
              <w:rPr>
                <w:rFonts w:ascii="Times New Roman" w:hAnsi="Times New Roman"/>
                <w:sz w:val="20"/>
              </w:rPr>
              <w:t>у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образовању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почиње </w:t>
            </w:r>
            <w:r>
              <w:rPr>
                <w:rFonts w:ascii="Times New Roman" w:hAnsi="Times New Roman"/>
                <w:sz w:val="20"/>
              </w:rPr>
              <w:t>у </w:t>
            </w:r>
            <w:r>
              <w:rPr>
                <w:rFonts w:ascii="Times New Roman" w:hAnsi="Times New Roman"/>
                <w:spacing w:val="-1"/>
                <w:sz w:val="20"/>
              </w:rPr>
              <w:t>другим</w:t>
            </w:r>
            <w:r>
              <w:rPr>
                <w:rFonts w:ascii="Times New Roman" w:hAnsi="Times New Roman"/>
                <w:spacing w:val="9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републикама </w:t>
            </w:r>
            <w:r>
              <w:rPr>
                <w:rFonts w:ascii="Times New Roman" w:hAnsi="Times New Roman"/>
                <w:sz w:val="20"/>
              </w:rPr>
              <w:t>и </w:t>
            </w:r>
            <w:r>
              <w:rPr>
                <w:rFonts w:ascii="Times New Roman" w:hAnsi="Times New Roman"/>
                <w:spacing w:val="-1"/>
                <w:sz w:val="20"/>
              </w:rPr>
              <w:t>земљама</w:t>
            </w:r>
          </w:p>
        </w:tc>
      </w:tr>
      <w:tr>
        <w:trPr>
          <w:trHeight w:val="930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1986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0" w:right="14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СЛО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: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КОМПЈУТЕР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У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ШКОЛИ</w:t>
            </w:r>
            <w:r>
              <w:rPr>
                <w:rFonts w:ascii="Times New Roman" w:hAnsi="Times New Roman" w:cs="Times New Roman" w:eastAsia="Times New Roman"/>
                <w:spacing w:val="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дизајн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политике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опремања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словеначких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школа.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Први</w:t>
            </w:r>
            <w:r>
              <w:rPr>
                <w:rFonts w:ascii="Times New Roman" w:hAnsi="Times New Roman" w:cs="Times New Roman" w:eastAsia="Times New Roman"/>
                <w:spacing w:val="7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додатак</w:t>
            </w:r>
            <w:r>
              <w:rPr>
                <w:rFonts w:ascii="Times New Roman" w:hAnsi="Times New Roman" w:cs="Times New Roman" w:eastAsia="Times New Roman"/>
                <w:spacing w:val="-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„Рачунари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у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 школи"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објављен</w:t>
            </w:r>
            <w:r>
              <w:rPr>
                <w:rFonts w:ascii="Times New Roman" w:hAnsi="Times New Roman" w:cs="Times New Roman" w:eastAsia="Times New Roman"/>
                <w:spacing w:val="-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је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у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часопису „Васпитање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и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 образовање"</w:t>
            </w:r>
            <w:r>
              <w:rPr>
                <w:rFonts w:ascii="Times New Roman" w:hAnsi="Times New Roman" w:cs="Times New Roman" w:eastAsia="Times New Roman"/>
                <w:spacing w:val="-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који</w:t>
            </w:r>
          </w:p>
          <w:p>
            <w:pPr>
              <w:pStyle w:val="TableParagraph"/>
              <w:spacing w:line="240" w:lineRule="auto"/>
              <w:ind w:left="100" w:right="988" w:hanging="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се бави </w:t>
            </w:r>
            <w:r>
              <w:rPr>
                <w:rFonts w:ascii="Times New Roman" w:hAnsi="Times New Roman"/>
                <w:spacing w:val="-1"/>
                <w:sz w:val="20"/>
              </w:rPr>
              <w:t>проблемима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који</w:t>
            </w:r>
            <w:r>
              <w:rPr>
                <w:rFonts w:ascii="Times New Roman" w:hAnsi="Times New Roman"/>
                <w:sz w:val="20"/>
              </w:rPr>
              <w:t> се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јављају</w:t>
            </w:r>
            <w:r>
              <w:rPr>
                <w:rFonts w:ascii="Times New Roman" w:hAnsi="Times New Roman"/>
                <w:sz w:val="20"/>
              </w:rPr>
              <w:t> при </w:t>
            </w:r>
            <w:r>
              <w:rPr>
                <w:rFonts w:ascii="Times New Roman" w:hAnsi="Times New Roman"/>
                <w:spacing w:val="-1"/>
                <w:sz w:val="20"/>
              </w:rPr>
              <w:t>употреби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рачунара</w:t>
            </w:r>
            <w:r>
              <w:rPr>
                <w:rFonts w:ascii="Times New Roman" w:hAnsi="Times New Roman"/>
                <w:sz w:val="20"/>
              </w:rPr>
              <w:t> и </w:t>
            </w:r>
            <w:r>
              <w:rPr>
                <w:rFonts w:ascii="Times New Roman" w:hAnsi="Times New Roman"/>
                <w:spacing w:val="-1"/>
                <w:sz w:val="20"/>
              </w:rPr>
              <w:t>збирком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књига</w:t>
            </w:r>
            <w:r>
              <w:rPr>
                <w:rFonts w:ascii="Times New Roman" w:hAnsi="Times New Roman"/>
                <w:spacing w:val="65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Рачунарски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хоризонти</w:t>
            </w:r>
            <w:r>
              <w:rPr>
                <w:rFonts w:ascii="Times New Roman" w:hAnsi="Times New Roman"/>
                <w:spacing w:val="-1"/>
                <w:sz w:val="20"/>
              </w:rPr>
              <w:t>.</w:t>
            </w:r>
          </w:p>
        </w:tc>
      </w:tr>
      <w:tr>
        <w:trPr>
          <w:trHeight w:val="700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1987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00" w:right="45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СЛО: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Предмету Компјутерске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технологије </w:t>
            </w:r>
            <w:r>
              <w:rPr>
                <w:rFonts w:ascii="Times New Roman" w:hAnsi="Times New Roman"/>
                <w:sz w:val="20"/>
              </w:rPr>
              <w:t>у </w:t>
            </w:r>
            <w:r>
              <w:rPr>
                <w:rFonts w:ascii="Times New Roman" w:hAnsi="Times New Roman"/>
                <w:spacing w:val="-1"/>
                <w:sz w:val="20"/>
              </w:rPr>
              <w:t>средњим школама </w:t>
            </w:r>
            <w:r>
              <w:rPr>
                <w:rFonts w:ascii="Times New Roman" w:hAnsi="Times New Roman"/>
                <w:sz w:val="20"/>
              </w:rPr>
              <w:t>је </w:t>
            </w:r>
            <w:r>
              <w:rPr>
                <w:rFonts w:ascii="Times New Roman" w:hAnsi="Times New Roman"/>
                <w:spacing w:val="-1"/>
                <w:sz w:val="20"/>
              </w:rPr>
              <w:t>додато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поглавље</w:t>
            </w:r>
            <w:r>
              <w:rPr>
                <w:rFonts w:ascii="Times New Roman" w:hAnsi="Times New Roman"/>
                <w:spacing w:val="8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информатике </w:t>
            </w:r>
            <w:r>
              <w:rPr>
                <w:rFonts w:ascii="Times New Roman" w:hAnsi="Times New Roman"/>
                <w:sz w:val="20"/>
              </w:rPr>
              <w:t>и стога се </w:t>
            </w:r>
            <w:r>
              <w:rPr>
                <w:rFonts w:ascii="Times New Roman" w:hAnsi="Times New Roman"/>
                <w:spacing w:val="-1"/>
                <w:sz w:val="20"/>
              </w:rPr>
              <w:t>појављује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нови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предмет,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Информатика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и </w:t>
            </w:r>
            <w:r>
              <w:rPr>
                <w:rFonts w:ascii="Times New Roman" w:hAnsi="Times New Roman"/>
                <w:spacing w:val="-1"/>
                <w:sz w:val="20"/>
              </w:rPr>
              <w:t>рачунарска</w:t>
            </w:r>
            <w:r>
              <w:rPr>
                <w:rFonts w:ascii="Times New Roman" w:hAnsi="Times New Roman"/>
                <w:spacing w:val="7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технологија </w:t>
            </w:r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ИКТ.</w:t>
            </w:r>
          </w:p>
        </w:tc>
      </w:tr>
      <w:tr>
        <w:trPr>
          <w:trHeight w:val="930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1987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0" w:right="133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Југословенска</w:t>
            </w:r>
            <w:r>
              <w:rPr>
                <w:rFonts w:ascii="Times New Roman" w:hAnsi="Times New Roman" w:cs="Times New Roman" w:eastAsia="Times New Roman"/>
                <w:spacing w:val="-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конференција</w:t>
            </w:r>
            <w:r>
              <w:rPr>
                <w:rFonts w:ascii="Times New Roman" w:hAnsi="Times New Roman" w:cs="Times New Roman" w:eastAsia="Times New Roman"/>
                <w:spacing w:val="-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под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називом</w:t>
            </w:r>
            <w:r>
              <w:rPr>
                <w:rFonts w:ascii="Times New Roman" w:hAnsi="Times New Roman" w:cs="Times New Roman" w:eastAsia="Times New Roman"/>
                <w:spacing w:val="-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„Рачунар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у</w:t>
            </w:r>
            <w:r>
              <w:rPr>
                <w:rFonts w:ascii="Times New Roman" w:hAnsi="Times New Roman" w:cs="Times New Roman" w:eastAsia="Times New Roman"/>
                <w:spacing w:val="-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образовању",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чији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су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 закључци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и</w:t>
            </w:r>
            <w:r>
              <w:rPr>
                <w:rFonts w:ascii="Times New Roman" w:hAnsi="Times New Roman" w:cs="Times New Roman" w:eastAsia="Times New Roman"/>
                <w:spacing w:val="9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запажања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били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основа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развоја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 даље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политике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и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стратегије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примене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компјутера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7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савремених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информатичких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технологија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у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образовању. Такође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је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 одржана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дебата</w:t>
            </w:r>
            <w:r>
              <w:rPr>
                <w:rFonts w:ascii="Times New Roman" w:hAnsi="Times New Roman" w:cs="Times New Roman" w:eastAsia="Times New Roman"/>
                <w:spacing w:val="-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 w:eastAsia="Times New Roman"/>
                <w:spacing w:val="8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политици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модернизације образовне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технологије.</w:t>
            </w:r>
          </w:p>
        </w:tc>
      </w:tr>
      <w:tr>
        <w:trPr>
          <w:trHeight w:val="470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2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1987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0" w:right="81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СЛО: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Пројекат</w:t>
            </w:r>
            <w:r>
              <w:rPr>
                <w:rFonts w:ascii="Times New Roman" w:hAnsi="Times New Roman"/>
                <w:sz w:val="20"/>
              </w:rPr>
              <w:t> Дан</w:t>
            </w:r>
            <w:r>
              <w:rPr>
                <w:rFonts w:ascii="Times New Roman" w:hAnsi="Times New Roman"/>
                <w:spacing w:val="-1"/>
                <w:sz w:val="20"/>
              </w:rPr>
              <w:t> рачунара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- </w:t>
            </w:r>
            <w:r>
              <w:rPr>
                <w:rFonts w:ascii="Times New Roman" w:hAnsi="Times New Roman"/>
                <w:spacing w:val="-1"/>
                <w:sz w:val="20"/>
              </w:rPr>
              <w:t>намењен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свим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наставницима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основних</w:t>
            </w:r>
            <w:r>
              <w:rPr>
                <w:rFonts w:ascii="Times New Roman" w:hAnsi="Times New Roman"/>
                <w:sz w:val="20"/>
              </w:rPr>
              <w:t> школа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65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водитељима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савета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Институције</w:t>
            </w:r>
            <w:r>
              <w:rPr>
                <w:rFonts w:ascii="Times New Roman" w:hAnsi="Times New Roman"/>
                <w:sz w:val="20"/>
              </w:rPr>
              <w:t> РС за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образовање.</w:t>
            </w:r>
          </w:p>
        </w:tc>
      </w:tr>
      <w:tr>
        <w:trPr>
          <w:trHeight w:val="700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1987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00" w:right="79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СЛО: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Имплементација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следећих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пројеката: КРУГОВИ</w:t>
            </w:r>
            <w:r>
              <w:rPr>
                <w:rFonts w:ascii="Times New Roman" w:hAnsi="Times New Roman"/>
                <w:sz w:val="20"/>
              </w:rPr>
              <w:t> КОЈИ </w:t>
            </w:r>
            <w:r>
              <w:rPr>
                <w:rFonts w:ascii="Times New Roman" w:hAnsi="Times New Roman"/>
                <w:spacing w:val="-1"/>
                <w:sz w:val="20"/>
              </w:rPr>
              <w:t>КРУЖЕ,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ЛОГО</w:t>
            </w:r>
            <w:r>
              <w:rPr>
                <w:rFonts w:ascii="Times New Roman" w:hAnsi="Times New Roman"/>
                <w:sz w:val="20"/>
              </w:rPr>
              <w:t> у</w:t>
            </w:r>
            <w:r>
              <w:rPr>
                <w:rFonts w:ascii="Times New Roman" w:hAnsi="Times New Roman"/>
                <w:spacing w:val="6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основним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школама, </w:t>
            </w:r>
            <w:r>
              <w:rPr>
                <w:rFonts w:ascii="Times New Roman" w:hAnsi="Times New Roman"/>
                <w:sz w:val="20"/>
              </w:rPr>
              <w:t>и </w:t>
            </w:r>
            <w:r>
              <w:rPr>
                <w:rFonts w:ascii="Times New Roman" w:hAnsi="Times New Roman"/>
                <w:spacing w:val="-1"/>
                <w:sz w:val="20"/>
              </w:rPr>
              <w:t>МЕРНИ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РАЧУНАР</w:t>
            </w:r>
            <w:r>
              <w:rPr>
                <w:rFonts w:ascii="Times New Roman" w:hAnsi="Times New Roman"/>
                <w:sz w:val="20"/>
              </w:rPr>
              <w:t> у </w:t>
            </w:r>
            <w:r>
              <w:rPr>
                <w:rFonts w:ascii="Times New Roman" w:hAnsi="Times New Roman"/>
                <w:spacing w:val="-1"/>
                <w:sz w:val="20"/>
              </w:rPr>
              <w:t>средњим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школама,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РОБОТИКА</w:t>
            </w:r>
            <w:r>
              <w:rPr>
                <w:rFonts w:ascii="Times New Roman" w:hAnsi="Times New Roman"/>
                <w:sz w:val="20"/>
              </w:rPr>
              <w:t> у</w:t>
            </w:r>
            <w:r>
              <w:rPr>
                <w:rFonts w:ascii="Times New Roman" w:hAnsi="Times New Roman"/>
                <w:spacing w:val="67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основним</w:t>
            </w:r>
            <w:r>
              <w:rPr>
                <w:rFonts w:ascii="Times New Roman" w:hAnsi="Times New Roman"/>
                <w:sz w:val="20"/>
              </w:rPr>
              <w:t> и </w:t>
            </w:r>
            <w:r>
              <w:rPr>
                <w:rFonts w:ascii="Times New Roman" w:hAnsi="Times New Roman"/>
                <w:spacing w:val="-1"/>
                <w:sz w:val="20"/>
              </w:rPr>
              <w:t>средњим школама.</w:t>
            </w:r>
          </w:p>
        </w:tc>
      </w:tr>
      <w:tr>
        <w:trPr>
          <w:trHeight w:val="701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1989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0" w:right="54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СЛО:</w:t>
            </w:r>
            <w:r>
              <w:rPr>
                <w:rFonts w:ascii="Times New Roman" w:hAnsi="Times New Roman"/>
                <w:sz w:val="20"/>
              </w:rPr>
              <w:t> У </w:t>
            </w:r>
            <w:r>
              <w:rPr>
                <w:rFonts w:ascii="Times New Roman" w:hAnsi="Times New Roman"/>
                <w:spacing w:val="-1"/>
                <w:sz w:val="20"/>
              </w:rPr>
              <w:t>оквиру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пројекта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ДУЦК</w:t>
            </w:r>
            <w:r>
              <w:rPr>
                <w:rFonts w:ascii="Times New Roman" w:hAnsi="Times New Roman"/>
                <w:spacing w:val="-1"/>
                <w:sz w:val="20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</w:rPr>
              <w:t>89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(РАЧЕК</w:t>
            </w:r>
            <w:r>
              <w:rPr>
                <w:rFonts w:ascii="Times New Roman" w:hAnsi="Times New Roman"/>
                <w:spacing w:val="-1"/>
                <w:sz w:val="20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</w:rPr>
              <w:t>89) извршена</w:t>
            </w:r>
            <w:r>
              <w:rPr>
                <w:rFonts w:ascii="Times New Roman" w:hAnsi="Times New Roman"/>
                <w:sz w:val="20"/>
              </w:rPr>
              <w:t> је </w:t>
            </w:r>
            <w:r>
              <w:rPr>
                <w:rFonts w:ascii="Times New Roman" w:hAnsi="Times New Roman"/>
                <w:spacing w:val="-1"/>
                <w:sz w:val="20"/>
              </w:rPr>
              <w:t>акција организованог</w:t>
            </w:r>
            <w:r>
              <w:rPr>
                <w:rFonts w:ascii="Times New Roman" w:hAnsi="Times New Roman"/>
                <w:spacing w:val="85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откупа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рачунара</w:t>
            </w:r>
            <w:r>
              <w:rPr>
                <w:rFonts w:ascii="Times New Roman" w:hAnsi="Times New Roman"/>
                <w:sz w:val="20"/>
              </w:rPr>
              <w:t> и </w:t>
            </w:r>
            <w:r>
              <w:rPr>
                <w:rFonts w:ascii="Times New Roman" w:hAnsi="Times New Roman"/>
                <w:spacing w:val="-1"/>
                <w:sz w:val="20"/>
              </w:rPr>
              <w:t>издавања колекције књига</w:t>
            </w:r>
            <w:r>
              <w:rPr>
                <w:rFonts w:ascii="Times New Roman" w:hAnsi="Times New Roman"/>
                <w:sz w:val="20"/>
              </w:rPr>
              <w:t> ДУЦК </w:t>
            </w:r>
            <w:r>
              <w:rPr>
                <w:rFonts w:ascii="Times New Roman" w:hAnsi="Times New Roman"/>
                <w:spacing w:val="-1"/>
                <w:sz w:val="20"/>
              </w:rPr>
              <w:t>мала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књига</w:t>
            </w:r>
            <w:r>
              <w:rPr>
                <w:rFonts w:ascii="Times New Roman" w:hAnsi="Times New Roman"/>
                <w:sz w:val="20"/>
              </w:rPr>
              <w:t> (која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садржи</w:t>
            </w:r>
            <w:r>
              <w:rPr>
                <w:rFonts w:ascii="Times New Roman" w:hAnsi="Times New Roman"/>
                <w:spacing w:val="65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углавном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приручнике</w:t>
            </w:r>
            <w:r>
              <w:rPr>
                <w:rFonts w:ascii="Times New Roman" w:hAnsi="Times New Roman"/>
                <w:sz w:val="20"/>
              </w:rPr>
              <w:t> за </w:t>
            </w:r>
            <w:r>
              <w:rPr>
                <w:rFonts w:ascii="Times New Roman" w:hAnsi="Times New Roman"/>
                <w:spacing w:val="-1"/>
                <w:sz w:val="20"/>
              </w:rPr>
              <w:t>едукацију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наставника).</w:t>
            </w:r>
          </w:p>
        </w:tc>
      </w:tr>
      <w:tr>
        <w:trPr>
          <w:trHeight w:val="469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1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1989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0" w:right="45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СЛО: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Објављена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је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нови</w:t>
            </w:r>
            <w:r>
              <w:rPr>
                <w:rFonts w:ascii="Times New Roman" w:hAnsi="Times New Roman" w:cs="Times New Roman" w:eastAsia="Times New Roman"/>
                <w:spacing w:val="-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НИТ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публикација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Нове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информатичке</w:t>
            </w:r>
            <w:r>
              <w:rPr>
                <w:rFonts w:ascii="Times New Roman" w:hAnsi="Times New Roman" w:cs="Times New Roman" w:eastAsia="Times New Roman"/>
                <w:spacing w:val="-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технологије, која</w:t>
            </w:r>
            <w:r>
              <w:rPr>
                <w:rFonts w:ascii="Times New Roman" w:hAnsi="Times New Roman" w:cs="Times New Roman" w:eastAsia="Times New Roman"/>
                <w:spacing w:val="8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мења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обустављени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додатак</w:t>
            </w:r>
            <w:r>
              <w:rPr>
                <w:rFonts w:ascii="Times New Roman" w:hAnsi="Times New Roman" w:cs="Times New Roman" w:eastAsia="Times New Roman"/>
                <w:spacing w:val="-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Рачунари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у</w:t>
            </w:r>
            <w:r>
              <w:rPr>
                <w:rFonts w:ascii="Times New Roman" w:hAnsi="Times New Roman" w:cs="Times New Roman" w:eastAsia="Times New Roman"/>
                <w:spacing w:val="-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школи, магазина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Васпитање</w:t>
            </w:r>
            <w:r>
              <w:rPr>
                <w:rFonts w:ascii="Times New Roman" w:hAnsi="Times New Roman" w:cs="Times New Roman" w:eastAsia="Times New Roman"/>
                <w:spacing w:val="-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и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образовање.</w:t>
            </w:r>
          </w:p>
        </w:tc>
      </w:tr>
      <w:tr>
        <w:trPr>
          <w:trHeight w:val="470" w:hRule="exact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2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1990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0" w:right="72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СЛО: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Пројекат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ДУЦК</w:t>
            </w:r>
            <w:r>
              <w:rPr>
                <w:rFonts w:ascii="Times New Roman" w:hAnsi="Times New Roman"/>
                <w:spacing w:val="-1"/>
                <w:sz w:val="20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</w:rPr>
              <w:t>90 </w:t>
            </w:r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рачунаре</w:t>
            </w:r>
            <w:r>
              <w:rPr>
                <w:rFonts w:ascii="Times New Roman" w:hAnsi="Times New Roman"/>
                <w:sz w:val="20"/>
              </w:rPr>
              <w:t> и </w:t>
            </w:r>
            <w:r>
              <w:rPr>
                <w:rFonts w:ascii="Times New Roman" w:hAnsi="Times New Roman"/>
                <w:spacing w:val="-1"/>
                <w:sz w:val="20"/>
              </w:rPr>
              <w:t>лиценцирани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софтвер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купује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велики </w:t>
            </w:r>
            <w:r>
              <w:rPr>
                <w:rFonts w:ascii="Times New Roman" w:hAnsi="Times New Roman"/>
                <w:sz w:val="20"/>
              </w:rPr>
              <w:t>број</w:t>
            </w:r>
            <w:r>
              <w:rPr>
                <w:rFonts w:ascii="Times New Roman" w:hAnsi="Times New Roman"/>
                <w:spacing w:val="8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основних</w:t>
            </w:r>
            <w:r>
              <w:rPr>
                <w:rFonts w:ascii="Times New Roman" w:hAnsi="Times New Roman"/>
                <w:sz w:val="20"/>
              </w:rPr>
              <w:t> и </w:t>
            </w:r>
            <w:r>
              <w:rPr>
                <w:rFonts w:ascii="Times New Roman" w:hAnsi="Times New Roman"/>
                <w:spacing w:val="-1"/>
                <w:sz w:val="20"/>
              </w:rPr>
              <w:t>средњих школа.</w:t>
            </w:r>
          </w:p>
        </w:tc>
      </w:tr>
    </w:tbl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Почетком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деведесетих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започела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прва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имплементација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пројеката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јединственог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</w:rPr>
        <w:t>опремања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средњих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виших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школаперсоналним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рачунарима.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то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време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већ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било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познато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акција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опремања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школа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рачунарима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није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једнократна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акција,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већ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дугорочни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процес који се требао </w:t>
      </w:r>
      <w:r>
        <w:rPr>
          <w:rFonts w:ascii="Times New Roman" w:hAnsi="Times New Roman"/>
          <w:spacing w:val="-1"/>
        </w:rPr>
        <w:t>развијати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континуирано.</w:t>
      </w:r>
    </w:p>
    <w:p>
      <w:pPr>
        <w:pStyle w:val="BodyText"/>
        <w:spacing w:line="276" w:lineRule="auto" w:before="62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Развој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компјутерске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индустрије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је повећао </w:t>
      </w:r>
      <w:r>
        <w:rPr>
          <w:rFonts w:ascii="Times New Roman" w:hAnsi="Times New Roman"/>
          <w:spacing w:val="-1"/>
        </w:rPr>
        <w:t>брзину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и још увек не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показује </w:t>
      </w:r>
      <w:r>
        <w:rPr>
          <w:rFonts w:ascii="Times New Roman" w:hAnsi="Times New Roman"/>
          <w:spacing w:val="-1"/>
        </w:rPr>
        <w:t>опадање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док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хардвер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постаје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још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ефикаснији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јачи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што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најважније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финансијски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приступачнији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широј </w:t>
      </w:r>
      <w:r>
        <w:rPr>
          <w:rFonts w:ascii="Times New Roman" w:hAnsi="Times New Roman"/>
          <w:spacing w:val="-1"/>
        </w:rPr>
        <w:t>популацији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</w:rPr>
        <w:t> [13]</w:t>
      </w:r>
    </w:p>
    <w:p>
      <w:pPr>
        <w:pStyle w:val="BodyText"/>
        <w:spacing w:line="276" w:lineRule="auto" w:before="61"/>
        <w:ind w:left="119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Након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распада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Југославије,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Словенија,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као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независна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земља,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била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предводник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новом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путу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развоја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рачунарства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компјутеризације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школа.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Крајем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деведесетих,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Словенија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одвојила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других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ранијих,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мање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више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изједначених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југословенских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република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и наставила да се </w:t>
      </w:r>
      <w:r>
        <w:rPr>
          <w:rFonts w:ascii="Times New Roman" w:hAnsi="Times New Roman"/>
          <w:spacing w:val="-1"/>
        </w:rPr>
        <w:t>развија</w:t>
      </w:r>
      <w:r>
        <w:rPr>
          <w:rFonts w:ascii="Times New Roman" w:hAnsi="Times New Roman"/>
        </w:rPr>
        <w:t> за </w:t>
      </w:r>
      <w:r>
        <w:rPr>
          <w:rFonts w:ascii="Times New Roman" w:hAnsi="Times New Roman"/>
          <w:spacing w:val="-1"/>
        </w:rPr>
        <w:t>себе,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тиме стекавши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предност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односу </w:t>
      </w:r>
      <w:r>
        <w:rPr>
          <w:rFonts w:ascii="Times New Roman" w:hAnsi="Times New Roman"/>
        </w:rPr>
        <w:t>на </w:t>
      </w:r>
      <w:r>
        <w:rPr>
          <w:rFonts w:ascii="Times New Roman" w:hAnsi="Times New Roman"/>
          <w:spacing w:val="-1"/>
        </w:rPr>
        <w:t>друге</w:t>
      </w:r>
      <w:r>
        <w:rPr>
          <w:rFonts w:ascii="Times New Roman" w:hAnsi="Times New Roman"/>
          <w:spacing w:val="-1"/>
        </w:rPr>
        <w:t>.</w:t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4"/>
        <w:ind w:left="250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Табела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z w:val="20"/>
        </w:rPr>
        <w:t>3: </w:t>
      </w:r>
      <w:r>
        <w:rPr>
          <w:rFonts w:ascii="Times New Roman" w:hAnsi="Times New Roman"/>
          <w:spacing w:val="-1"/>
          <w:sz w:val="20"/>
        </w:rPr>
        <w:t>Словеначки </w:t>
      </w:r>
      <w:r>
        <w:rPr>
          <w:rFonts w:ascii="Times New Roman" w:hAnsi="Times New Roman"/>
          <w:sz w:val="20"/>
        </w:rPr>
        <w:t>ИКТ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пројекти у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образовању</w:t>
      </w: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9"/>
        <w:gridCol w:w="7654"/>
      </w:tblGrid>
      <w:tr>
        <w:trPr>
          <w:trHeight w:val="930" w:hRule="exact"/>
        </w:trPr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1992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0" w:right="213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Са</w:t>
            </w:r>
            <w:r>
              <w:rPr>
                <w:rFonts w:ascii="Times New Roman" w:hAnsi="Times New Roman"/>
                <w:spacing w:val="-1"/>
                <w:sz w:val="20"/>
              </w:rPr>
              <w:t> пројектом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ПЕТРА </w:t>
            </w:r>
            <w:r>
              <w:rPr>
                <w:rFonts w:ascii="Times New Roman" w:hAnsi="Times New Roman"/>
                <w:spacing w:val="-1"/>
                <w:sz w:val="20"/>
              </w:rPr>
              <w:t>имплементиран </w:t>
            </w:r>
            <w:r>
              <w:rPr>
                <w:rFonts w:ascii="Times New Roman" w:hAnsi="Times New Roman"/>
                <w:sz w:val="20"/>
              </w:rPr>
              <w:t>је </w:t>
            </w:r>
            <w:r>
              <w:rPr>
                <w:rFonts w:ascii="Times New Roman" w:hAnsi="Times New Roman"/>
                <w:spacing w:val="-1"/>
                <w:sz w:val="20"/>
              </w:rPr>
              <w:t>процес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компјутеризације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петог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разреда</w:t>
            </w:r>
            <w:r>
              <w:rPr>
                <w:rFonts w:ascii="Times New Roman" w:hAnsi="Times New Roman"/>
                <w:spacing w:val="87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основне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школе.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Курсеви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као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што</w:t>
            </w:r>
            <w:r>
              <w:rPr>
                <w:rFonts w:ascii="Times New Roman" w:hAnsi="Times New Roman"/>
                <w:sz w:val="20"/>
              </w:rPr>
              <w:t> су</w:t>
            </w:r>
            <w:r>
              <w:rPr>
                <w:rFonts w:ascii="Times New Roman" w:hAnsi="Times New Roman"/>
                <w:spacing w:val="-1"/>
                <w:sz w:val="20"/>
              </w:rPr>
              <w:t> словеначки,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ликовно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и </w:t>
            </w:r>
            <w:r>
              <w:rPr>
                <w:rFonts w:ascii="Times New Roman" w:hAnsi="Times New Roman"/>
                <w:spacing w:val="-1"/>
                <w:sz w:val="20"/>
              </w:rPr>
              <w:t>техничко </w:t>
            </w:r>
            <w:r>
              <w:rPr>
                <w:rFonts w:ascii="Times New Roman" w:hAnsi="Times New Roman"/>
                <w:sz w:val="20"/>
              </w:rPr>
              <w:t>се </w:t>
            </w:r>
            <w:r>
              <w:rPr>
                <w:rFonts w:ascii="Times New Roman" w:hAnsi="Times New Roman"/>
                <w:spacing w:val="-1"/>
                <w:sz w:val="20"/>
              </w:rPr>
              <w:t>изучавају</w:t>
            </w:r>
            <w:r>
              <w:rPr>
                <w:rFonts w:ascii="Times New Roman" w:hAnsi="Times New Roman"/>
                <w:spacing w:val="7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помоћу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рачунара.</w:t>
            </w:r>
            <w:r>
              <w:rPr>
                <w:rFonts w:ascii="Times New Roman" w:hAnsi="Times New Roman"/>
                <w:sz w:val="20"/>
              </w:rPr>
              <w:t> Осим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тога,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пројекат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је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донео </w:t>
            </w:r>
            <w:r>
              <w:rPr>
                <w:rFonts w:ascii="Times New Roman" w:hAnsi="Times New Roman"/>
                <w:spacing w:val="-1"/>
                <w:sz w:val="20"/>
              </w:rPr>
              <w:t>новине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попут</w:t>
            </w:r>
            <w:r>
              <w:rPr>
                <w:rFonts w:ascii="Times New Roman" w:hAnsi="Times New Roman"/>
                <w:sz w:val="20"/>
              </w:rPr>
              <w:t> тимске</w:t>
            </w:r>
            <w:r>
              <w:rPr>
                <w:rFonts w:ascii="Times New Roman" w:hAnsi="Times New Roman"/>
                <w:spacing w:val="-1"/>
                <w:sz w:val="20"/>
              </w:rPr>
              <w:t> наставе</w:t>
            </w:r>
            <w:r>
              <w:rPr>
                <w:rFonts w:ascii="Times New Roman" w:hAnsi="Times New Roman"/>
                <w:sz w:val="20"/>
              </w:rPr>
              <w:t> и </w:t>
            </w:r>
            <w:r>
              <w:rPr>
                <w:rFonts w:ascii="Times New Roman" w:hAnsi="Times New Roman"/>
                <w:spacing w:val="-1"/>
                <w:sz w:val="20"/>
              </w:rPr>
              <w:t>учења,</w:t>
            </w:r>
            <w:r>
              <w:rPr>
                <w:rFonts w:ascii="Times New Roman" w:hAnsi="Times New Roman"/>
                <w:spacing w:val="7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учења</w:t>
            </w:r>
            <w:r>
              <w:rPr>
                <w:rFonts w:ascii="Times New Roman" w:hAnsi="Times New Roman"/>
                <w:sz w:val="20"/>
              </w:rPr>
              <w:t> у тиму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за </w:t>
            </w:r>
            <w:r>
              <w:rPr>
                <w:rFonts w:ascii="Times New Roman" w:hAnsi="Times New Roman"/>
                <w:spacing w:val="-1"/>
                <w:sz w:val="20"/>
              </w:rPr>
              <w:t>наставнике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и </w:t>
            </w:r>
            <w:r>
              <w:rPr>
                <w:rFonts w:ascii="Times New Roman" w:hAnsi="Times New Roman"/>
                <w:spacing w:val="-1"/>
                <w:sz w:val="20"/>
              </w:rPr>
              <w:t>развоја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дидактике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ИКТ</w:t>
            </w:r>
            <w:r>
              <w:rPr>
                <w:rFonts w:ascii="Times New Roman" w:hAnsi="Times New Roman"/>
                <w:spacing w:val="-1"/>
                <w:sz w:val="20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</w:rPr>
              <w:t>а.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01" w:hRule="exact"/>
        </w:trPr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20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1994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2000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0" w:right="11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Реализација шестогодишњег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програма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Рачунарско описмењавање </w:t>
            </w:r>
            <w:r>
              <w:rPr>
                <w:rFonts w:ascii="Times New Roman" w:hAnsi="Times New Roman"/>
                <w:sz w:val="20"/>
              </w:rPr>
              <w:t>- </w:t>
            </w:r>
            <w:r>
              <w:rPr>
                <w:rFonts w:ascii="Times New Roman" w:hAnsi="Times New Roman"/>
                <w:spacing w:val="-1"/>
                <w:sz w:val="20"/>
              </w:rPr>
              <w:t>РО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ствара</w:t>
            </w:r>
            <w:r>
              <w:rPr>
                <w:rFonts w:ascii="Times New Roman" w:hAnsi="Times New Roman"/>
                <w:spacing w:val="9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могућности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компјутеризације </w:t>
            </w:r>
            <w:r>
              <w:rPr>
                <w:rFonts w:ascii="Times New Roman" w:hAnsi="Times New Roman"/>
                <w:sz w:val="20"/>
              </w:rPr>
              <w:t>школа </w:t>
            </w:r>
            <w:r>
              <w:rPr>
                <w:rFonts w:ascii="Times New Roman" w:hAnsi="Times New Roman"/>
                <w:spacing w:val="-1"/>
                <w:sz w:val="20"/>
              </w:rPr>
              <w:t>на</w:t>
            </w:r>
            <w:r>
              <w:rPr>
                <w:rFonts w:ascii="Times New Roman" w:hAnsi="Times New Roman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образовном</w:t>
            </w:r>
            <w:r>
              <w:rPr>
                <w:rFonts w:ascii="Times New Roman" w:hAnsi="Times New Roman"/>
                <w:sz w:val="20"/>
              </w:rPr>
              <w:t> и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организационом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нивоу.</w:t>
            </w:r>
            <w:r>
              <w:rPr>
                <w:rFonts w:ascii="Times New Roman" w:hAnsi="Times New Roman"/>
                <w:spacing w:val="85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Укључивало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је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све фазе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школовања</w:t>
            </w:r>
            <w:r>
              <w:rPr>
                <w:rFonts w:ascii="Times New Roman" w:hAnsi="Times New Roman"/>
                <w:sz w:val="20"/>
              </w:rPr>
              <w:t> у </w:t>
            </w:r>
            <w:r>
              <w:rPr>
                <w:rFonts w:ascii="Times New Roman" w:hAnsi="Times New Roman"/>
                <w:spacing w:val="-1"/>
                <w:sz w:val="20"/>
              </w:rPr>
              <w:t>Словенији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од</w:t>
            </w:r>
            <w:r>
              <w:rPr>
                <w:rFonts w:ascii="Times New Roman" w:hAnsi="Times New Roman"/>
                <w:spacing w:val="-1"/>
                <w:sz w:val="20"/>
              </w:rPr>
              <w:t> предшколског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до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универзитетског.</w:t>
            </w:r>
          </w:p>
        </w:tc>
      </w:tr>
      <w:tr>
        <w:trPr>
          <w:trHeight w:val="469" w:hRule="exact"/>
        </w:trPr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1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1994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100" w:right="90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ПРОЈЕКАТ ШКОЛСКИ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ТОЛАР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(ШОЛСКИ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ТОЛАР) </w:t>
            </w:r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омогућава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креирање</w:t>
            </w:r>
            <w:r>
              <w:rPr>
                <w:rFonts w:ascii="Times New Roman" w:hAnsi="Times New Roman"/>
                <w:sz w:val="20"/>
              </w:rPr>
              <w:t> и</w:t>
            </w:r>
            <w:r>
              <w:rPr>
                <w:rFonts w:ascii="Times New Roman" w:hAnsi="Times New Roman"/>
                <w:spacing w:val="7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имплементацију</w:t>
            </w:r>
            <w:r>
              <w:rPr>
                <w:rFonts w:ascii="Times New Roman" w:hAnsi="Times New Roman"/>
                <w:sz w:val="20"/>
              </w:rPr>
              <w:t> РО </w:t>
            </w:r>
            <w:r>
              <w:rPr>
                <w:rFonts w:ascii="Times New Roman" w:hAnsi="Times New Roman"/>
                <w:spacing w:val="-1"/>
                <w:sz w:val="20"/>
              </w:rPr>
              <w:t>програма.</w:t>
            </w:r>
          </w:p>
        </w:tc>
      </w:tr>
      <w:tr>
        <w:trPr>
          <w:trHeight w:val="2210" w:hRule="exact"/>
        </w:trPr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2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1999</w:t>
            </w:r>
            <w:r>
              <w:rPr>
                <w:rFonts w:ascii="Times New Roman"/>
                <w:spacing w:val="-1"/>
                <w:sz w:val="20"/>
              </w:rPr>
              <w:t>-</w:t>
            </w:r>
            <w:r>
              <w:rPr>
                <w:rFonts w:ascii="Times New Roman"/>
                <w:spacing w:val="-1"/>
                <w:sz w:val="20"/>
              </w:rPr>
              <w:t>2000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7"/>
              <w:ind w:left="100" w:right="22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Институција </w:t>
            </w:r>
            <w:r>
              <w:rPr>
                <w:rFonts w:ascii="Times New Roman" w:hAnsi="Times New Roman"/>
                <w:sz w:val="20"/>
              </w:rPr>
              <w:t>РС за</w:t>
            </w:r>
            <w:r>
              <w:rPr>
                <w:rFonts w:ascii="Times New Roman" w:hAnsi="Times New Roman"/>
                <w:spacing w:val="-1"/>
                <w:sz w:val="20"/>
              </w:rPr>
              <w:t> образовање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израђује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пројекат </w:t>
            </w:r>
            <w:r>
              <w:rPr>
                <w:rFonts w:ascii="Times New Roman" w:hAnsi="Times New Roman"/>
                <w:spacing w:val="-1"/>
                <w:sz w:val="20"/>
              </w:rPr>
              <w:t>компјутеризације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предмета.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Састоји</w:t>
            </w:r>
            <w:r>
              <w:rPr>
                <w:rFonts w:ascii="Times New Roman" w:hAnsi="Times New Roman"/>
                <w:spacing w:val="87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се од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три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пројекта.</w:t>
            </w:r>
          </w:p>
          <w:p>
            <w:pPr>
              <w:pStyle w:val="TableParagraph"/>
              <w:spacing w:line="240" w:lineRule="auto" w:before="119"/>
              <w:ind w:left="100" w:right="533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ПИКА </w:t>
            </w:r>
            <w:r>
              <w:rPr>
                <w:rFonts w:ascii="Times New Roman" w:hAnsi="Times New Roman"/>
                <w:sz w:val="20"/>
              </w:rPr>
              <w:t>- </w:t>
            </w:r>
            <w:r>
              <w:rPr>
                <w:rFonts w:ascii="Times New Roman" w:hAnsi="Times New Roman"/>
                <w:spacing w:val="-1"/>
                <w:sz w:val="20"/>
              </w:rPr>
              <w:t>компјутеризација образовних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активности</w:t>
            </w:r>
            <w:r>
              <w:rPr>
                <w:rFonts w:ascii="Times New Roman" w:hAnsi="Times New Roman"/>
                <w:sz w:val="20"/>
              </w:rPr>
              <w:t> у </w:t>
            </w:r>
            <w:r>
              <w:rPr>
                <w:rFonts w:ascii="Times New Roman" w:hAnsi="Times New Roman"/>
                <w:spacing w:val="-1"/>
                <w:sz w:val="20"/>
              </w:rPr>
              <w:t>вртићима</w:t>
            </w:r>
            <w:r>
              <w:rPr>
                <w:rFonts w:ascii="Times New Roman" w:hAnsi="Times New Roman"/>
                <w:sz w:val="20"/>
              </w:rPr>
              <w:t> и </w:t>
            </w:r>
            <w:r>
              <w:rPr>
                <w:rFonts w:ascii="Times New Roman" w:hAnsi="Times New Roman"/>
                <w:spacing w:val="-1"/>
                <w:sz w:val="20"/>
              </w:rPr>
              <w:t>нижим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разредима</w:t>
            </w:r>
            <w:r>
              <w:rPr>
                <w:rFonts w:ascii="Times New Roman" w:hAnsi="Times New Roman"/>
                <w:spacing w:val="8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основне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школе.</w:t>
            </w:r>
          </w:p>
          <w:p>
            <w:pPr>
              <w:pStyle w:val="TableParagraph"/>
              <w:spacing w:line="240" w:lineRule="auto" w:before="120"/>
              <w:ind w:left="100" w:right="28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ТИМКО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- </w:t>
            </w:r>
            <w:r>
              <w:rPr>
                <w:rFonts w:ascii="Times New Roman" w:hAnsi="Times New Roman"/>
                <w:spacing w:val="-1"/>
                <w:sz w:val="20"/>
              </w:rPr>
              <w:t>учење</w:t>
            </w:r>
            <w:r>
              <w:rPr>
                <w:rFonts w:ascii="Times New Roman" w:hAnsi="Times New Roman"/>
                <w:sz w:val="20"/>
              </w:rPr>
              <w:t> и </w:t>
            </w:r>
            <w:r>
              <w:rPr>
                <w:rFonts w:ascii="Times New Roman" w:hAnsi="Times New Roman"/>
                <w:spacing w:val="-1"/>
                <w:sz w:val="20"/>
              </w:rPr>
              <w:t>тимско </w:t>
            </w:r>
            <w:r>
              <w:rPr>
                <w:rFonts w:ascii="Times New Roman" w:hAnsi="Times New Roman"/>
                <w:sz w:val="20"/>
              </w:rPr>
              <w:t>учење са </w:t>
            </w:r>
            <w:r>
              <w:rPr>
                <w:rFonts w:ascii="Times New Roman" w:hAnsi="Times New Roman"/>
                <w:spacing w:val="-1"/>
                <w:sz w:val="20"/>
              </w:rPr>
              <w:t>информатичком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технологијом </w:t>
            </w:r>
            <w:r>
              <w:rPr>
                <w:rFonts w:ascii="Times New Roman" w:hAnsi="Times New Roman"/>
                <w:sz w:val="20"/>
              </w:rPr>
              <w:t>од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5. </w:t>
            </w:r>
            <w:r>
              <w:rPr>
                <w:rFonts w:ascii="Times New Roman" w:hAnsi="Times New Roman"/>
                <w:spacing w:val="-1"/>
                <w:sz w:val="20"/>
              </w:rPr>
              <w:t>до</w:t>
            </w:r>
            <w:r>
              <w:rPr>
                <w:rFonts w:ascii="Times New Roman" w:hAnsi="Times New Roman"/>
                <w:sz w:val="20"/>
              </w:rPr>
              <w:t> 9. </w:t>
            </w:r>
            <w:r>
              <w:rPr>
                <w:rFonts w:ascii="Times New Roman" w:hAnsi="Times New Roman"/>
                <w:spacing w:val="-1"/>
                <w:sz w:val="20"/>
              </w:rPr>
              <w:t>разреда</w:t>
            </w:r>
            <w:r>
              <w:rPr>
                <w:rFonts w:ascii="Times New Roman" w:hAnsi="Times New Roman"/>
                <w:spacing w:val="57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основне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школе,</w:t>
            </w:r>
            <w:r>
              <w:rPr>
                <w:rFonts w:ascii="Times New Roman" w:hAnsi="Times New Roman"/>
                <w:sz w:val="20"/>
              </w:rPr>
              <w:t> у </w:t>
            </w:r>
            <w:r>
              <w:rPr>
                <w:rFonts w:ascii="Times New Roman" w:hAnsi="Times New Roman"/>
                <w:spacing w:val="-1"/>
                <w:sz w:val="20"/>
              </w:rPr>
              <w:t>гимназији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и </w:t>
            </w:r>
            <w:r>
              <w:rPr>
                <w:rFonts w:ascii="Times New Roman" w:hAnsi="Times New Roman"/>
                <w:spacing w:val="-1"/>
                <w:sz w:val="20"/>
              </w:rPr>
              <w:t>четворогодишњем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средње техничком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образовању.</w:t>
            </w:r>
          </w:p>
          <w:p>
            <w:pPr>
              <w:pStyle w:val="TableParagraph"/>
              <w:spacing w:line="240" w:lineRule="auto"/>
              <w:ind w:left="100" w:right="392" w:hanging="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ВЕСНА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трагање</w:t>
            </w:r>
            <w:r>
              <w:rPr>
                <w:rFonts w:ascii="Times New Roman" w:hAnsi="Times New Roman"/>
                <w:sz w:val="20"/>
              </w:rPr>
              <w:t> за </w:t>
            </w:r>
            <w:r>
              <w:rPr>
                <w:rFonts w:ascii="Times New Roman" w:hAnsi="Times New Roman"/>
                <w:spacing w:val="-1"/>
                <w:sz w:val="20"/>
              </w:rPr>
              <w:t>новим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идејама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и </w:t>
            </w:r>
            <w:r>
              <w:rPr>
                <w:rFonts w:ascii="Times New Roman" w:hAnsi="Times New Roman"/>
                <w:spacing w:val="-1"/>
                <w:sz w:val="20"/>
              </w:rPr>
              <w:t>новим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подстицајима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компјутеризације</w:t>
            </w:r>
            <w:r>
              <w:rPr>
                <w:rFonts w:ascii="Times New Roman" w:hAnsi="Times New Roman"/>
                <w:sz w:val="20"/>
              </w:rPr>
              <w:t> у</w:t>
            </w:r>
            <w:r>
              <w:rPr>
                <w:rFonts w:ascii="Times New Roman" w:hAnsi="Times New Roman"/>
                <w:spacing w:val="8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вртићима,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основним</w:t>
            </w:r>
            <w:r>
              <w:rPr>
                <w:rFonts w:ascii="Times New Roman" w:hAnsi="Times New Roman"/>
                <w:sz w:val="20"/>
              </w:rPr>
              <w:t> и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средњим школама,</w:t>
            </w:r>
            <w:r>
              <w:rPr>
                <w:rFonts w:ascii="Times New Roman" w:hAnsi="Times New Roman"/>
                <w:sz w:val="20"/>
              </w:rPr>
              <w:t> уз </w:t>
            </w:r>
            <w:r>
              <w:rPr>
                <w:rFonts w:ascii="Times New Roman" w:hAnsi="Times New Roman"/>
                <w:spacing w:val="-1"/>
                <w:sz w:val="20"/>
              </w:rPr>
              <w:t>њихово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образовање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у </w:t>
            </w:r>
            <w:r>
              <w:rPr>
                <w:rFonts w:ascii="Times New Roman" w:hAnsi="Times New Roman"/>
                <w:spacing w:val="-1"/>
                <w:sz w:val="20"/>
              </w:rPr>
              <w:t>оквиру</w:t>
            </w:r>
            <w:r>
              <w:rPr>
                <w:rFonts w:ascii="Times New Roman" w:hAnsi="Times New Roman"/>
                <w:sz w:val="20"/>
              </w:rPr>
              <w:t> пројекта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>
        <w:trPr>
          <w:trHeight w:val="470" w:hRule="exact"/>
        </w:trPr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2"/>
              <w:ind w:left="26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2001</w:t>
            </w:r>
            <w:r>
              <w:rPr>
                <w:rFonts w:ascii="Times New Roman"/>
                <w:spacing w:val="-1"/>
                <w:sz w:val="20"/>
              </w:rPr>
              <w:t>-</w:t>
            </w:r>
            <w:r>
              <w:rPr>
                <w:rFonts w:ascii="Times New Roman"/>
                <w:spacing w:val="-1"/>
                <w:sz w:val="20"/>
              </w:rPr>
              <w:t>2003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100" w:right="35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Стратегија ИКТ</w:t>
            </w:r>
            <w:r>
              <w:rPr>
                <w:rFonts w:ascii="Times New Roman" w:hAnsi="Times New Roman"/>
                <w:sz w:val="20"/>
              </w:rPr>
              <w:t> у</w:t>
            </w:r>
            <w:r>
              <w:rPr>
                <w:rFonts w:ascii="Times New Roman" w:hAnsi="Times New Roman"/>
                <w:spacing w:val="-1"/>
                <w:sz w:val="20"/>
              </w:rPr>
              <w:t> словеначком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образовном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систему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заснована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је на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резултатима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РО</w:t>
            </w:r>
            <w:r>
              <w:rPr>
                <w:rFonts w:ascii="Times New Roman" w:hAnsi="Times New Roman"/>
                <w:spacing w:val="10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програма </w:t>
            </w:r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Рачунарско описмењавање. (Чампељ, 2001)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5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време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Југославије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развој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компјутеризације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био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другачијем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путу,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јер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Србији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било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спорији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него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Словенији,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која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има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неких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предности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овој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области.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Распад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Југославије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</w:rPr>
        <w:t>дошао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велики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ударац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Србију,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јер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то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изазвало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i/>
          <w:spacing w:val="-1"/>
        </w:rPr>
        <w:t>status</w:t>
      </w:r>
      <w:r>
        <w:rPr>
          <w:rFonts w:ascii="Times New Roman" w:hAnsi="Times New Roman"/>
          <w:i/>
          <w:spacing w:val="-16"/>
        </w:rPr>
        <w:t> </w:t>
      </w:r>
      <w:r>
        <w:rPr>
          <w:rFonts w:ascii="Times New Roman" w:hAnsi="Times New Roman"/>
          <w:i/>
        </w:rPr>
        <w:t>quo</w:t>
      </w:r>
      <w:r>
        <w:rPr>
          <w:rFonts w:ascii="Times New Roman" w:hAnsi="Times New Roman"/>
          <w:i/>
          <w:spacing w:val="-1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увођењу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ИКТ.</w:t>
      </w:r>
      <w:r>
        <w:rPr>
          <w:rFonts w:ascii="Times New Roman" w:hAnsi="Times New Roman"/>
        </w:rPr>
        <w:t> Након распада, </w:t>
      </w:r>
      <w:r>
        <w:rPr>
          <w:rFonts w:ascii="Times New Roman" w:hAnsi="Times New Roman"/>
          <w:spacing w:val="-1"/>
        </w:rPr>
        <w:t>дошло</w:t>
      </w:r>
      <w:r>
        <w:rPr>
          <w:rFonts w:ascii="Times New Roman" w:hAnsi="Times New Roman"/>
        </w:rPr>
        <w:t> је до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других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фактора</w:t>
      </w:r>
      <w:r>
        <w:rPr>
          <w:rFonts w:ascii="Times New Roman" w:hAnsi="Times New Roman"/>
        </w:rPr>
        <w:t> који су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ометали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развој</w:t>
      </w:r>
      <w:r>
        <w:rPr>
          <w:rFonts w:ascii="Times New Roman" w:hAnsi="Times New Roman"/>
        </w:rPr>
        <w:t> информатике.</w:t>
      </w:r>
    </w:p>
    <w:p>
      <w:pPr>
        <w:pStyle w:val="BodyText"/>
        <w:spacing w:line="275" w:lineRule="auto" w:before="63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Узрок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касног</w:t>
      </w:r>
      <w:r>
        <w:rPr>
          <w:rFonts w:ascii="Times New Roman" w:hAnsi="Times New Roman"/>
        </w:rPr>
        <w:t> развоја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ИКТ</w:t>
      </w:r>
      <w:r>
        <w:rPr>
          <w:rFonts w:ascii="Times New Roman" w:hAnsi="Times New Roman"/>
        </w:rPr>
        <w:t> технологија у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Србији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који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је кренуо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тек</w:t>
      </w:r>
      <w:r>
        <w:rPr>
          <w:rFonts w:ascii="Times New Roman" w:hAnsi="Times New Roman"/>
        </w:rPr>
        <w:t> почетком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21. века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јесте </w:t>
      </w:r>
      <w:r>
        <w:rPr>
          <w:rFonts w:ascii="Times New Roman" w:hAnsi="Times New Roman"/>
          <w:spacing w:val="-1"/>
        </w:rPr>
        <w:t>дуг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период</w:t>
      </w:r>
      <w:r>
        <w:rPr>
          <w:rFonts w:ascii="Times New Roman" w:hAnsi="Times New Roman"/>
        </w:rPr>
        <w:t> економске и </w:t>
      </w:r>
      <w:r>
        <w:rPr>
          <w:rFonts w:ascii="Times New Roman" w:hAnsi="Times New Roman"/>
          <w:spacing w:val="-1"/>
        </w:rPr>
        <w:t>политичке</w:t>
      </w:r>
      <w:r>
        <w:rPr>
          <w:rFonts w:ascii="Times New Roman" w:hAnsi="Times New Roman"/>
        </w:rPr>
        <w:t> изолације на крају 20. века</w:t>
      </w:r>
      <w:r>
        <w:rPr>
          <w:rFonts w:ascii="Times New Roman" w:hAnsi="Times New Roman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269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Табела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z w:val="20"/>
        </w:rPr>
        <w:t>4: </w:t>
      </w:r>
      <w:r>
        <w:rPr>
          <w:rFonts w:ascii="Times New Roman" w:hAnsi="Times New Roman"/>
          <w:spacing w:val="-1"/>
          <w:sz w:val="20"/>
        </w:rPr>
        <w:t>Српски </w:t>
      </w:r>
      <w:r>
        <w:rPr>
          <w:rFonts w:ascii="Times New Roman" w:hAnsi="Times New Roman"/>
          <w:sz w:val="20"/>
        </w:rPr>
        <w:t>ИКТ </w:t>
      </w:r>
      <w:r>
        <w:rPr>
          <w:rFonts w:ascii="Times New Roman" w:hAnsi="Times New Roman"/>
          <w:spacing w:val="-1"/>
          <w:sz w:val="20"/>
        </w:rPr>
        <w:t>пројекти</w:t>
      </w:r>
      <w:r>
        <w:rPr>
          <w:rFonts w:ascii="Times New Roman" w:hAnsi="Times New Roman"/>
          <w:sz w:val="20"/>
        </w:rPr>
        <w:t> у</w:t>
      </w:r>
      <w:r>
        <w:rPr>
          <w:rFonts w:ascii="Times New Roman" w:hAnsi="Times New Roman"/>
          <w:spacing w:val="-1"/>
          <w:sz w:val="20"/>
        </w:rPr>
        <w:t> образовању</w:t>
      </w: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9"/>
        <w:gridCol w:w="7654"/>
      </w:tblGrid>
      <w:tr>
        <w:trPr>
          <w:trHeight w:val="240" w:hRule="exact"/>
        </w:trPr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1992</w:t>
            </w:r>
            <w:r>
              <w:rPr>
                <w:rFonts w:ascii="Times New Roman"/>
                <w:spacing w:val="-1"/>
                <w:sz w:val="20"/>
              </w:rPr>
              <w:t>-</w:t>
            </w:r>
            <w:r>
              <w:rPr>
                <w:rFonts w:ascii="Times New Roman"/>
                <w:spacing w:val="-1"/>
                <w:sz w:val="20"/>
              </w:rPr>
              <w:t>1999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Највећи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пад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развоја </w:t>
            </w:r>
            <w:r>
              <w:rPr>
                <w:rFonts w:ascii="Times New Roman" w:hAnsi="Times New Roman"/>
                <w:sz w:val="20"/>
              </w:rPr>
              <w:t>ИКТ.</w:t>
            </w:r>
          </w:p>
        </w:tc>
      </w:tr>
      <w:tr>
        <w:trPr>
          <w:trHeight w:val="240" w:hRule="exact"/>
        </w:trPr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4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2000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-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Интензивни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брзи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развој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ИКТ.</w:t>
            </w:r>
          </w:p>
        </w:tc>
      </w:tr>
      <w:tr>
        <w:trPr>
          <w:trHeight w:val="470" w:hRule="exact"/>
        </w:trPr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1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2004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100" w:right="77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Министарство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образовања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обезбеђује ИКТ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опрему</w:t>
            </w:r>
            <w:r>
              <w:rPr>
                <w:rFonts w:ascii="Times New Roman" w:hAnsi="Times New Roman"/>
                <w:sz w:val="20"/>
              </w:rPr>
              <w:t> за</w:t>
            </w:r>
            <w:r>
              <w:rPr>
                <w:rFonts w:ascii="Times New Roman" w:hAnsi="Times New Roman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више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од </w:t>
            </w:r>
            <w:r>
              <w:rPr>
                <w:rFonts w:ascii="Times New Roman" w:hAnsi="Times New Roman"/>
                <w:spacing w:val="-1"/>
                <w:sz w:val="20"/>
              </w:rPr>
              <w:t>2000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наставника</w:t>
            </w:r>
            <w:r>
              <w:rPr>
                <w:rFonts w:ascii="Times New Roman" w:hAnsi="Times New Roman"/>
                <w:spacing w:val="87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основних</w:t>
            </w:r>
            <w:r>
              <w:rPr>
                <w:rFonts w:ascii="Times New Roman" w:hAnsi="Times New Roman"/>
                <w:sz w:val="20"/>
              </w:rPr>
              <w:t> и </w:t>
            </w:r>
            <w:r>
              <w:rPr>
                <w:rFonts w:ascii="Times New Roman" w:hAnsi="Times New Roman"/>
                <w:spacing w:val="-1"/>
                <w:sz w:val="20"/>
              </w:rPr>
              <w:t>средњих школа.</w:t>
            </w:r>
          </w:p>
        </w:tc>
      </w:tr>
    </w:tbl>
    <w:p>
      <w:pPr>
        <w:spacing w:before="116"/>
        <w:ind w:left="1809" w:right="180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Табела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z w:val="20"/>
        </w:rPr>
        <w:t>5: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Брзина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интернет протока</w:t>
      </w:r>
      <w:r>
        <w:rPr>
          <w:rFonts w:ascii="Times New Roman" w:hAnsi="Times New Roman"/>
          <w:spacing w:val="-1"/>
          <w:sz w:val="20"/>
        </w:rPr>
        <w:t>.</w:t>
      </w:r>
    </w:p>
    <w:tbl>
      <w:tblPr>
        <w:tblW w:w="0" w:type="auto"/>
        <w:jc w:val="left"/>
        <w:tblInd w:w="22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5"/>
        <w:gridCol w:w="558"/>
        <w:gridCol w:w="666"/>
        <w:gridCol w:w="524"/>
        <w:gridCol w:w="666"/>
      </w:tblGrid>
      <w:tr>
        <w:trPr>
          <w:trHeight w:val="240" w:hRule="exact"/>
        </w:trPr>
        <w:tc>
          <w:tcPr>
            <w:tcW w:w="2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SI</w:t>
            </w:r>
          </w:p>
        </w:tc>
        <w:tc>
          <w:tcPr>
            <w:tcW w:w="11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SRB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2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</w:t>
            </w:r>
          </w:p>
        </w:tc>
        <w:tc>
          <w:tcPr>
            <w:tcW w:w="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f(%)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</w:t>
            </w:r>
          </w:p>
        </w:tc>
        <w:tc>
          <w:tcPr>
            <w:tcW w:w="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f(%)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2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73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од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1 </w:t>
            </w:r>
            <w:r>
              <w:rPr>
                <w:rFonts w:ascii="Times New Roman" w:hAnsi="Times New Roman"/>
                <w:spacing w:val="-1"/>
                <w:sz w:val="20"/>
              </w:rPr>
              <w:t>Mbit/s</w:t>
            </w:r>
          </w:p>
        </w:tc>
        <w:tc>
          <w:tcPr>
            <w:tcW w:w="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4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12</w:t>
            </w:r>
          </w:p>
        </w:tc>
        <w:tc>
          <w:tcPr>
            <w:tcW w:w="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0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7.74</w:t>
            </w:r>
          </w:p>
        </w:tc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1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16</w:t>
            </w:r>
          </w:p>
        </w:tc>
        <w:tc>
          <w:tcPr>
            <w:tcW w:w="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16.67</w:t>
            </w:r>
          </w:p>
        </w:tc>
      </w:tr>
      <w:tr>
        <w:trPr>
          <w:trHeight w:val="240" w:hRule="exact"/>
        </w:trPr>
        <w:tc>
          <w:tcPr>
            <w:tcW w:w="2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од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1 </w:t>
            </w:r>
            <w:r>
              <w:rPr>
                <w:rFonts w:ascii="Times New Roman" w:hAnsi="Times New Roman"/>
                <w:spacing w:val="-1"/>
                <w:sz w:val="20"/>
              </w:rPr>
              <w:t>Mbit/s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до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5 </w:t>
            </w:r>
            <w:r>
              <w:rPr>
                <w:rFonts w:ascii="Times New Roman" w:hAnsi="Times New Roman"/>
                <w:spacing w:val="-1"/>
                <w:sz w:val="20"/>
              </w:rPr>
              <w:t>Mbit/s</w:t>
            </w:r>
          </w:p>
        </w:tc>
        <w:tc>
          <w:tcPr>
            <w:tcW w:w="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4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40</w:t>
            </w:r>
          </w:p>
        </w:tc>
        <w:tc>
          <w:tcPr>
            <w:tcW w:w="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25.81</w:t>
            </w:r>
          </w:p>
        </w:tc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1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10.42</w:t>
            </w:r>
          </w:p>
        </w:tc>
      </w:tr>
      <w:tr>
        <w:trPr>
          <w:trHeight w:val="240" w:hRule="exact"/>
        </w:trPr>
        <w:tc>
          <w:tcPr>
            <w:tcW w:w="2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9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од 5 </w:t>
            </w:r>
            <w:r>
              <w:rPr>
                <w:rFonts w:ascii="Times New Roman" w:hAnsi="Times New Roman"/>
                <w:spacing w:val="-1"/>
                <w:sz w:val="20"/>
              </w:rPr>
              <w:t>Mbit/s</w:t>
            </w:r>
            <w:r>
              <w:rPr>
                <w:rFonts w:ascii="Times New Roman" w:hAnsi="Times New Roman"/>
                <w:sz w:val="20"/>
              </w:rPr>
              <w:t> д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15 </w:t>
            </w:r>
            <w:r>
              <w:rPr>
                <w:rFonts w:ascii="Times New Roman" w:hAnsi="Times New Roman"/>
                <w:spacing w:val="-1"/>
                <w:sz w:val="20"/>
              </w:rPr>
              <w:t>Mbit/s</w:t>
            </w:r>
          </w:p>
        </w:tc>
        <w:tc>
          <w:tcPr>
            <w:tcW w:w="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4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47</w:t>
            </w:r>
          </w:p>
        </w:tc>
        <w:tc>
          <w:tcPr>
            <w:tcW w:w="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30.32</w:t>
            </w:r>
          </w:p>
        </w:tc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1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28</w:t>
            </w:r>
          </w:p>
        </w:tc>
        <w:tc>
          <w:tcPr>
            <w:tcW w:w="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29.17</w:t>
            </w:r>
          </w:p>
        </w:tc>
      </w:tr>
      <w:tr>
        <w:trPr>
          <w:trHeight w:val="240" w:hRule="exact"/>
        </w:trPr>
        <w:tc>
          <w:tcPr>
            <w:tcW w:w="2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4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од </w:t>
            </w:r>
            <w:r>
              <w:rPr>
                <w:rFonts w:ascii="Times New Roman" w:hAnsi="Times New Roman"/>
                <w:spacing w:val="-1"/>
                <w:sz w:val="20"/>
              </w:rPr>
              <w:t>15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Mbit/s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 50 </w:t>
            </w:r>
            <w:r>
              <w:rPr>
                <w:rFonts w:ascii="Times New Roman" w:hAnsi="Times New Roman"/>
                <w:spacing w:val="-1"/>
                <w:sz w:val="20"/>
              </w:rPr>
              <w:t>Mbit/s</w:t>
            </w:r>
          </w:p>
        </w:tc>
        <w:tc>
          <w:tcPr>
            <w:tcW w:w="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4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30</w:t>
            </w:r>
          </w:p>
        </w:tc>
        <w:tc>
          <w:tcPr>
            <w:tcW w:w="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19.35</w:t>
            </w:r>
          </w:p>
        </w:tc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1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38</w:t>
            </w:r>
          </w:p>
        </w:tc>
        <w:tc>
          <w:tcPr>
            <w:tcW w:w="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39.58</w:t>
            </w:r>
          </w:p>
        </w:tc>
      </w:tr>
      <w:tr>
        <w:trPr>
          <w:trHeight w:val="470" w:hRule="exact"/>
        </w:trPr>
        <w:tc>
          <w:tcPr>
            <w:tcW w:w="2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34" w:right="381" w:hanging="55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од </w:t>
            </w:r>
            <w:r>
              <w:rPr>
                <w:rFonts w:ascii="Times New Roman" w:hAnsi="Times New Roman"/>
                <w:spacing w:val="-1"/>
                <w:sz w:val="20"/>
              </w:rPr>
              <w:t>50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Mbit/s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 100</w:t>
            </w:r>
            <w:r>
              <w:rPr>
                <w:rFonts w:ascii="Times New Roman" w:hAnsi="Times New Roman"/>
                <w:spacing w:val="27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Mbit/s</w:t>
            </w:r>
          </w:p>
        </w:tc>
        <w:tc>
          <w:tcPr>
            <w:tcW w:w="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4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22</w:t>
            </w:r>
          </w:p>
        </w:tc>
        <w:tc>
          <w:tcPr>
            <w:tcW w:w="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14.19</w:t>
            </w:r>
          </w:p>
        </w:tc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31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0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3.13</w:t>
            </w:r>
          </w:p>
        </w:tc>
      </w:tr>
      <w:tr>
        <w:trPr>
          <w:trHeight w:val="240" w:hRule="exact"/>
        </w:trPr>
        <w:tc>
          <w:tcPr>
            <w:tcW w:w="2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36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Више</w:t>
            </w:r>
            <w:r>
              <w:rPr>
                <w:rFonts w:ascii="Times New Roman" w:hAnsi="Times New Roman"/>
                <w:sz w:val="20"/>
              </w:rPr>
              <w:t> од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100 </w:t>
            </w:r>
            <w:r>
              <w:rPr>
                <w:rFonts w:ascii="Times New Roman" w:hAnsi="Times New Roman"/>
                <w:spacing w:val="-1"/>
                <w:sz w:val="20"/>
              </w:rPr>
              <w:t>Mbit/s</w:t>
            </w:r>
          </w:p>
        </w:tc>
        <w:tc>
          <w:tcPr>
            <w:tcW w:w="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0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2.58</w:t>
            </w:r>
          </w:p>
        </w:tc>
        <w:tc>
          <w:tcPr>
            <w:tcW w:w="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31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0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1.04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табеле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јасно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видљиво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просечна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стопа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преноса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података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са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Интернета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међу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словеначким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студентима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врху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од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Mbit/s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до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15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Mbit/s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(30%),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док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просечна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стопа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преноса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података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међу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српским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студентима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15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Mbit/s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до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50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Mbit/s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(39%),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што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показује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просеку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српски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ученици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имају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већу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брзину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преноса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података.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Више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словеначких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студената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нашло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опсегу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50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Mbit/s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до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100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Mbit/s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(14%),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док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том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нивоу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само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три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српска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студента.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Резултати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нису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очекивани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показују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да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инфраструктура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није</w:t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76" w:lineRule="auto" w:before="69"/>
        <w:ind w:right="117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препрека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употреби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ИКТ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образовању.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Према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резултатима,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може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рећи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Србија,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посебно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подручје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Војводине,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посљедњих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неколико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година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брзо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развија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области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рачунарства</w:t>
      </w:r>
      <w:r>
        <w:rPr>
          <w:rFonts w:ascii="Times New Roman" w:hAnsi="Times New Roman"/>
          <w:spacing w:val="-1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81"/>
        <w:ind w:left="1809" w:right="180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Табела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z w:val="20"/>
        </w:rPr>
        <w:t>6: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Примена</w:t>
      </w:r>
      <w:r>
        <w:rPr>
          <w:rFonts w:ascii="Times New Roman" w:hAnsi="Times New Roman"/>
          <w:sz w:val="20"/>
        </w:rPr>
        <w:t> ИКТ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у </w:t>
      </w:r>
      <w:r>
        <w:rPr>
          <w:rFonts w:ascii="Times New Roman" w:hAnsi="Times New Roman"/>
          <w:spacing w:val="-1"/>
          <w:sz w:val="20"/>
        </w:rPr>
        <w:t>образовању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унутар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дидактичке</w:t>
      </w:r>
      <w:r>
        <w:rPr>
          <w:rFonts w:ascii="Times New Roman" w:hAnsi="Times New Roman"/>
          <w:sz w:val="20"/>
        </w:rPr>
        <w:t> наставе</w:t>
      </w:r>
      <w:r>
        <w:rPr>
          <w:rFonts w:ascii="Times New Roman" w:hAnsi="Times New Roman"/>
          <w:sz w:val="20"/>
        </w:rPr>
        <w:t>.</w:t>
      </w:r>
    </w:p>
    <w:p>
      <w:pPr>
        <w:spacing w:line="200" w:lineRule="atLeast"/>
        <w:ind w:left="115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403073" cy="1287779"/>
            <wp:effectExtent l="0" t="0" r="0" b="0"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3073" cy="1287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76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Што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тиче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испитивања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Пирсон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чи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квадрат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теста,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евидентно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да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постоје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значајне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разлике </w:t>
      </w:r>
      <w:r>
        <w:rPr>
          <w:rFonts w:ascii="Times New Roman" w:hAnsi="Times New Roman"/>
          <w:spacing w:val="-1"/>
        </w:rPr>
        <w:t>између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земаља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(χ2 = 6.911,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п = 0.009). </w:t>
      </w:r>
      <w:r>
        <w:rPr>
          <w:rFonts w:ascii="Times New Roman" w:hAnsi="Times New Roman"/>
          <w:spacing w:val="-1"/>
        </w:rPr>
        <w:t>Подаци</w:t>
      </w:r>
      <w:r>
        <w:rPr>
          <w:rFonts w:ascii="Times New Roman" w:hAnsi="Times New Roman"/>
        </w:rPr>
        <w:t> такође показују </w:t>
      </w:r>
      <w:r>
        <w:rPr>
          <w:rFonts w:ascii="Times New Roman" w:hAnsi="Times New Roman"/>
          <w:spacing w:val="-1"/>
        </w:rPr>
        <w:t>да</w:t>
      </w:r>
      <w:r>
        <w:rPr>
          <w:rFonts w:ascii="Times New Roman" w:hAnsi="Times New Roman"/>
        </w:rPr>
        <w:t> 54% </w:t>
      </w:r>
      <w:r>
        <w:rPr>
          <w:rFonts w:ascii="Times New Roman" w:hAnsi="Times New Roman"/>
          <w:spacing w:val="-1"/>
        </w:rPr>
        <w:t>студената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словеначких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универзитета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сматра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-1"/>
        </w:rPr>
        <w:t> ИКТ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није</w:t>
      </w:r>
      <w:r>
        <w:rPr>
          <w:rFonts w:ascii="Times New Roman" w:hAnsi="Times New Roman"/>
          <w:spacing w:val="-1"/>
        </w:rPr>
        <w:t> довољно</w:t>
      </w:r>
      <w:r>
        <w:rPr>
          <w:rFonts w:ascii="Times New Roman" w:hAnsi="Times New Roman"/>
        </w:rPr>
        <w:t> присутан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оквиру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дидактичких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курсева.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Због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тога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не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можемо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закључити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словеначки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студенти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имају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јединствено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мишљење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присуству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ИКТ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а.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Србији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разлика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донекле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очигледнија,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68%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ученика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сматра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њиховим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предметима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нема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довољно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ИКТ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а.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Може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закључити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ИКТ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присутнији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словеначким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студијским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програмима,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али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очигледно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није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довољан.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Сматрамо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да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овакав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резултат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био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очекиван,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јер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често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постоји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недостатак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интересовања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предавача </w:t>
      </w:r>
      <w:r>
        <w:rPr>
          <w:rFonts w:ascii="Times New Roman" w:hAnsi="Times New Roman"/>
          <w:spacing w:val="-1"/>
        </w:rPr>
        <w:t>за </w:t>
      </w:r>
      <w:r>
        <w:rPr>
          <w:rFonts w:ascii="Times New Roman" w:hAnsi="Times New Roman"/>
        </w:rPr>
        <w:t>унапређивање сопствених наставних </w:t>
      </w:r>
      <w:r>
        <w:rPr>
          <w:rFonts w:ascii="Times New Roman" w:hAnsi="Times New Roman"/>
          <w:spacing w:val="-1"/>
        </w:rPr>
        <w:t>стратегија</w:t>
      </w:r>
      <w:r>
        <w:rPr>
          <w:rFonts w:ascii="Times New Roman" w:hAnsi="Times New Roman"/>
        </w:rPr>
        <w:t> које би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захтевале ИКТ</w:t>
      </w:r>
      <w:r>
        <w:rPr>
          <w:rFonts w:ascii="Times New Roman" w:hAnsi="Times New Roman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81"/>
        <w:ind w:left="1809" w:right="180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Табела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z w:val="20"/>
        </w:rPr>
        <w:t>7: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Познавање </w:t>
      </w:r>
      <w:r>
        <w:rPr>
          <w:rFonts w:ascii="Times New Roman" w:hAnsi="Times New Roman"/>
          <w:sz w:val="20"/>
        </w:rPr>
        <w:t>ИКТ </w:t>
      </w:r>
      <w:r>
        <w:rPr>
          <w:rFonts w:ascii="Times New Roman" w:hAnsi="Times New Roman"/>
          <w:spacing w:val="-1"/>
          <w:sz w:val="20"/>
        </w:rPr>
        <w:t>по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наставним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програмима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09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524683" cy="1255585"/>
            <wp:effectExtent l="0" t="0" r="0" b="0"/>
            <wp:docPr id="3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4683" cy="125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76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Табела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приказује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резултате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које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нисмо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очекивали.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Србији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85%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ученика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тврди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добијају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довољно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информација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ИКТ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својим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студијским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програмима,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док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словеначки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студенти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чак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нису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ни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близу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тог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броја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(39,6%).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Статистичке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разлике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су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значајне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(χ2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73.743,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0.000).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Резултат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свакако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није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био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очекиван,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али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смо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задовољни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што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смо</w:t>
      </w:r>
      <w:r>
        <w:rPr>
          <w:rFonts w:ascii="Times New Roman" w:hAnsi="Times New Roman"/>
        </w:rPr>
        <w:t> упркос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каснијем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развоју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рачунарства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увођењу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ИКТ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проширили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њихову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примену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међу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студијским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програмима.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Словенија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мора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побољшати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одређене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области,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те унапредити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осавременити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студијске</w:t>
      </w:r>
      <w:r>
        <w:rPr>
          <w:rFonts w:ascii="Times New Roman" w:hAnsi="Times New Roman"/>
        </w:rPr>
        <w:t> програме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са више </w:t>
      </w:r>
      <w:r>
        <w:rPr>
          <w:rFonts w:ascii="Times New Roman" w:hAnsi="Times New Roman"/>
          <w:spacing w:val="-1"/>
        </w:rPr>
        <w:t>ИКТ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наставне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плановима</w:t>
      </w:r>
      <w:r>
        <w:rPr>
          <w:rFonts w:ascii="Times New Roman" w:hAnsi="Times New Roman"/>
        </w:rPr>
        <w:t> и </w:t>
      </w:r>
      <w:r>
        <w:rPr>
          <w:rFonts w:ascii="Times New Roman" w:hAnsi="Times New Roman"/>
          <w:spacing w:val="-1"/>
        </w:rPr>
        <w:t>програмима</w:t>
      </w:r>
      <w:r>
        <w:rPr>
          <w:rFonts w:ascii="Times New Roman" w:hAnsi="Times New Roman"/>
          <w:spacing w:val="-1"/>
        </w:rPr>
        <w:t>.</w:t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4"/>
        <w:ind w:left="1809" w:right="180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Табела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z w:val="20"/>
        </w:rPr>
        <w:t>8: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Употреба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ИКТ</w:t>
      </w:r>
      <w:r>
        <w:rPr>
          <w:rFonts w:ascii="Times New Roman" w:hAnsi="Times New Roman"/>
          <w:spacing w:val="-1"/>
          <w:sz w:val="20"/>
        </w:rPr>
        <w:t> опреме</w:t>
      </w:r>
    </w:p>
    <w:tbl>
      <w:tblPr>
        <w:tblW w:w="0" w:type="auto"/>
        <w:jc w:val="left"/>
        <w:tblInd w:w="188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4"/>
        <w:gridCol w:w="568"/>
        <w:gridCol w:w="991"/>
        <w:gridCol w:w="568"/>
        <w:gridCol w:w="1134"/>
      </w:tblGrid>
      <w:tr>
        <w:trPr>
          <w:trHeight w:val="240" w:hRule="exact"/>
        </w:trPr>
        <w:tc>
          <w:tcPr>
            <w:tcW w:w="2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SI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SRB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2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f(%)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f(%)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2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72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Рачунари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188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6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98.43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129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33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94.85</w:t>
            </w:r>
          </w:p>
        </w:tc>
      </w:tr>
      <w:tr>
        <w:trPr>
          <w:trHeight w:val="240" w:hRule="exact"/>
        </w:trPr>
        <w:tc>
          <w:tcPr>
            <w:tcW w:w="2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41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Таблет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рачунари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7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6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30.89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7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33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14.71</w:t>
            </w:r>
          </w:p>
        </w:tc>
      </w:tr>
      <w:tr>
        <w:trPr>
          <w:trHeight w:val="240" w:hRule="exact"/>
        </w:trPr>
        <w:tc>
          <w:tcPr>
            <w:tcW w:w="2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43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Смарт</w:t>
            </w:r>
            <w:r>
              <w:rPr>
                <w:rFonts w:ascii="Times New Roman" w:hAnsi="Times New Roman"/>
                <w:spacing w:val="-1"/>
                <w:sz w:val="20"/>
              </w:rPr>
              <w:t> телефони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168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6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87.96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7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77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33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56.62</w:t>
            </w:r>
          </w:p>
        </w:tc>
      </w:tr>
      <w:tr>
        <w:trPr>
          <w:trHeight w:val="240" w:hRule="exact"/>
        </w:trPr>
        <w:tc>
          <w:tcPr>
            <w:tcW w:w="2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72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184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6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96.34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7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86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33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63.24</w:t>
            </w:r>
          </w:p>
        </w:tc>
      </w:tr>
      <w:tr>
        <w:trPr>
          <w:trHeight w:val="240" w:hRule="exact"/>
        </w:trPr>
        <w:tc>
          <w:tcPr>
            <w:tcW w:w="2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60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Видео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запис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7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62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6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32.46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7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17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33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12.50</w:t>
            </w:r>
          </w:p>
        </w:tc>
      </w:tr>
      <w:tr>
        <w:trPr>
          <w:trHeight w:val="240" w:hRule="exact"/>
        </w:trPr>
        <w:tc>
          <w:tcPr>
            <w:tcW w:w="2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59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Аудио</w:t>
            </w:r>
            <w:r>
              <w:rPr>
                <w:rFonts w:ascii="Times New Roman" w:hAnsi="Times New Roman"/>
                <w:spacing w:val="-1"/>
                <w:sz w:val="20"/>
              </w:rPr>
              <w:t> запис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7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35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6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18.32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5.88</w:t>
            </w:r>
          </w:p>
        </w:tc>
      </w:tr>
      <w:tr>
        <w:trPr>
          <w:trHeight w:val="241" w:hRule="exact"/>
        </w:trPr>
        <w:tc>
          <w:tcPr>
            <w:tcW w:w="2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Друга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опрема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31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1.05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0.00</w:t>
            </w:r>
          </w:p>
        </w:tc>
      </w:tr>
    </w:tbl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Ученици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су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могли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одабрати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више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опција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овом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истраживачком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питању.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Ученици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Словеније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Србије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углавном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користе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рачунаре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(више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90%).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Интернет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високом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другом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месту,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док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су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паметни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телефони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трећем,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мада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резултати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упућују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их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словеначки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студенти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више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користе.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Табела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показује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да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су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словенски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студенти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више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распоређени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уотреби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различите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врсте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ИКТ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опреме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(или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услуга)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српских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студената.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На </w:t>
      </w:r>
      <w:r>
        <w:rPr>
          <w:rFonts w:ascii="Times New Roman" w:hAnsi="Times New Roman"/>
          <w:spacing w:val="-1"/>
        </w:rPr>
        <w:t>ове</w:t>
      </w:r>
      <w:r>
        <w:rPr>
          <w:rFonts w:ascii="Times New Roman" w:hAnsi="Times New Roman"/>
        </w:rPr>
        <w:t> елементе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утиче</w:t>
      </w:r>
      <w:r>
        <w:rPr>
          <w:rFonts w:ascii="Times New Roman" w:hAnsi="Times New Roman"/>
          <w:spacing w:val="-1"/>
        </w:rPr>
        <w:t> фактор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доступности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различитих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уређаја</w:t>
      </w:r>
      <w:r>
        <w:rPr>
          <w:rFonts w:ascii="Times New Roman" w:hAnsi="Times New Roman"/>
        </w:rPr>
        <w:t> или</w:t>
      </w:r>
      <w:r>
        <w:rPr>
          <w:rFonts w:ascii="Times New Roman" w:hAnsi="Times New Roman"/>
          <w:spacing w:val="-1"/>
        </w:rPr>
        <w:t> услуга</w:t>
      </w:r>
      <w:r>
        <w:rPr>
          <w:rFonts w:ascii="Times New Roman" w:hAnsi="Times New Roman"/>
          <w:spacing w:val="-1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81"/>
        <w:ind w:left="345" w:right="0" w:firstLine="13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Табела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z w:val="20"/>
        </w:rPr>
        <w:t>9: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Употреба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ИКТ</w:t>
      </w:r>
      <w:r>
        <w:rPr>
          <w:rFonts w:ascii="Times New Roman" w:hAnsi="Times New Roman"/>
          <w:spacing w:val="-1"/>
          <w:sz w:val="20"/>
        </w:rPr>
        <w:t> опреме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код </w:t>
      </w:r>
      <w:r>
        <w:rPr>
          <w:rFonts w:ascii="Times New Roman" w:hAnsi="Times New Roman"/>
          <w:spacing w:val="-1"/>
          <w:sz w:val="20"/>
        </w:rPr>
        <w:t>наставног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особља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на </w:t>
      </w:r>
      <w:r>
        <w:rPr>
          <w:rFonts w:ascii="Times New Roman" w:hAnsi="Times New Roman"/>
          <w:spacing w:val="-1"/>
          <w:sz w:val="20"/>
        </w:rPr>
        <w:t>настави/вежбама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специјалне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дидактике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56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220427" cy="2012251"/>
            <wp:effectExtent l="0" t="0" r="0" b="0"/>
            <wp:docPr id="5" name="image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0427" cy="2012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76" w:lineRule="auto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Студенти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Србији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су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имали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оштре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критике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према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својим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предавачима,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јер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њих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89%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мисли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њихови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предавачи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не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користе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довољно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ИКТ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опреме,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док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Словенији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мишљења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деле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две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фракције,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што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узрокује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значајну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статистичку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разлику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(χ2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82.597,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0.000).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Словенији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42%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ученика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сматра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ИКТ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не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користи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довољно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често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док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43%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1"/>
        </w:rPr>
        <w:t>супротног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мишљења.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Одавде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може</w:t>
      </w:r>
      <w:r>
        <w:rPr>
          <w:rFonts w:ascii="Times New Roman" w:hAnsi="Times New Roman"/>
          <w:spacing w:val="-1"/>
        </w:rPr>
        <w:t> закључити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српски</w:t>
      </w:r>
      <w:r>
        <w:rPr>
          <w:rFonts w:ascii="Times New Roman" w:hAnsi="Times New Roman"/>
          <w:spacing w:val="-1"/>
        </w:rPr>
        <w:t> студенти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захтевају већу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употребу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ИКТ</w:t>
      </w:r>
      <w:r>
        <w:rPr>
          <w:rFonts w:ascii="Times New Roman" w:hAnsi="Times New Roman"/>
        </w:rPr>
        <w:t> опреме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својих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предавача,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док</w:t>
      </w:r>
      <w:r>
        <w:rPr>
          <w:rFonts w:ascii="Times New Roman" w:hAnsi="Times New Roman"/>
        </w:rPr>
        <w:t> словеначки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предавачи имају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пред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собом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још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дуг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пут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пре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него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што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достигну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задовољавајући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ниво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свакодневне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употребе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ИКТ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опреме.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Предавачи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су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ти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који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могу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научити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ученике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како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користе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одређене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стратегије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учења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настави,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јер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их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ученици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неће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сами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учити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то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не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би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било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систематично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изискивало превише времена</w:t>
      </w:r>
      <w:r>
        <w:rPr>
          <w:rFonts w:ascii="Times New Roman" w:hAnsi="Times New Roman"/>
        </w:rPr>
        <w:t>.</w:t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4"/>
        <w:ind w:left="22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Табела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10</w:t>
      </w:r>
      <w:r>
        <w:rPr>
          <w:rFonts w:ascii="Times New Roman" w:hAnsi="Times New Roman"/>
          <w:spacing w:val="-1"/>
          <w:sz w:val="20"/>
        </w:rPr>
        <w:t>: </w:t>
      </w:r>
      <w:r>
        <w:rPr>
          <w:rFonts w:ascii="Times New Roman" w:hAnsi="Times New Roman"/>
          <w:spacing w:val="-1"/>
          <w:sz w:val="20"/>
        </w:rPr>
        <w:t>Употреба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ИКТ </w:t>
      </w:r>
      <w:r>
        <w:rPr>
          <w:rFonts w:ascii="Times New Roman" w:hAnsi="Times New Roman"/>
          <w:spacing w:val="-1"/>
          <w:sz w:val="20"/>
        </w:rPr>
        <w:t>за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унапређење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исхода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наставе</w:t>
      </w:r>
      <w:r>
        <w:rPr>
          <w:rFonts w:ascii="Times New Roman" w:hAnsi="Times New Roman"/>
          <w:spacing w:val="-1"/>
          <w:sz w:val="20"/>
        </w:rPr>
        <w:t>.</w:t>
      </w:r>
    </w:p>
    <w:tbl>
      <w:tblPr>
        <w:tblW w:w="0" w:type="auto"/>
        <w:jc w:val="left"/>
        <w:tblInd w:w="138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8"/>
        <w:gridCol w:w="562"/>
        <w:gridCol w:w="740"/>
        <w:gridCol w:w="537"/>
        <w:gridCol w:w="851"/>
      </w:tblGrid>
      <w:tr>
        <w:trPr>
          <w:trHeight w:val="240" w:hRule="exact"/>
        </w:trPr>
        <w:tc>
          <w:tcPr>
            <w:tcW w:w="3828" w:type="dxa"/>
            <w:vMerge w:val="restart"/>
            <w:tcBorders>
              <w:top w:val="nil" w:sz="6" w:space="0" w:color="auto"/>
              <w:left w:val="nil" w:sz="6" w:space="0" w:color="auto"/>
              <w:right w:val="single" w:sz="5" w:space="0" w:color="000000"/>
            </w:tcBorders>
          </w:tcPr>
          <w:p>
            <w:pPr/>
          </w:p>
        </w:tc>
        <w:tc>
          <w:tcPr>
            <w:tcW w:w="13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SI</w:t>
            </w:r>
          </w:p>
        </w:tc>
        <w:tc>
          <w:tcPr>
            <w:tcW w:w="13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SRB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3828" w:type="dxa"/>
            <w:vMerge/>
            <w:tcBorders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</w:t>
            </w:r>
          </w:p>
        </w:tc>
        <w:tc>
          <w:tcPr>
            <w:tcW w:w="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5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 </w:t>
            </w:r>
            <w:r>
              <w:rPr>
                <w:rFonts w:ascii="Times New Roman"/>
                <w:spacing w:val="-1"/>
                <w:sz w:val="20"/>
              </w:rPr>
              <w:t>(%)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1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 </w:t>
            </w:r>
            <w:r>
              <w:rPr>
                <w:rFonts w:ascii="Times New Roman"/>
                <w:spacing w:val="-1"/>
                <w:sz w:val="20"/>
              </w:rPr>
              <w:t>(%)</w:t>
            </w:r>
          </w:p>
        </w:tc>
      </w:tr>
      <w:tr>
        <w:trPr>
          <w:trHeight w:val="240" w:hRule="exact"/>
        </w:trPr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06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  <w:r>
              <w:rPr>
                <w:rFonts w:ascii="Times New Roman" w:hAnsi="Times New Roman"/>
                <w:spacing w:val="-1"/>
                <w:sz w:val="20"/>
              </w:rPr>
              <w:t> учионице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7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88</w:t>
            </w:r>
          </w:p>
        </w:tc>
        <w:tc>
          <w:tcPr>
            <w:tcW w:w="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3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46.81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9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16.06</w:t>
            </w:r>
          </w:p>
        </w:tc>
      </w:tr>
      <w:tr>
        <w:trPr>
          <w:trHeight w:val="240" w:hRule="exact"/>
        </w:trPr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</w:rPr>
              <w:t>материјали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147</w:t>
            </w:r>
          </w:p>
        </w:tc>
        <w:tc>
          <w:tcPr>
            <w:tcW w:w="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3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78.19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9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58.39</w:t>
            </w:r>
          </w:p>
        </w:tc>
      </w:tr>
      <w:tr>
        <w:trPr>
          <w:trHeight w:val="240" w:hRule="exact"/>
        </w:trPr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84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енциклопедије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108</w:t>
            </w:r>
          </w:p>
        </w:tc>
        <w:tc>
          <w:tcPr>
            <w:tcW w:w="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3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57.45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9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36.50</w:t>
            </w:r>
          </w:p>
        </w:tc>
      </w:tr>
      <w:tr>
        <w:trPr>
          <w:trHeight w:val="240" w:hRule="exact"/>
        </w:trPr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57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Специјализоване </w:t>
            </w:r>
            <w:r>
              <w:rPr>
                <w:rFonts w:ascii="Times New Roman" w:hAnsi="Times New Roman"/>
                <w:sz w:val="20"/>
              </w:rPr>
              <w:t>базе </w:t>
            </w:r>
            <w:r>
              <w:rPr>
                <w:rFonts w:ascii="Times New Roman" w:hAnsi="Times New Roman"/>
                <w:spacing w:val="-1"/>
                <w:sz w:val="20"/>
              </w:rPr>
              <w:t>података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100</w:t>
            </w:r>
          </w:p>
        </w:tc>
        <w:tc>
          <w:tcPr>
            <w:tcW w:w="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3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53.19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9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27.74</w:t>
            </w:r>
          </w:p>
        </w:tc>
      </w:tr>
      <w:tr>
        <w:trPr>
          <w:trHeight w:val="240" w:hRule="exact"/>
        </w:trPr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7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Текстови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других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образовних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установа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7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98</w:t>
            </w:r>
          </w:p>
        </w:tc>
        <w:tc>
          <w:tcPr>
            <w:tcW w:w="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3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52.13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9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64.96</w:t>
            </w:r>
          </w:p>
        </w:tc>
      </w:tr>
      <w:tr>
        <w:trPr>
          <w:trHeight w:val="241" w:hRule="exact"/>
        </w:trPr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77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Мултимедијални</w:t>
            </w:r>
            <w:r>
              <w:rPr>
                <w:rFonts w:ascii="Times New Roman" w:hAnsi="Times New Roman"/>
                <w:sz w:val="20"/>
              </w:rPr>
              <w:t> садржаји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138</w:t>
            </w:r>
          </w:p>
        </w:tc>
        <w:tc>
          <w:tcPr>
            <w:tcW w:w="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3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73.40</w:t>
            </w:r>
          </w:p>
        </w:tc>
        <w:tc>
          <w:tcPr>
            <w:tcW w:w="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9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18.98</w:t>
            </w:r>
          </w:p>
        </w:tc>
      </w:tr>
    </w:tbl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Студенти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користе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ИКТ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израду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материјала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потребних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студије.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Словеначки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студенти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углавном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користе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мултимедијалне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садржаје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(73%)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материјале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(78%),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интересантно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последњем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месту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употреба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интернет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учионица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(46%)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упркос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томе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што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Мудл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spacing w:val="-1"/>
        </w:rPr>
        <w:t>Moodle)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користи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свакој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образовној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институцији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Словенији.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Србији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најчешће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коришћени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елементи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представљају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текстове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других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образовних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институција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материјале,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последњем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месту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су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интернет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учионице.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Према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овим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резултатима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можемо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закључити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би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ученике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вероватно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требало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боље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упознати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са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употребом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тих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елемената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увести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их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као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врло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практичан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занимљив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алат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израду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различитих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радова</w:t>
      </w:r>
      <w:r>
        <w:rPr>
          <w:rFonts w:ascii="Times New Roman" w:hAnsi="Times New Roman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81"/>
        <w:ind w:left="1809" w:right="180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Табела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11</w:t>
      </w:r>
      <w:r>
        <w:rPr>
          <w:rFonts w:ascii="Times New Roman" w:hAnsi="Times New Roman"/>
          <w:spacing w:val="-1"/>
          <w:sz w:val="20"/>
        </w:rPr>
        <w:t>: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Поштовање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материјала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заштићених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ауторским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правима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91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749290" cy="1219771"/>
            <wp:effectExtent l="0" t="0" r="0" b="0"/>
            <wp:docPr id="7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9290" cy="1219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 w:before="145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Због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чињенице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студенти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току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студијских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година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пишу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велик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број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семинарских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радова,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морали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би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поштују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права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ауторских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</w:rPr>
        <w:t>дела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власништво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интелектуалне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својине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Овде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су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примећене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највеће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разлике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међу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словеначким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српским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студентима,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јер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78%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ученика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сматра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факултети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Словенији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поштују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та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права,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док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84%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студената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Србији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сматра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њихови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факултети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немају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адекватан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систем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то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питање.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Ово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узроковало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значајну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статистичку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разлику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(χ2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137.206,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0.000).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Сваки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факултет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треба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поштује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заштићена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ауторска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права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без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изузетка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због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тога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потребно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много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труда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како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би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ово </w:t>
      </w:r>
      <w:r>
        <w:rPr>
          <w:rFonts w:ascii="Times New Roman" w:hAnsi="Times New Roman"/>
          <w:spacing w:val="-1"/>
        </w:rPr>
        <w:t>питање</w:t>
      </w:r>
      <w:r>
        <w:rPr>
          <w:rFonts w:ascii="Times New Roman" w:hAnsi="Times New Roman"/>
        </w:rPr>
        <w:t> решило</w:t>
      </w:r>
      <w:r>
        <w:rPr>
          <w:rFonts w:ascii="Times New Roman" w:hAnsi="Times New Roman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95"/>
        <w:ind w:left="1809" w:right="180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Табела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12</w:t>
      </w:r>
      <w:r>
        <w:rPr>
          <w:rFonts w:ascii="Times New Roman" w:hAnsi="Times New Roman"/>
          <w:spacing w:val="-1"/>
          <w:sz w:val="20"/>
        </w:rPr>
        <w:t>: </w:t>
      </w:r>
      <w:r>
        <w:rPr>
          <w:rFonts w:ascii="Times New Roman" w:hAnsi="Times New Roman"/>
          <w:spacing w:val="-1"/>
          <w:sz w:val="20"/>
        </w:rPr>
        <w:t>усклађеност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система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цитирања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15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341989" cy="1219771"/>
            <wp:effectExtent l="0" t="0" r="0" b="0"/>
            <wp:docPr id="9" name="image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1989" cy="1219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76" w:lineRule="auto" w:before="69"/>
        <w:ind w:right="111"/>
        <w:jc w:val="both"/>
        <w:rPr>
          <w:rFonts w:ascii="Times New Roman" w:hAnsi="Times New Roman" w:cs="Times New Roman" w:eastAsia="Times New Roman"/>
        </w:rPr>
      </w:pPr>
      <w:r>
        <w:rPr/>
        <w:t>Различити</w:t>
      </w:r>
      <w:r>
        <w:rPr>
          <w:spacing w:val="-5"/>
        </w:rPr>
        <w:t> </w:t>
      </w:r>
      <w:r>
        <w:rPr/>
        <w:t>студијски</w:t>
      </w:r>
      <w:r>
        <w:rPr>
          <w:spacing w:val="-6"/>
        </w:rPr>
        <w:t> </w:t>
      </w:r>
      <w:r>
        <w:rPr>
          <w:spacing w:val="-1"/>
        </w:rPr>
        <w:t>програми</w:t>
      </w:r>
      <w:r>
        <w:rPr>
          <w:spacing w:val="-5"/>
        </w:rPr>
        <w:t> </w:t>
      </w:r>
      <w:r>
        <w:rPr>
          <w:spacing w:val="-1"/>
        </w:rPr>
        <w:t>користе</w:t>
      </w:r>
      <w:r>
        <w:rPr>
          <w:spacing w:val="-5"/>
        </w:rPr>
        <w:t> </w:t>
      </w:r>
      <w:r>
        <w:rPr>
          <w:spacing w:val="-1"/>
        </w:rPr>
        <w:t>различите</w:t>
      </w:r>
      <w:r>
        <w:rPr>
          <w:spacing w:val="-5"/>
        </w:rPr>
        <w:t> </w:t>
      </w:r>
      <w:r>
        <w:rPr/>
        <w:t>системе</w:t>
      </w:r>
      <w:r>
        <w:rPr>
          <w:spacing w:val="-6"/>
        </w:rPr>
        <w:t> </w:t>
      </w:r>
      <w:r>
        <w:rPr/>
        <w:t>цитирања</w:t>
      </w:r>
      <w:r>
        <w:rPr>
          <w:spacing w:val="-3"/>
        </w:rPr>
        <w:t> </w:t>
      </w:r>
      <w:r>
        <w:rPr/>
        <w:t>и</w:t>
      </w:r>
      <w:r>
        <w:rPr>
          <w:spacing w:val="-5"/>
        </w:rPr>
        <w:t> </w:t>
      </w:r>
      <w:r>
        <w:rPr/>
        <w:t>навођења</w:t>
      </w:r>
      <w:r>
        <w:rPr>
          <w:spacing w:val="-6"/>
        </w:rPr>
        <w:t> </w:t>
      </w:r>
      <w:r>
        <w:rPr>
          <w:spacing w:val="-1"/>
        </w:rPr>
        <w:t>друге</w:t>
      </w:r>
      <w:r>
        <w:rPr>
          <w:spacing w:val="47"/>
        </w:rPr>
        <w:t> </w:t>
      </w:r>
      <w:r>
        <w:rPr/>
        <w:t>изворне</w:t>
      </w:r>
      <w:r>
        <w:rPr>
          <w:spacing w:val="49"/>
        </w:rPr>
        <w:t> </w:t>
      </w:r>
      <w:r>
        <w:rPr/>
        <w:t>литературе</w:t>
      </w:r>
      <w:r>
        <w:rPr>
          <w:spacing w:val="50"/>
        </w:rPr>
        <w:t> </w:t>
      </w:r>
      <w:r>
        <w:rPr/>
        <w:t>и</w:t>
      </w:r>
      <w:r>
        <w:rPr>
          <w:spacing w:val="50"/>
        </w:rPr>
        <w:t> </w:t>
      </w:r>
      <w:r>
        <w:rPr>
          <w:spacing w:val="-1"/>
        </w:rPr>
        <w:t>академских</w:t>
      </w:r>
      <w:r>
        <w:rPr>
          <w:spacing w:val="49"/>
        </w:rPr>
        <w:t> </w:t>
      </w:r>
      <w:r>
        <w:rPr/>
        <w:t>дела</w:t>
      </w:r>
      <w:r>
        <w:rPr>
          <w:spacing w:val="51"/>
        </w:rPr>
        <w:t> </w:t>
      </w:r>
      <w:r>
        <w:rPr/>
        <w:t>у</w:t>
      </w:r>
      <w:r>
        <w:rPr>
          <w:spacing w:val="49"/>
        </w:rPr>
        <w:t> </w:t>
      </w:r>
      <w:r>
        <w:rPr/>
        <w:t>својим</w:t>
      </w:r>
      <w:r>
        <w:rPr>
          <w:spacing w:val="50"/>
        </w:rPr>
        <w:t> </w:t>
      </w:r>
      <w:r>
        <w:rPr/>
        <w:t>радовима</w:t>
      </w:r>
      <w:r>
        <w:rPr>
          <w:spacing w:val="51"/>
        </w:rPr>
        <w:t> </w:t>
      </w:r>
      <w:r>
        <w:rPr/>
        <w:t>(семинарски</w:t>
      </w:r>
      <w:r>
        <w:rPr>
          <w:spacing w:val="49"/>
        </w:rPr>
        <w:t> </w:t>
      </w:r>
      <w:r>
        <w:rPr>
          <w:spacing w:val="-1"/>
        </w:rPr>
        <w:t>радови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9"/>
        </w:rPr>
        <w:t> </w:t>
      </w:r>
      <w:r>
        <w:rPr/>
        <w:t>дипломске,</w:t>
      </w:r>
      <w:r>
        <w:rPr>
          <w:spacing w:val="6"/>
        </w:rPr>
        <w:t> </w:t>
      </w:r>
      <w:r>
        <w:rPr/>
        <w:t>мастер</w:t>
      </w:r>
      <w:r>
        <w:rPr>
          <w:spacing w:val="8"/>
        </w:rPr>
        <w:t> </w:t>
      </w:r>
      <w:r>
        <w:rPr/>
        <w:t>и</w:t>
      </w:r>
      <w:r>
        <w:rPr>
          <w:spacing w:val="8"/>
        </w:rPr>
        <w:t> </w:t>
      </w:r>
      <w:r>
        <w:rPr>
          <w:spacing w:val="-1"/>
        </w:rPr>
        <w:t>докторске</w:t>
      </w:r>
      <w:r>
        <w:rPr>
          <w:spacing w:val="8"/>
        </w:rPr>
        <w:t> </w:t>
      </w:r>
      <w:r>
        <w:rPr/>
        <w:t>тезе).</w:t>
      </w:r>
      <w:r>
        <w:rPr>
          <w:spacing w:val="8"/>
        </w:rPr>
        <w:t> </w:t>
      </w:r>
      <w:r>
        <w:rPr/>
        <w:t>Висок</w:t>
      </w:r>
      <w:r>
        <w:rPr>
          <w:spacing w:val="7"/>
        </w:rPr>
        <w:t> </w:t>
      </w:r>
      <w:r>
        <w:rPr/>
        <w:t>проценат</w:t>
      </w:r>
      <w:r>
        <w:rPr>
          <w:spacing w:val="8"/>
        </w:rPr>
        <w:t> </w:t>
      </w:r>
      <w:r>
        <w:rPr>
          <w:spacing w:val="-1"/>
        </w:rPr>
        <w:t>студената</w:t>
      </w:r>
      <w:r>
        <w:rPr>
          <w:spacing w:val="8"/>
        </w:rPr>
        <w:t> </w:t>
      </w:r>
      <w:r>
        <w:rPr/>
        <w:t>из</w:t>
      </w:r>
      <w:r>
        <w:rPr>
          <w:spacing w:val="8"/>
        </w:rPr>
        <w:t> </w:t>
      </w:r>
      <w:r>
        <w:rPr/>
        <w:t>Србије</w:t>
      </w:r>
      <w:r>
        <w:rPr>
          <w:spacing w:val="8"/>
        </w:rPr>
        <w:t> </w:t>
      </w:r>
      <w:r>
        <w:rPr/>
        <w:t>и</w:t>
      </w:r>
      <w:r>
        <w:rPr>
          <w:spacing w:val="8"/>
        </w:rPr>
        <w:t> </w:t>
      </w:r>
      <w:r>
        <w:rPr>
          <w:spacing w:val="-1"/>
        </w:rPr>
        <w:t>Словеније,</w:t>
      </w:r>
      <w:r>
        <w:rPr>
          <w:spacing w:val="51"/>
        </w:rPr>
        <w:t> </w:t>
      </w:r>
      <w:r>
        <w:rPr/>
        <w:t>чак</w:t>
      </w:r>
      <w:r>
        <w:rPr>
          <w:spacing w:val="5"/>
        </w:rPr>
        <w:t> </w:t>
      </w:r>
      <w:r>
        <w:rPr/>
        <w:t>90%</w:t>
      </w:r>
      <w:r>
        <w:rPr>
          <w:spacing w:val="5"/>
        </w:rPr>
        <w:t> </w:t>
      </w:r>
      <w:r>
        <w:rPr>
          <w:spacing w:val="-1"/>
        </w:rPr>
        <w:t>сматра</w:t>
      </w:r>
      <w:r>
        <w:rPr>
          <w:spacing w:val="4"/>
        </w:rPr>
        <w:t> </w:t>
      </w:r>
      <w:r>
        <w:rPr/>
        <w:t>да</w:t>
      </w:r>
      <w:r>
        <w:rPr>
          <w:spacing w:val="5"/>
        </w:rPr>
        <w:t> </w:t>
      </w:r>
      <w:r>
        <w:rPr/>
        <w:t>би</w:t>
      </w:r>
      <w:r>
        <w:rPr>
          <w:spacing w:val="4"/>
        </w:rPr>
        <w:t> </w:t>
      </w:r>
      <w:r>
        <w:rPr/>
        <w:t>требало</w:t>
      </w:r>
      <w:r>
        <w:rPr>
          <w:spacing w:val="5"/>
        </w:rPr>
        <w:t> </w:t>
      </w:r>
      <w:r>
        <w:rPr/>
        <w:t>да</w:t>
      </w:r>
      <w:r>
        <w:rPr>
          <w:spacing w:val="5"/>
        </w:rPr>
        <w:t> </w:t>
      </w:r>
      <w:r>
        <w:rPr/>
        <w:t>постоји</w:t>
      </w:r>
      <w:r>
        <w:rPr>
          <w:spacing w:val="3"/>
        </w:rPr>
        <w:t> </w:t>
      </w:r>
      <w:r>
        <w:rPr/>
        <w:t>униформни</w:t>
      </w:r>
      <w:r>
        <w:rPr>
          <w:spacing w:val="4"/>
        </w:rPr>
        <w:t> </w:t>
      </w:r>
      <w:r>
        <w:rPr>
          <w:spacing w:val="-1"/>
        </w:rPr>
        <w:t>систем</w:t>
      </w:r>
      <w:r>
        <w:rPr>
          <w:spacing w:val="4"/>
        </w:rPr>
        <w:t> </w:t>
      </w:r>
      <w:r>
        <w:rPr/>
        <w:t>цитирања,</w:t>
      </w:r>
      <w:r>
        <w:rPr>
          <w:spacing w:val="5"/>
        </w:rPr>
        <w:t> </w:t>
      </w:r>
      <w:r>
        <w:rPr/>
        <w:t>без</w:t>
      </w:r>
      <w:r>
        <w:rPr>
          <w:spacing w:val="5"/>
        </w:rPr>
        <w:t> </w:t>
      </w:r>
      <w:r>
        <w:rPr>
          <w:spacing w:val="-1"/>
        </w:rPr>
        <w:t>статистички</w:t>
      </w:r>
      <w:r>
        <w:rPr>
          <w:spacing w:val="41"/>
        </w:rPr>
        <w:t> </w:t>
      </w:r>
      <w:r>
        <w:rPr>
          <w:spacing w:val="-1"/>
        </w:rPr>
        <w:t>значајне</w:t>
      </w:r>
      <w:r>
        <w:rPr>
          <w:spacing w:val="26"/>
        </w:rPr>
        <w:t> </w:t>
      </w:r>
      <w:r>
        <w:rPr>
          <w:spacing w:val="-1"/>
        </w:rPr>
        <w:t>разлике</w:t>
      </w:r>
      <w:r>
        <w:rPr>
          <w:spacing w:val="26"/>
        </w:rPr>
        <w:t> </w:t>
      </w:r>
      <w:r>
        <w:rPr/>
        <w:t>(χ2</w:t>
      </w:r>
      <w:r>
        <w:rPr>
          <w:spacing w:val="25"/>
        </w:rPr>
        <w:t> </w:t>
      </w:r>
      <w:r>
        <w:rPr/>
        <w:t>=</w:t>
      </w:r>
      <w:r>
        <w:rPr>
          <w:spacing w:val="25"/>
        </w:rPr>
        <w:t> </w:t>
      </w:r>
      <w:r>
        <w:rPr/>
        <w:t>0,011,</w:t>
      </w:r>
      <w:r>
        <w:rPr>
          <w:spacing w:val="26"/>
        </w:rPr>
        <w:t> </w:t>
      </w:r>
      <w:r>
        <w:rPr/>
        <w:t>п</w:t>
      </w:r>
      <w:r>
        <w:rPr>
          <w:spacing w:val="26"/>
        </w:rPr>
        <w:t> </w:t>
      </w:r>
      <w:r>
        <w:rPr/>
        <w:t>=</w:t>
      </w:r>
      <w:r>
        <w:rPr>
          <w:spacing w:val="25"/>
        </w:rPr>
        <w:t> </w:t>
      </w:r>
      <w:r>
        <w:rPr/>
        <w:t>0,915)</w:t>
      </w:r>
      <w:r>
        <w:rPr>
          <w:spacing w:val="26"/>
        </w:rPr>
        <w:t> </w:t>
      </w:r>
      <w:r>
        <w:rPr>
          <w:spacing w:val="-1"/>
        </w:rPr>
        <w:t>између</w:t>
      </w:r>
      <w:r>
        <w:rPr>
          <w:spacing w:val="27"/>
        </w:rPr>
        <w:t> </w:t>
      </w:r>
      <w:r>
        <w:rPr>
          <w:spacing w:val="-1"/>
        </w:rPr>
        <w:t>земаља.</w:t>
      </w:r>
      <w:r>
        <w:rPr>
          <w:spacing w:val="25"/>
        </w:rPr>
        <w:t> </w:t>
      </w:r>
      <w:r>
        <w:rPr>
          <w:spacing w:val="-1"/>
        </w:rPr>
        <w:t>Ово</w:t>
      </w:r>
      <w:r>
        <w:rPr>
          <w:spacing w:val="26"/>
        </w:rPr>
        <w:t> </w:t>
      </w:r>
      <w:r>
        <w:rPr/>
        <w:t>показује</w:t>
      </w:r>
      <w:r>
        <w:rPr>
          <w:spacing w:val="26"/>
        </w:rPr>
        <w:t> </w:t>
      </w:r>
      <w:r>
        <w:rPr/>
        <w:t>да</w:t>
      </w:r>
      <w:r>
        <w:rPr>
          <w:spacing w:val="25"/>
        </w:rPr>
        <w:t> </w:t>
      </w:r>
      <w:r>
        <w:rPr/>
        <w:t>ће</w:t>
      </w:r>
      <w:r>
        <w:rPr>
          <w:spacing w:val="30"/>
        </w:rPr>
        <w:t> </w:t>
      </w:r>
      <w:r>
        <w:rPr>
          <w:spacing w:val="-1"/>
        </w:rPr>
        <w:t>усклађени</w:t>
      </w:r>
      <w:r>
        <w:rPr>
          <w:spacing w:val="63"/>
        </w:rPr>
        <w:t> </w:t>
      </w:r>
      <w:r>
        <w:rPr/>
        <w:t>систем</w:t>
      </w:r>
      <w:r>
        <w:rPr>
          <w:spacing w:val="19"/>
        </w:rPr>
        <w:t> </w:t>
      </w:r>
      <w:r>
        <w:rPr>
          <w:spacing w:val="-1"/>
        </w:rPr>
        <w:t>цитирања</w:t>
      </w:r>
      <w:r>
        <w:rPr>
          <w:spacing w:val="19"/>
        </w:rPr>
        <w:t> </w:t>
      </w:r>
      <w:r>
        <w:rPr>
          <w:spacing w:val="-1"/>
        </w:rPr>
        <w:t>решити</w:t>
      </w:r>
      <w:r>
        <w:rPr>
          <w:spacing w:val="18"/>
        </w:rPr>
        <w:t> </w:t>
      </w:r>
      <w:r>
        <w:rPr/>
        <w:t>многе</w:t>
      </w:r>
      <w:r>
        <w:rPr>
          <w:spacing w:val="18"/>
        </w:rPr>
        <w:t> </w:t>
      </w:r>
      <w:r>
        <w:rPr/>
        <w:t>проблеме</w:t>
      </w:r>
      <w:r>
        <w:rPr>
          <w:spacing w:val="18"/>
        </w:rPr>
        <w:t> </w:t>
      </w:r>
      <w:r>
        <w:rPr/>
        <w:t>и</w:t>
      </w:r>
      <w:r>
        <w:rPr>
          <w:spacing w:val="17"/>
        </w:rPr>
        <w:t> </w:t>
      </w:r>
      <w:r>
        <w:rPr/>
        <w:t>избећи</w:t>
      </w:r>
      <w:r>
        <w:rPr>
          <w:spacing w:val="19"/>
        </w:rPr>
        <w:t> </w:t>
      </w:r>
      <w:r>
        <w:rPr>
          <w:spacing w:val="-1"/>
        </w:rPr>
        <w:t>неугодности</w:t>
      </w:r>
      <w:r>
        <w:rPr>
          <w:spacing w:val="18"/>
        </w:rPr>
        <w:t> </w:t>
      </w:r>
      <w:r>
        <w:rPr/>
        <w:t>када</w:t>
      </w:r>
      <w:r>
        <w:rPr>
          <w:spacing w:val="18"/>
        </w:rPr>
        <w:t> </w:t>
      </w:r>
      <w:r>
        <w:rPr>
          <w:spacing w:val="-1"/>
        </w:rPr>
        <w:t>ученици</w:t>
      </w:r>
      <w:r>
        <w:rPr>
          <w:spacing w:val="18"/>
        </w:rPr>
        <w:t> </w:t>
      </w:r>
      <w:r>
        <w:rPr/>
        <w:t>користе</w:t>
      </w:r>
      <w:r>
        <w:rPr>
          <w:spacing w:val="49"/>
        </w:rPr>
        <w:t> </w:t>
      </w:r>
      <w:r>
        <w:rPr/>
        <w:t>различите</w:t>
      </w:r>
      <w:r>
        <w:rPr>
          <w:spacing w:val="49"/>
        </w:rPr>
        <w:t> </w:t>
      </w:r>
      <w:r>
        <w:rPr/>
        <w:t>системе</w:t>
      </w:r>
      <w:r>
        <w:rPr>
          <w:spacing w:val="52"/>
        </w:rPr>
        <w:t> </w:t>
      </w:r>
      <w:r>
        <w:rPr>
          <w:spacing w:val="-1"/>
        </w:rPr>
        <w:t>цитирања</w:t>
      </w:r>
      <w:r>
        <w:rPr>
          <w:spacing w:val="51"/>
        </w:rPr>
        <w:t> </w:t>
      </w:r>
      <w:r>
        <w:rPr/>
        <w:t>за</w:t>
      </w:r>
      <w:r>
        <w:rPr>
          <w:spacing w:val="50"/>
        </w:rPr>
        <w:t> </w:t>
      </w:r>
      <w:r>
        <w:rPr>
          <w:spacing w:val="-1"/>
        </w:rPr>
        <w:t>сваку</w:t>
      </w:r>
      <w:r>
        <w:rPr>
          <w:spacing w:val="53"/>
        </w:rPr>
        <w:t> </w:t>
      </w:r>
      <w:r>
        <w:rPr>
          <w:spacing w:val="-1"/>
        </w:rPr>
        <w:t>дисциплину</w:t>
      </w:r>
      <w:r>
        <w:rPr>
          <w:spacing w:val="53"/>
        </w:rPr>
        <w:t> </w:t>
      </w:r>
      <w:r>
        <w:rPr>
          <w:spacing w:val="-1"/>
        </w:rPr>
        <w:t>или</w:t>
      </w:r>
      <w:r>
        <w:rPr>
          <w:spacing w:val="51"/>
        </w:rPr>
        <w:t> </w:t>
      </w:r>
      <w:r>
        <w:rPr/>
        <w:t>чак</w:t>
      </w:r>
      <w:r>
        <w:rPr>
          <w:spacing w:val="55"/>
        </w:rPr>
        <w:t> </w:t>
      </w:r>
      <w:r>
        <w:rPr/>
        <w:t>код</w:t>
      </w:r>
      <w:r>
        <w:rPr>
          <w:spacing w:val="50"/>
        </w:rPr>
        <w:t> </w:t>
      </w:r>
      <w:r>
        <w:rPr>
          <w:spacing w:val="-1"/>
        </w:rPr>
        <w:t>сваког</w:t>
      </w:r>
      <w:r>
        <w:rPr>
          <w:spacing w:val="51"/>
        </w:rPr>
        <w:t> </w:t>
      </w:r>
      <w:r>
        <w:rPr/>
        <w:t>појединачног</w:t>
      </w:r>
      <w:r>
        <w:rPr>
          <w:spacing w:val="43"/>
        </w:rPr>
        <w:t> </w:t>
      </w:r>
      <w:r>
        <w:rPr/>
        <w:t>предавача.</w:t>
      </w:r>
      <w:r>
        <w:rPr>
          <w:spacing w:val="1"/>
        </w:rPr>
        <w:t> </w:t>
      </w:r>
      <w:r>
        <w:rPr/>
        <w:t>Резултат</w:t>
      </w:r>
      <w:r>
        <w:rPr>
          <w:spacing w:val="1"/>
        </w:rPr>
        <w:t> </w:t>
      </w:r>
      <w:r>
        <w:rPr/>
        <w:t>је</w:t>
      </w:r>
      <w:r>
        <w:rPr>
          <w:spacing w:val="1"/>
        </w:rPr>
        <w:t> </w:t>
      </w:r>
      <w:r>
        <w:rPr/>
        <w:t>био</w:t>
      </w:r>
      <w:r>
        <w:rPr>
          <w:spacing w:val="2"/>
        </w:rPr>
        <w:t> </w:t>
      </w:r>
      <w:r>
        <w:rPr>
          <w:spacing w:val="-1"/>
        </w:rPr>
        <w:t>очекиван,</w:t>
      </w:r>
      <w:r>
        <w:rPr>
          <w:spacing w:val="3"/>
        </w:rPr>
        <w:t> </w:t>
      </w:r>
      <w:r>
        <w:rPr/>
        <w:t>јер</w:t>
      </w:r>
      <w:r>
        <w:rPr>
          <w:spacing w:val="2"/>
        </w:rPr>
        <w:t> </w:t>
      </w:r>
      <w:r>
        <w:rPr>
          <w:spacing w:val="-1"/>
        </w:rPr>
        <w:t>различити</w:t>
      </w:r>
      <w:r>
        <w:rPr>
          <w:spacing w:val="2"/>
        </w:rPr>
        <w:t> </w:t>
      </w:r>
      <w:r>
        <w:rPr/>
        <w:t>системи</w:t>
      </w:r>
      <w:r>
        <w:rPr>
          <w:spacing w:val="2"/>
        </w:rPr>
        <w:t> </w:t>
      </w:r>
      <w:r>
        <w:rPr/>
        <w:t>цитирања</w:t>
      </w:r>
      <w:r>
        <w:rPr>
          <w:spacing w:val="4"/>
        </w:rPr>
        <w:t> </w:t>
      </w:r>
      <w:r>
        <w:rPr>
          <w:spacing w:val="-1"/>
        </w:rPr>
        <w:t>фрустрирају</w:t>
      </w:r>
      <w:r>
        <w:rPr>
          <w:spacing w:val="43"/>
        </w:rPr>
        <w:t> </w:t>
      </w:r>
      <w:r>
        <w:rPr/>
        <w:t>студенте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Ако</w:t>
      </w:r>
      <w:r>
        <w:rPr>
          <w:spacing w:val="12"/>
        </w:rPr>
        <w:t> </w:t>
      </w:r>
      <w:r>
        <w:rPr/>
        <w:t>бисмо</w:t>
      </w:r>
      <w:r>
        <w:rPr>
          <w:spacing w:val="11"/>
        </w:rPr>
        <w:t> </w:t>
      </w:r>
      <w:r>
        <w:rPr>
          <w:spacing w:val="-1"/>
        </w:rPr>
        <w:t>покушали</w:t>
      </w:r>
      <w:r>
        <w:rPr>
          <w:spacing w:val="13"/>
        </w:rPr>
        <w:t> </w:t>
      </w:r>
      <w:r>
        <w:rPr/>
        <w:t>да</w:t>
      </w:r>
      <w:r>
        <w:rPr>
          <w:spacing w:val="12"/>
        </w:rPr>
        <w:t> </w:t>
      </w:r>
      <w:r>
        <w:rPr/>
        <w:t>предвидимо</w:t>
      </w:r>
      <w:r>
        <w:rPr>
          <w:spacing w:val="12"/>
        </w:rPr>
        <w:t> </w:t>
      </w:r>
      <w:r>
        <w:rPr/>
        <w:t>неко</w:t>
      </w:r>
      <w:r>
        <w:rPr>
          <w:spacing w:val="12"/>
        </w:rPr>
        <w:t> </w:t>
      </w:r>
      <w:r>
        <w:rPr/>
        <w:t>решење,</w:t>
      </w:r>
      <w:r>
        <w:rPr>
          <w:spacing w:val="11"/>
        </w:rPr>
        <w:t> </w:t>
      </w:r>
      <w:r>
        <w:rPr/>
        <w:t>ми</w:t>
      </w:r>
      <w:r>
        <w:rPr>
          <w:spacing w:val="13"/>
        </w:rPr>
        <w:t> </w:t>
      </w:r>
      <w:r>
        <w:rPr/>
        <w:t>не</w:t>
      </w:r>
      <w:r>
        <w:rPr>
          <w:spacing w:val="12"/>
        </w:rPr>
        <w:t> </w:t>
      </w:r>
      <w:r>
        <w:rPr/>
        <w:t>бисмо</w:t>
      </w:r>
      <w:r>
        <w:rPr>
          <w:spacing w:val="12"/>
        </w:rPr>
        <w:t> </w:t>
      </w:r>
      <w:r>
        <w:rPr>
          <w:spacing w:val="-1"/>
        </w:rPr>
        <w:t>желели</w:t>
      </w:r>
      <w:r>
        <w:rPr>
          <w:spacing w:val="13"/>
        </w:rPr>
        <w:t> </w:t>
      </w:r>
      <w:r>
        <w:rPr>
          <w:spacing w:val="-1"/>
        </w:rPr>
        <w:t>само</w:t>
      </w:r>
      <w:r>
        <w:rPr>
          <w:spacing w:val="31"/>
        </w:rPr>
        <w:t> </w:t>
      </w:r>
      <w:r>
        <w:rPr/>
        <w:t>један</w:t>
      </w:r>
      <w:r>
        <w:rPr>
          <w:spacing w:val="-7"/>
        </w:rPr>
        <w:t> </w:t>
      </w:r>
      <w:r>
        <w:rPr>
          <w:spacing w:val="-1"/>
        </w:rPr>
        <w:t>систем</w:t>
      </w:r>
      <w:r>
        <w:rPr>
          <w:spacing w:val="-6"/>
        </w:rPr>
        <w:t> </w:t>
      </w:r>
      <w:r>
        <w:rPr>
          <w:spacing w:val="-1"/>
        </w:rPr>
        <w:t>цитирања.</w:t>
      </w:r>
      <w:r>
        <w:rPr>
          <w:spacing w:val="-8"/>
        </w:rPr>
        <w:t> </w:t>
      </w:r>
      <w:r>
        <w:rPr/>
        <w:t>Али</w:t>
      </w:r>
      <w:r>
        <w:rPr>
          <w:spacing w:val="-8"/>
        </w:rPr>
        <w:t> </w:t>
      </w:r>
      <w:r>
        <w:rPr/>
        <w:t>би</w:t>
      </w:r>
      <w:r>
        <w:rPr>
          <w:spacing w:val="-7"/>
        </w:rPr>
        <w:t> </w:t>
      </w:r>
      <w:r>
        <w:rPr/>
        <w:t>било</w:t>
      </w:r>
      <w:r>
        <w:rPr>
          <w:spacing w:val="-7"/>
        </w:rPr>
        <w:t> </w:t>
      </w:r>
      <w:r>
        <w:rPr/>
        <w:t>лепо</w:t>
      </w:r>
      <w:r>
        <w:rPr>
          <w:spacing w:val="-7"/>
        </w:rPr>
        <w:t> </w:t>
      </w:r>
      <w:r>
        <w:rPr/>
        <w:t>видети</w:t>
      </w:r>
      <w:r>
        <w:rPr>
          <w:spacing w:val="-8"/>
        </w:rPr>
        <w:t> </w:t>
      </w:r>
      <w:r>
        <w:rPr/>
        <w:t>да</w:t>
      </w:r>
      <w:r>
        <w:rPr>
          <w:spacing w:val="-7"/>
        </w:rPr>
        <w:t> </w:t>
      </w:r>
      <w:r>
        <w:rPr/>
        <w:t>се</w:t>
      </w:r>
      <w:r>
        <w:rPr>
          <w:spacing w:val="-8"/>
        </w:rPr>
        <w:t> </w:t>
      </w:r>
      <w:r>
        <w:rPr>
          <w:spacing w:val="-1"/>
        </w:rPr>
        <w:t>уведу</w:t>
      </w:r>
      <w:r>
        <w:rPr>
          <w:spacing w:val="-5"/>
        </w:rPr>
        <w:t> </w:t>
      </w:r>
      <w:r>
        <w:rPr>
          <w:spacing w:val="-1"/>
        </w:rPr>
        <w:t>такви</w:t>
      </w:r>
      <w:r>
        <w:rPr>
          <w:spacing w:val="-8"/>
        </w:rPr>
        <w:t> </w:t>
      </w:r>
      <w:r>
        <w:rPr>
          <w:spacing w:val="-1"/>
        </w:rPr>
        <w:t>стандарди</w:t>
      </w:r>
      <w:r>
        <w:rPr>
          <w:spacing w:val="-8"/>
        </w:rPr>
        <w:t> </w:t>
      </w:r>
      <w:r>
        <w:rPr>
          <w:spacing w:val="-1"/>
        </w:rPr>
        <w:t>(нпр.</w:t>
      </w:r>
      <w:r>
        <w:rPr>
          <w:spacing w:val="-8"/>
        </w:rPr>
        <w:t> </w:t>
      </w:r>
      <w:r>
        <w:rPr>
          <w:spacing w:val="-1"/>
        </w:rPr>
        <w:t>А</w:t>
      </w:r>
      <w:r>
        <w:rPr>
          <w:rFonts w:ascii="Times New Roman" w:hAnsi="Times New Roman"/>
          <w:spacing w:val="-1"/>
        </w:rPr>
        <w:t>PA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IEEE</w:t>
      </w:r>
      <w:r>
        <w:rPr/>
        <w:t>)</w:t>
      </w:r>
      <w:r>
        <w:rPr>
          <w:spacing w:val="26"/>
        </w:rPr>
        <w:t> </w:t>
      </w:r>
      <w:r>
        <w:rPr/>
        <w:t>који</w:t>
      </w:r>
      <w:r>
        <w:rPr>
          <w:spacing w:val="26"/>
        </w:rPr>
        <w:t> </w:t>
      </w:r>
      <w:r>
        <w:rPr>
          <w:spacing w:val="-1"/>
        </w:rPr>
        <w:t>су</w:t>
      </w:r>
      <w:r>
        <w:rPr>
          <w:spacing w:val="28"/>
        </w:rPr>
        <w:t> </w:t>
      </w:r>
      <w:r>
        <w:rPr>
          <w:spacing w:val="-1"/>
        </w:rPr>
        <w:t>подржани</w:t>
      </w:r>
      <w:r>
        <w:rPr>
          <w:spacing w:val="26"/>
        </w:rPr>
        <w:t> </w:t>
      </w:r>
      <w:r>
        <w:rPr/>
        <w:t>у</w:t>
      </w:r>
      <w:r>
        <w:rPr>
          <w:spacing w:val="27"/>
        </w:rPr>
        <w:t> </w:t>
      </w:r>
      <w:r>
        <w:rPr/>
        <w:t>савременој</w:t>
      </w:r>
      <w:r>
        <w:rPr>
          <w:spacing w:val="30"/>
        </w:rPr>
        <w:t> </w:t>
      </w:r>
      <w:r>
        <w:rPr>
          <w:spacing w:val="-1"/>
        </w:rPr>
        <w:t>Мајкрософт</w:t>
      </w:r>
      <w:r>
        <w:rPr>
          <w:spacing w:val="27"/>
        </w:rPr>
        <w:t> </w:t>
      </w:r>
      <w:r>
        <w:rPr/>
        <w:t>Ворд</w:t>
      </w:r>
      <w:r>
        <w:rPr>
          <w:spacing w:val="26"/>
        </w:rPr>
        <w:t> </w:t>
      </w:r>
      <w:r>
        <w:rPr/>
        <w:t>процесора,</w:t>
      </w:r>
      <w:r>
        <w:rPr>
          <w:spacing w:val="26"/>
        </w:rPr>
        <w:t> </w:t>
      </w:r>
      <w:r>
        <w:rPr/>
        <w:t>чиме</w:t>
      </w:r>
      <w:r>
        <w:rPr>
          <w:spacing w:val="25"/>
        </w:rPr>
        <w:t> </w:t>
      </w:r>
      <w:r>
        <w:rPr/>
        <w:t>би</w:t>
      </w:r>
      <w:r>
        <w:rPr>
          <w:spacing w:val="27"/>
        </w:rPr>
        <w:t> </w:t>
      </w:r>
      <w:r>
        <w:rPr>
          <w:spacing w:val="-1"/>
        </w:rPr>
        <w:t>се</w:t>
      </w:r>
      <w:r>
        <w:rPr>
          <w:spacing w:val="28"/>
        </w:rPr>
        <w:t> </w:t>
      </w:r>
      <w:r>
        <w:rPr/>
        <w:t>заувек</w:t>
      </w:r>
      <w:r>
        <w:rPr>
          <w:spacing w:val="33"/>
        </w:rPr>
        <w:t> </w:t>
      </w:r>
      <w:r>
        <w:rPr/>
        <w:t>решили ти проблеми и</w:t>
      </w:r>
      <w:r>
        <w:rPr>
          <w:spacing w:val="-2"/>
        </w:rPr>
        <w:t> </w:t>
      </w:r>
      <w:r>
        <w:rPr/>
        <w:t>неугодности</w:t>
      </w:r>
      <w:r>
        <w:rPr>
          <w:rFonts w:ascii="Times New Roman" w:hAnsi="Times New Roman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1"/>
        </w:numPr>
        <w:tabs>
          <w:tab w:pos="4056" w:val="left" w:leader="none"/>
        </w:tabs>
        <w:spacing w:line="240" w:lineRule="auto" w:before="0" w:after="0"/>
        <w:ind w:left="4055" w:right="0" w:hanging="554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ЗАКЉУЧАК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pStyle w:val="BodyText"/>
        <w:spacing w:line="276" w:lineRule="auto"/>
        <w:ind w:left="119" w:right="111"/>
        <w:jc w:val="both"/>
        <w:rPr>
          <w:rFonts w:ascii="Times New Roman" w:hAnsi="Times New Roman" w:cs="Times New Roman" w:eastAsia="Times New Roman"/>
        </w:rPr>
      </w:pPr>
      <w:r>
        <w:rPr/>
        <w:t>На</w:t>
      </w:r>
      <w:r>
        <w:rPr>
          <w:spacing w:val="13"/>
        </w:rPr>
        <w:t> </w:t>
      </w:r>
      <w:r>
        <w:rPr/>
        <w:t>основу</w:t>
      </w:r>
      <w:r>
        <w:rPr>
          <w:spacing w:val="14"/>
        </w:rPr>
        <w:t> </w:t>
      </w:r>
      <w:r>
        <w:rPr/>
        <w:t>историјског</w:t>
      </w:r>
      <w:r>
        <w:rPr>
          <w:spacing w:val="14"/>
        </w:rPr>
        <w:t> </w:t>
      </w:r>
      <w:r>
        <w:rPr/>
        <w:t>прегледа</w:t>
      </w:r>
      <w:r>
        <w:rPr>
          <w:spacing w:val="14"/>
        </w:rPr>
        <w:t> </w:t>
      </w:r>
      <w:r>
        <w:rPr>
          <w:spacing w:val="-1"/>
        </w:rPr>
        <w:t>догађаја</w:t>
      </w:r>
      <w:r>
        <w:rPr>
          <w:spacing w:val="13"/>
        </w:rPr>
        <w:t> </w:t>
      </w:r>
      <w:r>
        <w:rPr/>
        <w:t>и</w:t>
      </w:r>
      <w:r>
        <w:rPr>
          <w:spacing w:val="14"/>
        </w:rPr>
        <w:t> </w:t>
      </w:r>
      <w:r>
        <w:rPr>
          <w:spacing w:val="-1"/>
        </w:rPr>
        <w:t>истраживања,</w:t>
      </w:r>
      <w:r>
        <w:rPr>
          <w:spacing w:val="14"/>
        </w:rPr>
        <w:t> </w:t>
      </w:r>
      <w:r>
        <w:rPr/>
        <w:t>спроведеног</w:t>
      </w:r>
      <w:r>
        <w:rPr>
          <w:spacing w:val="13"/>
        </w:rPr>
        <w:t> </w:t>
      </w:r>
      <w:r>
        <w:rPr/>
        <w:t>у</w:t>
      </w:r>
      <w:r>
        <w:rPr>
          <w:spacing w:val="16"/>
        </w:rPr>
        <w:t> </w:t>
      </w:r>
      <w:r>
        <w:rPr>
          <w:spacing w:val="-1"/>
        </w:rPr>
        <w:t>Словенији</w:t>
      </w:r>
      <w:r>
        <w:rPr>
          <w:spacing w:val="14"/>
        </w:rPr>
        <w:t> </w:t>
      </w:r>
      <w:r>
        <w:rPr/>
        <w:t>и</w:t>
      </w:r>
      <w:r>
        <w:rPr>
          <w:spacing w:val="58"/>
        </w:rPr>
        <w:t> </w:t>
      </w:r>
      <w:r>
        <w:rPr/>
        <w:t>Србији,</w:t>
      </w:r>
      <w:r>
        <w:rPr>
          <w:spacing w:val="45"/>
        </w:rPr>
        <w:t> </w:t>
      </w:r>
      <w:r>
        <w:rPr/>
        <w:t>добили</w:t>
      </w:r>
      <w:r>
        <w:rPr>
          <w:spacing w:val="46"/>
        </w:rPr>
        <w:t> </w:t>
      </w:r>
      <w:r>
        <w:rPr/>
        <w:t>смо</w:t>
      </w:r>
      <w:r>
        <w:rPr>
          <w:spacing w:val="45"/>
        </w:rPr>
        <w:t> </w:t>
      </w:r>
      <w:r>
        <w:rPr>
          <w:spacing w:val="-1"/>
        </w:rPr>
        <w:t>изненађујуће</w:t>
      </w:r>
      <w:r>
        <w:rPr>
          <w:spacing w:val="45"/>
        </w:rPr>
        <w:t> </w:t>
      </w:r>
      <w:r>
        <w:rPr/>
        <w:t>и</w:t>
      </w:r>
      <w:r>
        <w:rPr>
          <w:spacing w:val="45"/>
        </w:rPr>
        <w:t> </w:t>
      </w:r>
      <w:r>
        <w:rPr>
          <w:spacing w:val="-1"/>
        </w:rPr>
        <w:t>неочекиване</w:t>
      </w:r>
      <w:r>
        <w:rPr>
          <w:spacing w:val="45"/>
        </w:rPr>
        <w:t> </w:t>
      </w:r>
      <w:r>
        <w:rPr/>
        <w:t>резултате.</w:t>
      </w:r>
      <w:r>
        <w:rPr>
          <w:spacing w:val="45"/>
        </w:rPr>
        <w:t> </w:t>
      </w:r>
      <w:r>
        <w:rPr/>
        <w:t>Према</w:t>
      </w:r>
      <w:r>
        <w:rPr>
          <w:spacing w:val="45"/>
        </w:rPr>
        <w:t> </w:t>
      </w:r>
      <w:r>
        <w:rPr>
          <w:spacing w:val="-1"/>
        </w:rPr>
        <w:t>подацима</w:t>
      </w:r>
      <w:r>
        <w:rPr>
          <w:spacing w:val="46"/>
        </w:rPr>
        <w:t> </w:t>
      </w:r>
      <w:r>
        <w:rPr/>
        <w:t>из</w:t>
      </w:r>
      <w:r>
        <w:rPr>
          <w:spacing w:val="58"/>
        </w:rPr>
        <w:t> </w:t>
      </w:r>
      <w:r>
        <w:rPr>
          <w:spacing w:val="-1"/>
        </w:rPr>
        <w:t>деведесетих</w:t>
      </w:r>
      <w:r>
        <w:rPr>
          <w:spacing w:val="27"/>
        </w:rPr>
        <w:t> </w:t>
      </w:r>
      <w:r>
        <w:rPr/>
        <w:t>година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/>
        <w:t>када</w:t>
      </w:r>
      <w:r>
        <w:rPr>
          <w:spacing w:val="27"/>
        </w:rPr>
        <w:t> </w:t>
      </w:r>
      <w:r>
        <w:rPr/>
        <w:t>је</w:t>
      </w:r>
      <w:r>
        <w:rPr>
          <w:spacing w:val="28"/>
        </w:rPr>
        <w:t> </w:t>
      </w:r>
      <w:r>
        <w:rPr>
          <w:spacing w:val="-1"/>
        </w:rPr>
        <w:t>разлика</w:t>
      </w:r>
      <w:r>
        <w:rPr>
          <w:spacing w:val="27"/>
        </w:rPr>
        <w:t> </w:t>
      </w:r>
      <w:r>
        <w:rPr>
          <w:spacing w:val="-1"/>
        </w:rPr>
        <w:t>између</w:t>
      </w:r>
      <w:r>
        <w:rPr>
          <w:spacing w:val="27"/>
        </w:rPr>
        <w:t> </w:t>
      </w:r>
      <w:r>
        <w:rPr/>
        <w:t>две</w:t>
      </w:r>
      <w:r>
        <w:rPr>
          <w:spacing w:val="27"/>
        </w:rPr>
        <w:t> </w:t>
      </w:r>
      <w:r>
        <w:rPr/>
        <w:t>земље</w:t>
      </w:r>
      <w:r>
        <w:rPr>
          <w:spacing w:val="26"/>
        </w:rPr>
        <w:t> </w:t>
      </w:r>
      <w:r>
        <w:rPr/>
        <w:t>била</w:t>
      </w:r>
      <w:r>
        <w:rPr>
          <w:spacing w:val="28"/>
        </w:rPr>
        <w:t> </w:t>
      </w:r>
      <w:r>
        <w:rPr>
          <w:spacing w:val="-1"/>
        </w:rPr>
        <w:t>највећа,</w:t>
      </w:r>
      <w:r>
        <w:rPr>
          <w:spacing w:val="27"/>
        </w:rPr>
        <w:t> </w:t>
      </w:r>
      <w:r>
        <w:rPr/>
        <w:t>сада</w:t>
      </w:r>
      <w:r>
        <w:rPr>
          <w:spacing w:val="30"/>
        </w:rPr>
        <w:t> </w:t>
      </w:r>
      <w:r>
        <w:rPr/>
        <w:t>је</w:t>
      </w:r>
      <w:r>
        <w:rPr>
          <w:spacing w:val="26"/>
        </w:rPr>
        <w:t> </w:t>
      </w:r>
      <w:r>
        <w:rPr/>
        <w:t>разлика</w:t>
      </w:r>
      <w:r>
        <w:rPr>
          <w:spacing w:val="26"/>
        </w:rPr>
        <w:t> </w:t>
      </w:r>
      <w:r>
        <w:rPr/>
        <w:t>у</w:t>
      </w:r>
      <w:r>
        <w:rPr>
          <w:spacing w:val="53"/>
        </w:rPr>
        <w:t> </w:t>
      </w:r>
      <w:r>
        <w:rPr>
          <w:spacing w:val="-1"/>
        </w:rPr>
        <w:t>константном</w:t>
      </w:r>
      <w:r>
        <w:rPr>
          <w:spacing w:val="45"/>
        </w:rPr>
        <w:t> </w:t>
      </w:r>
      <w:r>
        <w:rPr/>
        <w:t>опадању.</w:t>
      </w:r>
      <w:r>
        <w:rPr>
          <w:spacing w:val="44"/>
        </w:rPr>
        <w:t> </w:t>
      </w:r>
      <w:r>
        <w:rPr/>
        <w:t>Очигледно</w:t>
      </w:r>
      <w:r>
        <w:rPr>
          <w:spacing w:val="46"/>
        </w:rPr>
        <w:t> </w:t>
      </w:r>
      <w:r>
        <w:rPr/>
        <w:t>је</w:t>
      </w:r>
      <w:r>
        <w:rPr>
          <w:spacing w:val="46"/>
        </w:rPr>
        <w:t> </w:t>
      </w:r>
      <w:r>
        <w:rPr/>
        <w:t>да</w:t>
      </w:r>
      <w:r>
        <w:rPr>
          <w:spacing w:val="45"/>
        </w:rPr>
        <w:t> </w:t>
      </w:r>
      <w:r>
        <w:rPr/>
        <w:t>се</w:t>
      </w:r>
      <w:r>
        <w:rPr>
          <w:spacing w:val="44"/>
        </w:rPr>
        <w:t> </w:t>
      </w:r>
      <w:r>
        <w:rPr/>
        <w:t>употреба</w:t>
      </w:r>
      <w:r>
        <w:rPr>
          <w:spacing w:val="45"/>
        </w:rPr>
        <w:t> </w:t>
      </w:r>
      <w:r>
        <w:rPr/>
        <w:t>ИКТ</w:t>
      </w:r>
      <w:r>
        <w:rPr>
          <w:spacing w:val="45"/>
        </w:rPr>
        <w:t> </w:t>
      </w:r>
      <w:r>
        <w:rPr/>
        <w:t>у</w:t>
      </w:r>
      <w:r>
        <w:rPr>
          <w:spacing w:val="47"/>
        </w:rPr>
        <w:t> </w:t>
      </w:r>
      <w:r>
        <w:rPr>
          <w:spacing w:val="-1"/>
        </w:rPr>
        <w:t>образовању</w:t>
      </w:r>
      <w:r>
        <w:rPr>
          <w:spacing w:val="46"/>
        </w:rPr>
        <w:t> </w:t>
      </w:r>
      <w:r>
        <w:rPr/>
        <w:t>у</w:t>
      </w:r>
      <w:r>
        <w:rPr>
          <w:spacing w:val="47"/>
        </w:rPr>
        <w:t> </w:t>
      </w:r>
      <w:r>
        <w:rPr>
          <w:spacing w:val="-1"/>
        </w:rPr>
        <w:t>Словенији</w:t>
      </w:r>
      <w:r>
        <w:rPr>
          <w:spacing w:val="53"/>
        </w:rPr>
        <w:t> </w:t>
      </w:r>
      <w:r>
        <w:rPr/>
        <w:t>смањује,</w:t>
      </w:r>
      <w:r>
        <w:rPr>
          <w:spacing w:val="19"/>
        </w:rPr>
        <w:t> </w:t>
      </w:r>
      <w:r>
        <w:rPr/>
        <w:t>јер</w:t>
      </w:r>
      <w:r>
        <w:rPr>
          <w:spacing w:val="18"/>
        </w:rPr>
        <w:t> </w:t>
      </w:r>
      <w:r>
        <w:rPr/>
        <w:t>се</w:t>
      </w:r>
      <w:r>
        <w:rPr>
          <w:spacing w:val="19"/>
        </w:rPr>
        <w:t> </w:t>
      </w:r>
      <w:r>
        <w:rPr/>
        <w:t>земља</w:t>
      </w:r>
      <w:r>
        <w:rPr>
          <w:spacing w:val="21"/>
        </w:rPr>
        <w:t> </w:t>
      </w:r>
      <w:r>
        <w:rPr/>
        <w:t>налази</w:t>
      </w:r>
      <w:r>
        <w:rPr>
          <w:spacing w:val="18"/>
        </w:rPr>
        <w:t> </w:t>
      </w:r>
      <w:r>
        <w:rPr/>
        <w:t>у</w:t>
      </w:r>
      <w:r>
        <w:rPr>
          <w:spacing w:val="21"/>
        </w:rPr>
        <w:t> </w:t>
      </w:r>
      <w:r>
        <w:rPr>
          <w:spacing w:val="-1"/>
        </w:rPr>
        <w:t>сталној</w:t>
      </w:r>
      <w:r>
        <w:rPr>
          <w:spacing w:val="19"/>
        </w:rPr>
        <w:t> </w:t>
      </w:r>
      <w:r>
        <w:rPr>
          <w:spacing w:val="-1"/>
        </w:rPr>
        <w:t>економској</w:t>
      </w:r>
      <w:r>
        <w:rPr>
          <w:spacing w:val="19"/>
        </w:rPr>
        <w:t> </w:t>
      </w:r>
      <w:r>
        <w:rPr>
          <w:spacing w:val="-1"/>
        </w:rPr>
        <w:t>кризи.</w:t>
      </w:r>
      <w:r>
        <w:rPr>
          <w:spacing w:val="18"/>
        </w:rPr>
        <w:t> </w:t>
      </w:r>
      <w:r>
        <w:rPr/>
        <w:t>С</w:t>
      </w:r>
      <w:r>
        <w:rPr>
          <w:spacing w:val="18"/>
        </w:rPr>
        <w:t> </w:t>
      </w:r>
      <w:r>
        <w:rPr/>
        <w:t>друге</w:t>
      </w:r>
      <w:r>
        <w:rPr>
          <w:spacing w:val="19"/>
        </w:rPr>
        <w:t> </w:t>
      </w:r>
      <w:r>
        <w:rPr/>
        <w:t>стране,</w:t>
      </w:r>
      <w:r>
        <w:rPr>
          <w:spacing w:val="19"/>
        </w:rPr>
        <w:t> </w:t>
      </w:r>
      <w:r>
        <w:rPr/>
        <w:t>Србија,</w:t>
      </w:r>
      <w:r>
        <w:rPr>
          <w:spacing w:val="19"/>
        </w:rPr>
        <w:t> </w:t>
      </w:r>
      <w:r>
        <w:rPr/>
        <w:t>чија</w:t>
      </w:r>
      <w:r>
        <w:rPr>
          <w:spacing w:val="35"/>
        </w:rPr>
        <w:t> </w:t>
      </w:r>
      <w:r>
        <w:rPr/>
        <w:t>економска</w:t>
      </w:r>
      <w:r>
        <w:rPr>
          <w:spacing w:val="47"/>
        </w:rPr>
        <w:t> </w:t>
      </w:r>
      <w:r>
        <w:rPr/>
        <w:t>ситуација</w:t>
      </w:r>
      <w:r>
        <w:rPr>
          <w:spacing w:val="46"/>
        </w:rPr>
        <w:t> </w:t>
      </w:r>
      <w:r>
        <w:rPr/>
        <w:t>није</w:t>
      </w:r>
      <w:r>
        <w:rPr>
          <w:spacing w:val="47"/>
        </w:rPr>
        <w:t> </w:t>
      </w:r>
      <w:r>
        <w:rPr/>
        <w:t>боља,</w:t>
      </w:r>
      <w:r>
        <w:rPr>
          <w:spacing w:val="48"/>
        </w:rPr>
        <w:t> </w:t>
      </w:r>
      <w:r>
        <w:rPr/>
        <w:t>бележи</w:t>
      </w:r>
      <w:r>
        <w:rPr>
          <w:spacing w:val="45"/>
        </w:rPr>
        <w:t> </w:t>
      </w:r>
      <w:r>
        <w:rPr>
          <w:spacing w:val="-1"/>
        </w:rPr>
        <w:t>умерен</w:t>
      </w:r>
      <w:r>
        <w:rPr>
          <w:spacing w:val="47"/>
        </w:rPr>
        <w:t> </w:t>
      </w:r>
      <w:r>
        <w:rPr/>
        <w:t>али</w:t>
      </w:r>
      <w:r>
        <w:rPr>
          <w:spacing w:val="47"/>
        </w:rPr>
        <w:t> </w:t>
      </w:r>
      <w:r>
        <w:rPr/>
        <w:t>стабилан</w:t>
      </w:r>
      <w:r>
        <w:rPr>
          <w:spacing w:val="47"/>
        </w:rPr>
        <w:t> </w:t>
      </w:r>
      <w:r>
        <w:rPr/>
        <w:t>пораст</w:t>
      </w:r>
      <w:r>
        <w:rPr>
          <w:spacing w:val="45"/>
        </w:rPr>
        <w:t> </w:t>
      </w:r>
      <w:r>
        <w:rPr/>
        <w:t>употребе</w:t>
      </w:r>
      <w:r>
        <w:rPr>
          <w:spacing w:val="46"/>
        </w:rPr>
        <w:t> </w:t>
      </w:r>
      <w:r>
        <w:rPr/>
        <w:t>ИКТ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/>
        <w:t>Професори</w:t>
      </w:r>
      <w:r>
        <w:rPr>
          <w:spacing w:val="56"/>
        </w:rPr>
        <w:t> </w:t>
      </w:r>
      <w:r>
        <w:rPr/>
        <w:t>и</w:t>
      </w:r>
      <w:r>
        <w:rPr>
          <w:spacing w:val="54"/>
        </w:rPr>
        <w:t> </w:t>
      </w:r>
      <w:r>
        <w:rPr/>
        <w:t>ученици</w:t>
      </w:r>
      <w:r>
        <w:rPr>
          <w:spacing w:val="56"/>
        </w:rPr>
        <w:t> </w:t>
      </w:r>
      <w:r>
        <w:rPr/>
        <w:t>морају</w:t>
      </w:r>
      <w:r>
        <w:rPr>
          <w:spacing w:val="57"/>
        </w:rPr>
        <w:t> </w:t>
      </w:r>
      <w:r>
        <w:rPr>
          <w:spacing w:val="-1"/>
        </w:rPr>
        <w:t>бити</w:t>
      </w:r>
      <w:r>
        <w:rPr>
          <w:spacing w:val="55"/>
        </w:rPr>
        <w:t> </w:t>
      </w:r>
      <w:r>
        <w:rPr/>
        <w:t>свесни</w:t>
      </w:r>
      <w:r>
        <w:rPr>
          <w:spacing w:val="56"/>
        </w:rPr>
        <w:t> </w:t>
      </w:r>
      <w:r>
        <w:rPr>
          <w:spacing w:val="-1"/>
        </w:rPr>
        <w:t>важности</w:t>
      </w:r>
      <w:r>
        <w:rPr>
          <w:spacing w:val="56"/>
        </w:rPr>
        <w:t> </w:t>
      </w:r>
      <w:r>
        <w:rPr/>
        <w:t>примене</w:t>
      </w:r>
      <w:r>
        <w:rPr>
          <w:spacing w:val="57"/>
        </w:rPr>
        <w:t> </w:t>
      </w:r>
      <w:r>
        <w:rPr>
          <w:spacing w:val="-1"/>
        </w:rPr>
        <w:t>ИКТ,</w:t>
      </w:r>
      <w:r>
        <w:rPr>
          <w:spacing w:val="55"/>
        </w:rPr>
        <w:t> </w:t>
      </w:r>
      <w:r>
        <w:rPr/>
        <w:t>чија</w:t>
      </w:r>
      <w:r>
        <w:rPr>
          <w:spacing w:val="56"/>
        </w:rPr>
        <w:t> </w:t>
      </w:r>
      <w:r>
        <w:rPr/>
        <w:t>је</w:t>
      </w:r>
      <w:r>
        <w:rPr>
          <w:spacing w:val="54"/>
        </w:rPr>
        <w:t> </w:t>
      </w:r>
      <w:r>
        <w:rPr/>
        <w:t>сврха</w:t>
      </w:r>
      <w:r>
        <w:rPr>
          <w:spacing w:val="56"/>
        </w:rPr>
        <w:t> </w:t>
      </w:r>
      <w:r>
        <w:rPr/>
        <w:t>и</w:t>
      </w:r>
      <w:r>
        <w:rPr>
          <w:spacing w:val="32"/>
        </w:rPr>
        <w:t> </w:t>
      </w:r>
      <w:r>
        <w:rPr/>
        <w:t>употреба</w:t>
      </w:r>
      <w:r>
        <w:rPr>
          <w:spacing w:val="50"/>
        </w:rPr>
        <w:t> </w:t>
      </w:r>
      <w:r>
        <w:rPr>
          <w:spacing w:val="-1"/>
        </w:rPr>
        <w:t>многострука.</w:t>
      </w:r>
      <w:r>
        <w:rPr>
          <w:spacing w:val="48"/>
        </w:rPr>
        <w:t> </w:t>
      </w:r>
      <w:r>
        <w:rPr/>
        <w:t>С</w:t>
      </w:r>
      <w:r>
        <w:rPr>
          <w:spacing w:val="49"/>
        </w:rPr>
        <w:t> </w:t>
      </w:r>
      <w:r>
        <w:rPr>
          <w:spacing w:val="-1"/>
        </w:rPr>
        <w:t>друге</w:t>
      </w:r>
      <w:r>
        <w:rPr>
          <w:spacing w:val="50"/>
        </w:rPr>
        <w:t> </w:t>
      </w:r>
      <w:r>
        <w:rPr>
          <w:spacing w:val="-1"/>
        </w:rPr>
        <w:t>стране,</w:t>
      </w:r>
      <w:r>
        <w:rPr>
          <w:spacing w:val="50"/>
        </w:rPr>
        <w:t> </w:t>
      </w:r>
      <w:r>
        <w:rPr/>
        <w:t>сама</w:t>
      </w:r>
      <w:r>
        <w:rPr>
          <w:spacing w:val="49"/>
        </w:rPr>
        <w:t> </w:t>
      </w:r>
      <w:r>
        <w:rPr/>
        <w:t>технологија</w:t>
      </w:r>
      <w:r>
        <w:rPr>
          <w:spacing w:val="49"/>
        </w:rPr>
        <w:t> </w:t>
      </w:r>
      <w:r>
        <w:rPr/>
        <w:t>није</w:t>
      </w:r>
      <w:r>
        <w:rPr>
          <w:spacing w:val="49"/>
        </w:rPr>
        <w:t> </w:t>
      </w:r>
      <w:r>
        <w:rPr>
          <w:spacing w:val="-1"/>
        </w:rPr>
        <w:t>довољна</w:t>
      </w:r>
      <w:r>
        <w:rPr>
          <w:spacing w:val="50"/>
        </w:rPr>
        <w:t> </w:t>
      </w:r>
      <w:r>
        <w:rPr/>
        <w:t>и</w:t>
      </w:r>
      <w:r>
        <w:rPr>
          <w:spacing w:val="53"/>
        </w:rPr>
        <w:t> </w:t>
      </w:r>
      <w:r>
        <w:rPr/>
        <w:t>обе</w:t>
      </w:r>
      <w:r>
        <w:rPr>
          <w:spacing w:val="49"/>
        </w:rPr>
        <w:t> </w:t>
      </w:r>
      <w:r>
        <w:rPr/>
        <w:t>земље</w:t>
      </w:r>
      <w:r>
        <w:rPr>
          <w:spacing w:val="55"/>
        </w:rPr>
        <w:t> </w:t>
      </w:r>
      <w:r>
        <w:rPr/>
        <w:t>морају</w:t>
      </w:r>
      <w:r>
        <w:rPr>
          <w:spacing w:val="16"/>
        </w:rPr>
        <w:t> </w:t>
      </w:r>
      <w:r>
        <w:rPr>
          <w:spacing w:val="-1"/>
        </w:rPr>
        <w:t>образовати</w:t>
      </w:r>
      <w:r>
        <w:rPr>
          <w:spacing w:val="16"/>
        </w:rPr>
        <w:t> </w:t>
      </w:r>
      <w:r>
        <w:rPr/>
        <w:t>наставно</w:t>
      </w:r>
      <w:r>
        <w:rPr>
          <w:spacing w:val="15"/>
        </w:rPr>
        <w:t> </w:t>
      </w:r>
      <w:r>
        <w:rPr/>
        <w:t>особље</w:t>
      </w:r>
      <w:r>
        <w:rPr>
          <w:spacing w:val="16"/>
        </w:rPr>
        <w:t> </w:t>
      </w:r>
      <w:r>
        <w:rPr/>
        <w:t>да</w:t>
      </w:r>
      <w:r>
        <w:rPr>
          <w:spacing w:val="15"/>
        </w:rPr>
        <w:t> </w:t>
      </w:r>
      <w:r>
        <w:rPr>
          <w:spacing w:val="-1"/>
        </w:rPr>
        <w:t>користи</w:t>
      </w:r>
      <w:r>
        <w:rPr>
          <w:spacing w:val="15"/>
        </w:rPr>
        <w:t> </w:t>
      </w:r>
      <w:r>
        <w:rPr/>
        <w:t>ова</w:t>
      </w:r>
      <w:r>
        <w:rPr>
          <w:spacing w:val="15"/>
        </w:rPr>
        <w:t> </w:t>
      </w:r>
      <w:r>
        <w:rPr/>
        <w:t>средства.</w:t>
      </w:r>
      <w:r>
        <w:rPr>
          <w:spacing w:val="15"/>
        </w:rPr>
        <w:t> </w:t>
      </w:r>
      <w:r>
        <w:rPr>
          <w:spacing w:val="-1"/>
        </w:rPr>
        <w:t>Такође</w:t>
      </w:r>
      <w:r>
        <w:rPr>
          <w:spacing w:val="16"/>
        </w:rPr>
        <w:t> </w:t>
      </w:r>
      <w:r>
        <w:rPr/>
        <w:t>је</w:t>
      </w:r>
      <w:r>
        <w:rPr>
          <w:spacing w:val="14"/>
        </w:rPr>
        <w:t> </w:t>
      </w:r>
      <w:r>
        <w:rPr>
          <w:spacing w:val="-1"/>
        </w:rPr>
        <w:t>погрешно</w:t>
      </w:r>
      <w:r>
        <w:rPr>
          <w:spacing w:val="45"/>
        </w:rPr>
        <w:t> </w:t>
      </w:r>
      <w:r>
        <w:rPr/>
        <w:t>схватање</w:t>
      </w:r>
      <w:r>
        <w:rPr>
          <w:spacing w:val="17"/>
        </w:rPr>
        <w:t> </w:t>
      </w:r>
      <w:r>
        <w:rPr/>
        <w:t>да</w:t>
      </w:r>
      <w:r>
        <w:rPr>
          <w:spacing w:val="17"/>
        </w:rPr>
        <w:t> </w:t>
      </w:r>
      <w:r>
        <w:rPr/>
        <w:t>ће</w:t>
      </w:r>
      <w:r>
        <w:rPr>
          <w:spacing w:val="16"/>
        </w:rPr>
        <w:t> </w:t>
      </w:r>
      <w:r>
        <w:rPr/>
        <w:t>млађе</w:t>
      </w:r>
      <w:r>
        <w:rPr>
          <w:spacing w:val="16"/>
        </w:rPr>
        <w:t> </w:t>
      </w:r>
      <w:r>
        <w:rPr/>
        <w:t>генерације</w:t>
      </w:r>
      <w:r>
        <w:rPr>
          <w:spacing w:val="16"/>
        </w:rPr>
        <w:t> </w:t>
      </w:r>
      <w:r>
        <w:rPr/>
        <w:t>знати</w:t>
      </w:r>
      <w:r>
        <w:rPr>
          <w:spacing w:val="16"/>
        </w:rPr>
        <w:t> </w:t>
      </w:r>
      <w:r>
        <w:rPr/>
        <w:t>како</w:t>
      </w:r>
      <w:r>
        <w:rPr>
          <w:spacing w:val="18"/>
        </w:rPr>
        <w:t> </w:t>
      </w:r>
      <w:r>
        <w:rPr/>
        <w:t>да</w:t>
      </w:r>
      <w:r>
        <w:rPr>
          <w:spacing w:val="17"/>
        </w:rPr>
        <w:t> </w:t>
      </w:r>
      <w:r>
        <w:rPr>
          <w:spacing w:val="-1"/>
        </w:rPr>
        <w:t>ефикасно</w:t>
      </w:r>
      <w:r>
        <w:rPr>
          <w:spacing w:val="16"/>
        </w:rPr>
        <w:t> </w:t>
      </w:r>
      <w:r>
        <w:rPr/>
        <w:t>користите</w:t>
      </w:r>
      <w:r>
        <w:rPr>
          <w:spacing w:val="17"/>
        </w:rPr>
        <w:t> </w:t>
      </w:r>
      <w:r>
        <w:rPr>
          <w:spacing w:val="-1"/>
        </w:rPr>
        <w:t>ИКТ</w:t>
      </w:r>
      <w:r>
        <w:rPr>
          <w:spacing w:val="17"/>
        </w:rPr>
        <w:t> </w:t>
      </w:r>
      <w:r>
        <w:rPr/>
        <w:t>у</w:t>
      </w:r>
      <w:r>
        <w:rPr>
          <w:spacing w:val="18"/>
        </w:rPr>
        <w:t> </w:t>
      </w:r>
      <w:r>
        <w:rPr>
          <w:spacing w:val="-1"/>
        </w:rPr>
        <w:t>настави</w:t>
      </w:r>
      <w:r>
        <w:rPr>
          <w:spacing w:val="16"/>
        </w:rPr>
        <w:t> </w:t>
      </w:r>
      <w:r>
        <w:rPr/>
        <w:t>без</w:t>
      </w:r>
      <w:r>
        <w:rPr>
          <w:spacing w:val="36"/>
        </w:rPr>
        <w:t> </w:t>
      </w:r>
      <w:r>
        <w:rPr>
          <w:spacing w:val="-1"/>
        </w:rPr>
        <w:t>икакве</w:t>
      </w:r>
      <w:r>
        <w:rPr>
          <w:spacing w:val="1"/>
        </w:rPr>
        <w:t> </w:t>
      </w:r>
      <w:r>
        <w:rPr/>
        <w:t>помоћи</w:t>
      </w:r>
      <w:r>
        <w:rPr>
          <w:spacing w:val="2"/>
        </w:rPr>
        <w:t> </w:t>
      </w:r>
      <w:r>
        <w:rPr/>
        <w:t>и</w:t>
      </w:r>
      <w:r>
        <w:rPr>
          <w:spacing w:val="2"/>
        </w:rPr>
        <w:t> </w:t>
      </w:r>
      <w:r>
        <w:rPr/>
        <w:t>инструкција.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Дигитални</w:t>
      </w:r>
      <w:r>
        <w:rPr>
          <w:spacing w:val="3"/>
        </w:rPr>
        <w:t> </w:t>
      </w:r>
      <w:r>
        <w:rPr/>
        <w:t>домороци"</w:t>
      </w:r>
      <w:r>
        <w:rPr>
          <w:spacing w:val="2"/>
        </w:rPr>
        <w:t> </w:t>
      </w:r>
      <w:r>
        <w:rPr/>
        <w:t>ће</w:t>
      </w:r>
      <w:r>
        <w:rPr>
          <w:spacing w:val="3"/>
        </w:rPr>
        <w:t> </w:t>
      </w:r>
      <w:r>
        <w:rPr/>
        <w:t>све</w:t>
      </w:r>
      <w:r>
        <w:rPr>
          <w:spacing w:val="2"/>
        </w:rPr>
        <w:t> </w:t>
      </w:r>
      <w:r>
        <w:rPr/>
        <w:t>више</w:t>
      </w:r>
      <w:r>
        <w:rPr>
          <w:spacing w:val="2"/>
        </w:rPr>
        <w:t> </w:t>
      </w:r>
      <w:r>
        <w:rPr>
          <w:spacing w:val="-1"/>
        </w:rPr>
        <w:t>користити</w:t>
      </w:r>
      <w:r>
        <w:rPr>
          <w:spacing w:val="1"/>
        </w:rPr>
        <w:t> </w:t>
      </w:r>
      <w:r>
        <w:rPr>
          <w:spacing w:val="-1"/>
        </w:rPr>
        <w:t>ИКТ</w:t>
      </w:r>
      <w:r>
        <w:rPr>
          <w:spacing w:val="47"/>
        </w:rPr>
        <w:t> </w:t>
      </w:r>
      <w:r>
        <w:rPr>
          <w:spacing w:val="-1"/>
        </w:rPr>
        <w:t>уређаје,</w:t>
      </w:r>
      <w:r>
        <w:rPr/>
        <w:t> ма шта ми</w:t>
      </w:r>
      <w:r>
        <w:rPr>
          <w:spacing w:val="1"/>
        </w:rPr>
        <w:t> </w:t>
      </w:r>
      <w:r>
        <w:rPr/>
        <w:t>чинили,</w:t>
      </w:r>
      <w:r>
        <w:rPr>
          <w:spacing w:val="1"/>
        </w:rPr>
        <w:t> </w:t>
      </w:r>
      <w:r>
        <w:rPr/>
        <w:t>стога</w:t>
      </w:r>
      <w:r>
        <w:rPr>
          <w:spacing w:val="2"/>
        </w:rPr>
        <w:t> </w:t>
      </w:r>
      <w:r>
        <w:rPr/>
        <w:t>морамо </w:t>
      </w:r>
      <w:r>
        <w:rPr>
          <w:spacing w:val="-1"/>
        </w:rPr>
        <w:t>бити</w:t>
      </w:r>
      <w:r>
        <w:rPr/>
        <w:t> спремни</w:t>
      </w:r>
      <w:r>
        <w:rPr>
          <w:spacing w:val="2"/>
        </w:rPr>
        <w:t> </w:t>
      </w:r>
      <w:r>
        <w:rPr/>
        <w:t>да</w:t>
      </w:r>
      <w:r>
        <w:rPr>
          <w:spacing w:val="1"/>
        </w:rPr>
        <w:t> </w:t>
      </w:r>
      <w:r>
        <w:rPr/>
        <w:t>их усмеримо</w:t>
      </w:r>
      <w:r>
        <w:rPr>
          <w:spacing w:val="1"/>
        </w:rPr>
        <w:t> </w:t>
      </w:r>
      <w:r>
        <w:rPr/>
        <w:t>како да</w:t>
      </w:r>
      <w:r>
        <w:rPr>
          <w:spacing w:val="3"/>
        </w:rPr>
        <w:t> </w:t>
      </w:r>
      <w:r>
        <w:rPr/>
        <w:t>технику</w:t>
      </w:r>
      <w:r>
        <w:rPr>
          <w:spacing w:val="29"/>
        </w:rPr>
        <w:t> </w:t>
      </w:r>
      <w:r>
        <w:rPr/>
        <w:t>користе</w:t>
      </w:r>
      <w:r>
        <w:rPr>
          <w:spacing w:val="29"/>
        </w:rPr>
        <w:t> </w:t>
      </w:r>
      <w:r>
        <w:rPr/>
        <w:t>да</w:t>
      </w:r>
      <w:r>
        <w:rPr>
          <w:spacing w:val="29"/>
        </w:rPr>
        <w:t> </w:t>
      </w:r>
      <w:r>
        <w:rPr>
          <w:spacing w:val="-1"/>
        </w:rPr>
        <w:t>унапреде</w:t>
      </w:r>
      <w:r>
        <w:rPr>
          <w:spacing w:val="29"/>
        </w:rPr>
        <w:t> </w:t>
      </w:r>
      <w:r>
        <w:rPr>
          <w:spacing w:val="-1"/>
        </w:rPr>
        <w:t>квалитет</w:t>
      </w:r>
      <w:r>
        <w:rPr>
          <w:spacing w:val="28"/>
        </w:rPr>
        <w:t> </w:t>
      </w:r>
      <w:r>
        <w:rPr/>
        <w:t>учења</w:t>
      </w:r>
      <w:r>
        <w:rPr>
          <w:spacing w:val="29"/>
        </w:rPr>
        <w:t> </w:t>
      </w:r>
      <w:r>
        <w:rPr/>
        <w:t>и</w:t>
      </w:r>
      <w:r>
        <w:rPr>
          <w:spacing w:val="28"/>
        </w:rPr>
        <w:t> </w:t>
      </w:r>
      <w:r>
        <w:rPr/>
        <w:t>решавања</w:t>
      </w:r>
      <w:r>
        <w:rPr>
          <w:spacing w:val="29"/>
        </w:rPr>
        <w:t> </w:t>
      </w:r>
      <w:r>
        <w:rPr/>
        <w:t>проблема</w:t>
      </w:r>
      <w:r>
        <w:rPr>
          <w:spacing w:val="28"/>
        </w:rPr>
        <w:t> </w:t>
      </w:r>
      <w:r>
        <w:rPr/>
        <w:t>који</w:t>
      </w:r>
      <w:r>
        <w:rPr>
          <w:spacing w:val="28"/>
        </w:rPr>
        <w:t> </w:t>
      </w:r>
      <w:r>
        <w:rPr/>
        <w:t>се</w:t>
      </w:r>
      <w:r>
        <w:rPr>
          <w:spacing w:val="27"/>
        </w:rPr>
        <w:t> </w:t>
      </w:r>
      <w:r>
        <w:rPr/>
        <w:t>обрађују</w:t>
      </w:r>
      <w:r>
        <w:rPr>
          <w:spacing w:val="29"/>
        </w:rPr>
        <w:t> </w:t>
      </w:r>
      <w:r>
        <w:rPr>
          <w:spacing w:val="-1"/>
        </w:rPr>
        <w:t>њиховим</w:t>
      </w:r>
      <w:r>
        <w:rPr>
          <w:spacing w:val="39"/>
        </w:rPr>
        <w:t> </w:t>
      </w:r>
      <w:r>
        <w:rPr/>
        <w:t>наставним и </w:t>
      </w:r>
      <w:r>
        <w:rPr>
          <w:spacing w:val="-1"/>
        </w:rPr>
        <w:t>студијским</w:t>
      </w:r>
      <w:r>
        <w:rPr/>
        <w:t> програмима</w:t>
      </w:r>
      <w:r>
        <w:rPr>
          <w:rFonts w:ascii="Times New Roman" w:hAnsi="Times New Roman" w:cs="Times New Roman" w:eastAsia="Times New Roman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1"/>
        <w:tabs>
          <w:tab w:pos="3933" w:val="left" w:leader="none"/>
        </w:tabs>
        <w:spacing w:line="240" w:lineRule="auto"/>
        <w:ind w:left="3391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t>IV.</w:t>
        <w:tab/>
      </w:r>
      <w:r>
        <w:rPr>
          <w:rFonts w:ascii="Times New Roman" w:hAnsi="Times New Roman"/>
          <w:spacing w:val="-1"/>
        </w:rPr>
        <w:t>ЛИТЕРАТУРА</w:t>
      </w:r>
      <w:r>
        <w:rPr>
          <w:rFonts w:ascii="Times New Roman" w:hAnsi="Times New Roman"/>
          <w:b w:val="0"/>
        </w:rPr>
      </w:r>
    </w:p>
    <w:p>
      <w:pPr>
        <w:pStyle w:val="BodyText"/>
        <w:spacing w:line="276" w:lineRule="auto" w:before="215"/>
        <w:ind w:left="575" w:right="0" w:hanging="45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[1] 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/>
        <w:t>M. B. T. </w:t>
      </w:r>
      <w:r>
        <w:rPr>
          <w:spacing w:val="-1"/>
        </w:rPr>
        <w:t>Krašna,</w:t>
      </w:r>
      <w:r>
        <w:rPr/>
        <w:t> </w:t>
      </w:r>
      <w:r>
        <w:rPr>
          <w:spacing w:val="-1"/>
        </w:rPr>
        <w:t>„Trends</w:t>
      </w:r>
      <w:r>
        <w:rPr/>
        <w:t> of e</w:t>
      </w:r>
      <w:r>
        <w:rPr>
          <w:rFonts w:ascii="Times New Roman" w:hAnsi="Times New Roman" w:cs="Times New Roman" w:eastAsia="Times New Roman"/>
        </w:rPr>
        <w:t>-</w:t>
      </w:r>
      <w:r>
        <w:rPr/>
        <w:t>learning in the </w:t>
      </w:r>
      <w:r>
        <w:rPr>
          <w:spacing w:val="-1"/>
        </w:rPr>
        <w:t>education</w:t>
      </w:r>
      <w:r>
        <w:rPr/>
        <w:t> of </w:t>
      </w:r>
      <w:r>
        <w:rPr>
          <w:spacing w:val="-1"/>
        </w:rPr>
        <w:t>teachers,“</w:t>
      </w:r>
      <w:r>
        <w:rPr/>
        <w:t> v The </w:t>
      </w:r>
      <w:r>
        <w:rPr>
          <w:spacing w:val="-1"/>
        </w:rPr>
        <w:t>fifth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International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Conference</w:t>
      </w:r>
      <w:r>
        <w:rPr>
          <w:rFonts w:ascii="Times New Roman" w:hAnsi="Times New Roman" w:cs="Times New Roman" w:eastAsia="Times New Roman"/>
        </w:rPr>
        <w:t> on </w:t>
      </w:r>
      <w:r>
        <w:rPr>
          <w:rFonts w:ascii="Times New Roman" w:hAnsi="Times New Roman" w:cs="Times New Roman" w:eastAsia="Times New Roman"/>
          <w:spacing w:val="-1"/>
        </w:rPr>
        <w:t>Informatics,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Education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Technology,</w:t>
      </w:r>
      <w:r>
        <w:rPr>
          <w:rFonts w:ascii="Times New Roman" w:hAnsi="Times New Roman" w:cs="Times New Roman" w:eastAsia="Times New Roman"/>
        </w:rPr>
        <w:t> and New Media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Education, </w:t>
      </w:r>
      <w:r>
        <w:rPr>
          <w:rFonts w:ascii="Times New Roman" w:hAnsi="Times New Roman" w:cs="Times New Roman" w:eastAsia="Times New Roman"/>
          <w:spacing w:val="-1"/>
        </w:rPr>
        <w:t>Sombor,</w:t>
      </w:r>
      <w:r>
        <w:rPr>
          <w:rFonts w:ascii="Times New Roman" w:hAnsi="Times New Roman" w:cs="Times New Roman" w:eastAsia="Times New Roman"/>
        </w:rPr>
        <w:t> 2008.</w:t>
      </w:r>
    </w:p>
    <w:p>
      <w:pPr>
        <w:pStyle w:val="BodyText"/>
        <w:spacing w:line="276" w:lineRule="auto" w:before="2"/>
        <w:ind w:left="575" w:right="9" w:hanging="45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[2] 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/>
        <w:t>I. Gerlič, T.</w:t>
      </w:r>
      <w:r>
        <w:rPr>
          <w:spacing w:val="-2"/>
        </w:rPr>
        <w:t> </w:t>
      </w:r>
      <w:r>
        <w:rPr/>
        <w:t>Bratina, N.</w:t>
      </w:r>
      <w:r>
        <w:rPr>
          <w:spacing w:val="-2"/>
        </w:rPr>
        <w:t> </w:t>
      </w:r>
      <w:r>
        <w:rPr/>
        <w:t>Veček in T.</w:t>
      </w:r>
      <w:r>
        <w:rPr>
          <w:spacing w:val="-2"/>
        </w:rPr>
        <w:t> </w:t>
      </w:r>
      <w:r>
        <w:rPr/>
        <w:t>Pungartnik,</w:t>
      </w:r>
      <w:r>
        <w:rPr>
          <w:spacing w:val="-1"/>
        </w:rPr>
        <w:t> „tanje</w:t>
      </w:r>
      <w:r>
        <w:rPr/>
        <w:t> in trendi uporabe</w:t>
      </w:r>
      <w:r>
        <w:rPr>
          <w:spacing w:val="-1"/>
        </w:rPr>
        <w:t> informacijsko</w:t>
      </w:r>
      <w:r>
        <w:rPr>
          <w:spacing w:val="33"/>
        </w:rPr>
        <w:t> </w:t>
      </w:r>
      <w:r>
        <w:rPr>
          <w:spacing w:val="-1"/>
        </w:rPr>
        <w:t>komunikacijske</w:t>
      </w:r>
      <w:r>
        <w:rPr/>
        <w:t> </w:t>
      </w:r>
      <w:r>
        <w:rPr>
          <w:spacing w:val="-1"/>
        </w:rPr>
        <w:t>tehnologije (IKT)</w:t>
      </w:r>
      <w:r>
        <w:rPr/>
        <w:t> v slovenskih </w:t>
      </w:r>
      <w:r>
        <w:rPr>
          <w:spacing w:val="-1"/>
        </w:rPr>
        <w:t>osnovnih</w:t>
      </w:r>
      <w:r>
        <w:rPr/>
        <w:t> šolah,“ Faculty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Natural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</w:rPr>
        <w:t>Science and</w:t>
      </w:r>
      <w:r>
        <w:rPr>
          <w:rFonts w:ascii="Times New Roman" w:hAnsi="Times New Roman" w:cs="Times New Roman" w:eastAsia="Times New Roman"/>
          <w:spacing w:val="-1"/>
        </w:rPr>
        <w:t> Mathematics,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Maribor,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2011.</w:t>
      </w:r>
    </w:p>
    <w:p>
      <w:pPr>
        <w:pStyle w:val="BodyText"/>
        <w:spacing w:line="276" w:lineRule="auto" w:before="1"/>
        <w:ind w:left="575" w:right="9" w:hanging="45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[3] 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/>
        <w:t>I. Gerlič, T.</w:t>
      </w:r>
      <w:r>
        <w:rPr>
          <w:spacing w:val="-2"/>
        </w:rPr>
        <w:t> </w:t>
      </w:r>
      <w:r>
        <w:rPr/>
        <w:t>Bratina,</w:t>
      </w:r>
      <w:r>
        <w:rPr>
          <w:spacing w:val="-1"/>
        </w:rPr>
        <w:t> </w:t>
      </w:r>
      <w:r>
        <w:rPr/>
        <w:t>M.</w:t>
      </w:r>
      <w:r>
        <w:rPr>
          <w:spacing w:val="-1"/>
        </w:rPr>
        <w:t> </w:t>
      </w:r>
      <w:r>
        <w:rPr/>
        <w:t>Zver in R. </w:t>
      </w:r>
      <w:r>
        <w:rPr>
          <w:spacing w:val="-1"/>
        </w:rPr>
        <w:t>Pučko,</w:t>
      </w:r>
      <w:r>
        <w:rPr/>
        <w:t> </w:t>
      </w:r>
      <w:r>
        <w:rPr>
          <w:spacing w:val="-1"/>
        </w:rPr>
        <w:t>„tanje</w:t>
      </w:r>
      <w:r>
        <w:rPr/>
        <w:t> in trendi uporabe </w:t>
      </w:r>
      <w:r>
        <w:rPr>
          <w:spacing w:val="-1"/>
        </w:rPr>
        <w:t>informacijsko</w:t>
      </w:r>
      <w:r>
        <w:rPr>
          <w:spacing w:val="41"/>
        </w:rPr>
        <w:t> </w:t>
      </w:r>
      <w:r>
        <w:rPr>
          <w:spacing w:val="-1"/>
        </w:rPr>
        <w:t>komunikacijske</w:t>
      </w:r>
      <w:r>
        <w:rPr/>
        <w:t> </w:t>
      </w:r>
      <w:r>
        <w:rPr>
          <w:spacing w:val="-1"/>
        </w:rPr>
        <w:t>tehnologije (IKT)</w:t>
      </w:r>
      <w:r>
        <w:rPr/>
        <w:t> v slovenskih </w:t>
      </w:r>
      <w:r>
        <w:rPr>
          <w:spacing w:val="-1"/>
        </w:rPr>
        <w:t>osnovnih</w:t>
      </w:r>
      <w:r>
        <w:rPr/>
        <w:t> šolah,“ Faculty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Natural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</w:rPr>
        <w:t>Sciences</w:t>
      </w:r>
      <w:r>
        <w:rPr>
          <w:rFonts w:ascii="Times New Roman" w:hAnsi="Times New Roman" w:cs="Times New Roman" w:eastAsia="Times New Roman"/>
          <w:spacing w:val="-1"/>
        </w:rPr>
        <w:t> and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Mathematics,</w:t>
      </w:r>
      <w:r>
        <w:rPr>
          <w:rFonts w:ascii="Times New Roman" w:hAnsi="Times New Roman" w:cs="Times New Roman" w:eastAsia="Times New Roman"/>
        </w:rPr>
        <w:t> Maribor,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2010.</w:t>
      </w:r>
    </w:p>
    <w:p>
      <w:pPr>
        <w:spacing w:after="0" w:line="276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76" w:lineRule="auto" w:before="69"/>
        <w:ind w:left="572" w:right="0" w:hanging="45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[4] 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I. Gerlič, N. Jaušovec, T.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Bratina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in </w:t>
      </w:r>
      <w:r>
        <w:rPr>
          <w:rFonts w:ascii="Times New Roman" w:hAnsi="Times New Roman" w:cs="Times New Roman" w:eastAsia="Times New Roman"/>
          <w:spacing w:val="-1"/>
        </w:rPr>
        <w:t>T.</w:t>
      </w:r>
      <w:r>
        <w:rPr>
          <w:rFonts w:ascii="Times New Roman" w:hAnsi="Times New Roman" w:cs="Times New Roman" w:eastAsia="Times New Roman"/>
        </w:rPr>
        <w:t> Jarc, </w:t>
      </w:r>
      <w:r>
        <w:rPr>
          <w:rFonts w:ascii="Times New Roman" w:hAnsi="Times New Roman" w:cs="Times New Roman" w:eastAsia="Times New Roman"/>
          <w:spacing w:val="-1"/>
        </w:rPr>
        <w:t>„tanje </w:t>
      </w:r>
      <w:r>
        <w:rPr>
          <w:rFonts w:ascii="Times New Roman" w:hAnsi="Times New Roman" w:cs="Times New Roman" w:eastAsia="Times New Roman"/>
        </w:rPr>
        <w:t>in trendi </w:t>
      </w:r>
      <w:r>
        <w:rPr>
          <w:rFonts w:ascii="Times New Roman" w:hAnsi="Times New Roman" w:cs="Times New Roman" w:eastAsia="Times New Roman"/>
          <w:spacing w:val="-1"/>
        </w:rPr>
        <w:t>uporabe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informacijsko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komunikacijske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tehnologije (IKT)</w:t>
      </w:r>
      <w:r>
        <w:rPr>
          <w:rFonts w:ascii="Times New Roman" w:hAnsi="Times New Roman" w:cs="Times New Roman" w:eastAsia="Times New Roman"/>
        </w:rPr>
        <w:t> v slovenskih </w:t>
      </w:r>
      <w:r>
        <w:rPr>
          <w:rFonts w:ascii="Times New Roman" w:hAnsi="Times New Roman" w:cs="Times New Roman" w:eastAsia="Times New Roman"/>
          <w:spacing w:val="-1"/>
        </w:rPr>
        <w:t>osnovnih</w:t>
      </w:r>
      <w:r>
        <w:rPr>
          <w:rFonts w:ascii="Times New Roman" w:hAnsi="Times New Roman" w:cs="Times New Roman" w:eastAsia="Times New Roman"/>
        </w:rPr>
        <w:t> šolah,“ Faculty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of </w:t>
      </w:r>
      <w:r>
        <w:rPr>
          <w:rFonts w:ascii="Times New Roman" w:hAnsi="Times New Roman" w:cs="Times New Roman" w:eastAsia="Times New Roman"/>
          <w:spacing w:val="-1"/>
        </w:rPr>
        <w:t>Education,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Maribor,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2005.</w:t>
      </w:r>
    </w:p>
    <w:p>
      <w:pPr>
        <w:pStyle w:val="BodyText"/>
        <w:spacing w:line="240" w:lineRule="auto" w:before="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[5] 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M. Krašna,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Multimedia </w:t>
      </w:r>
      <w:r>
        <w:rPr>
          <w:rFonts w:ascii="Times New Roman" w:hAnsi="Times New Roman"/>
        </w:rPr>
        <w:t>in </w:t>
      </w:r>
      <w:r>
        <w:rPr>
          <w:rFonts w:ascii="Times New Roman" w:hAnsi="Times New Roman"/>
          <w:spacing w:val="-1"/>
        </w:rPr>
        <w:t>education,</w:t>
      </w:r>
      <w:r>
        <w:rPr>
          <w:rFonts w:ascii="Times New Roman" w:hAnsi="Times New Roman"/>
        </w:rPr>
        <w:t> Nova </w:t>
      </w:r>
      <w:r>
        <w:rPr>
          <w:rFonts w:ascii="Times New Roman" w:hAnsi="Times New Roman"/>
          <w:spacing w:val="-1"/>
        </w:rPr>
        <w:t>Gorica:</w:t>
      </w:r>
      <w:r>
        <w:rPr>
          <w:rFonts w:ascii="Times New Roman" w:hAnsi="Times New Roman"/>
        </w:rPr>
        <w:t> Educa, </w:t>
      </w:r>
      <w:r>
        <w:rPr>
          <w:rFonts w:ascii="Times New Roman" w:hAnsi="Times New Roman"/>
          <w:spacing w:val="-1"/>
        </w:rPr>
        <w:t>2010.</w:t>
      </w:r>
    </w:p>
    <w:p>
      <w:pPr>
        <w:pStyle w:val="BodyText"/>
        <w:spacing w:line="240" w:lineRule="auto" w:before="42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[6] 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M.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Krašna,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M. Duh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in T. Bratina,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„E</w:t>
      </w:r>
      <w:r>
        <w:rPr>
          <w:rFonts w:ascii="Times New Roman" w:hAnsi="Times New Roman" w:cs="Times New Roman" w:eastAsia="Times New Roman"/>
        </w:rPr>
        <w:t>-learni</w:t>
      </w:r>
      <w:r>
        <w:rPr>
          <w:rFonts w:ascii="Times New Roman" w:hAnsi="Times New Roman" w:cs="Times New Roman" w:eastAsia="Times New Roman"/>
        </w:rPr>
        <w:t>ng </w:t>
      </w:r>
      <w:r>
        <w:rPr>
          <w:rFonts w:ascii="Times New Roman" w:hAnsi="Times New Roman" w:cs="Times New Roman" w:eastAsia="Times New Roman"/>
          <w:spacing w:val="-1"/>
        </w:rPr>
        <w:t>next</w:t>
      </w:r>
      <w:r>
        <w:rPr>
          <w:rFonts w:ascii="Times New Roman" w:hAnsi="Times New Roman" w:cs="Times New Roman" w:eastAsia="Times New Roman"/>
        </w:rPr>
        <w:t> step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- </w:t>
      </w:r>
      <w:r>
        <w:rPr>
          <w:rFonts w:ascii="Times New Roman" w:hAnsi="Times New Roman" w:cs="Times New Roman" w:eastAsia="Times New Roman"/>
          <w:spacing w:val="-1"/>
        </w:rPr>
        <w:t>learning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materials </w:t>
      </w:r>
      <w:r>
        <w:rPr>
          <w:rFonts w:ascii="Times New Roman" w:hAnsi="Times New Roman" w:cs="Times New Roman" w:eastAsia="Times New Roman"/>
        </w:rPr>
        <w:t>for students,“</w:t>
      </w:r>
    </w:p>
    <w:p>
      <w:pPr>
        <w:pStyle w:val="BodyText"/>
        <w:spacing w:line="240" w:lineRule="auto" w:before="41"/>
        <w:ind w:left="572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v </w:t>
      </w:r>
      <w:r>
        <w:rPr>
          <w:rFonts w:ascii="Times New Roman"/>
          <w:spacing w:val="-1"/>
        </w:rPr>
        <w:t>MIPRO</w:t>
      </w:r>
      <w:r>
        <w:rPr>
          <w:rFonts w:ascii="Times New Roman"/>
        </w:rPr>
        <w:t> 2014, </w:t>
      </w:r>
      <w:r>
        <w:rPr>
          <w:rFonts w:ascii="Times New Roman"/>
          <w:spacing w:val="-1"/>
        </w:rPr>
        <w:t>Opatija,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Croatia,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2014.</w:t>
      </w:r>
    </w:p>
    <w:p>
      <w:pPr>
        <w:pStyle w:val="BodyText"/>
        <w:spacing w:line="240" w:lineRule="auto" w:before="42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[7] 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M. Krašna </w:t>
      </w:r>
      <w:r>
        <w:rPr>
          <w:rFonts w:ascii="Times New Roman" w:hAnsi="Times New Roman" w:cs="Times New Roman" w:eastAsia="Times New Roman"/>
          <w:spacing w:val="-1"/>
        </w:rPr>
        <w:t>in</w:t>
      </w:r>
      <w:r>
        <w:rPr>
          <w:rFonts w:ascii="Times New Roman" w:hAnsi="Times New Roman" w:cs="Times New Roman" w:eastAsia="Times New Roman"/>
        </w:rPr>
        <w:t> B. </w:t>
      </w:r>
      <w:r>
        <w:rPr>
          <w:rFonts w:ascii="Times New Roman" w:hAnsi="Times New Roman" w:cs="Times New Roman" w:eastAsia="Times New Roman"/>
          <w:spacing w:val="-1"/>
        </w:rPr>
        <w:t>Bedrač,</w:t>
      </w:r>
      <w:r>
        <w:rPr>
          <w:rFonts w:ascii="Times New Roman" w:hAnsi="Times New Roman" w:cs="Times New Roman" w:eastAsia="Times New Roman"/>
        </w:rPr>
        <w:t> „ICT didactics: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the new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study discipline is </w:t>
      </w:r>
      <w:r>
        <w:rPr>
          <w:rFonts w:ascii="Times New Roman" w:hAnsi="Times New Roman" w:cs="Times New Roman" w:eastAsia="Times New Roman"/>
          <w:spacing w:val="-1"/>
        </w:rPr>
        <w:t>needed,“</w:t>
      </w:r>
      <w:r>
        <w:rPr>
          <w:rFonts w:ascii="Times New Roman" w:hAnsi="Times New Roman" w:cs="Times New Roman" w:eastAsia="Times New Roman"/>
        </w:rPr>
        <w:t> v MIPRO</w:t>
      </w:r>
    </w:p>
    <w:p>
      <w:pPr>
        <w:pStyle w:val="BodyText"/>
        <w:spacing w:line="240" w:lineRule="auto" w:before="41"/>
        <w:ind w:left="572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2013, Opatija, </w:t>
      </w:r>
      <w:r>
        <w:rPr>
          <w:rFonts w:ascii="Times New Roman"/>
          <w:spacing w:val="-1"/>
        </w:rPr>
        <w:t>Croatia,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2013.</w:t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[8] 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T. </w:t>
      </w:r>
      <w:r>
        <w:rPr>
          <w:rFonts w:ascii="Times New Roman" w:hAnsi="Times New Roman" w:cs="Times New Roman" w:eastAsia="Times New Roman"/>
          <w:spacing w:val="-1"/>
        </w:rPr>
        <w:t>Bratina,</w:t>
      </w:r>
      <w:r>
        <w:rPr>
          <w:rFonts w:ascii="Times New Roman" w:hAnsi="Times New Roman" w:cs="Times New Roman" w:eastAsia="Times New Roman"/>
        </w:rPr>
        <w:t> M.</w:t>
      </w:r>
      <w:r>
        <w:rPr>
          <w:rFonts w:ascii="Times New Roman" w:hAnsi="Times New Roman" w:cs="Times New Roman" w:eastAsia="Times New Roman"/>
          <w:spacing w:val="-1"/>
        </w:rPr>
        <w:t> Duh</w:t>
      </w:r>
      <w:r>
        <w:rPr>
          <w:rFonts w:ascii="Times New Roman" w:hAnsi="Times New Roman" w:cs="Times New Roman" w:eastAsia="Times New Roman"/>
        </w:rPr>
        <w:t> in M.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Krašna, „E</w:t>
      </w:r>
      <w:r>
        <w:rPr>
          <w:rFonts w:ascii="Times New Roman" w:hAnsi="Times New Roman" w:cs="Times New Roman" w:eastAsia="Times New Roman"/>
        </w:rPr>
        <w:t>-learni</w:t>
      </w:r>
      <w:r>
        <w:rPr>
          <w:rFonts w:ascii="Times New Roman" w:hAnsi="Times New Roman" w:cs="Times New Roman" w:eastAsia="Times New Roman"/>
        </w:rPr>
        <w:t>ng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controversy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in </w:t>
      </w:r>
      <w:r>
        <w:rPr>
          <w:rFonts w:ascii="Times New Roman" w:hAnsi="Times New Roman" w:cs="Times New Roman" w:eastAsia="Times New Roman"/>
          <w:spacing w:val="-1"/>
        </w:rPr>
        <w:t>practical application,“</w:t>
      </w:r>
      <w:r>
        <w:rPr>
          <w:rFonts w:ascii="Times New Roman" w:hAnsi="Times New Roman" w:cs="Times New Roman" w:eastAsia="Times New Roman"/>
        </w:rPr>
        <w:t> v</w:t>
      </w:r>
    </w:p>
    <w:p>
      <w:pPr>
        <w:pStyle w:val="BodyText"/>
        <w:spacing w:line="240" w:lineRule="auto" w:before="42"/>
        <w:ind w:left="572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MIPRO 2013, </w:t>
      </w:r>
      <w:r>
        <w:rPr>
          <w:rFonts w:ascii="Times New Roman"/>
          <w:spacing w:val="-1"/>
        </w:rPr>
        <w:t>Opatija,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Croatia,</w:t>
      </w:r>
      <w:r>
        <w:rPr>
          <w:rFonts w:ascii="Times New Roman"/>
        </w:rPr>
        <w:t> 2013.</w:t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[9] 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M. Duh, B. Bedrač in </w:t>
      </w:r>
      <w:r>
        <w:rPr>
          <w:rFonts w:ascii="Times New Roman" w:hAnsi="Times New Roman" w:cs="Times New Roman" w:eastAsia="Times New Roman"/>
          <w:spacing w:val="-1"/>
        </w:rPr>
        <w:t>M.</w:t>
      </w:r>
      <w:r>
        <w:rPr>
          <w:rFonts w:ascii="Times New Roman" w:hAnsi="Times New Roman" w:cs="Times New Roman" w:eastAsia="Times New Roman"/>
        </w:rPr>
        <w:t> Krašna, </w:t>
      </w:r>
      <w:r>
        <w:rPr>
          <w:rFonts w:ascii="Times New Roman" w:hAnsi="Times New Roman" w:cs="Times New Roman" w:eastAsia="Times New Roman"/>
          <w:spacing w:val="-1"/>
        </w:rPr>
        <w:t>„Assessment</w:t>
      </w:r>
      <w:r>
        <w:rPr>
          <w:rFonts w:ascii="Times New Roman" w:hAnsi="Times New Roman" w:cs="Times New Roman" w:eastAsia="Times New Roman"/>
        </w:rPr>
        <w:t> of e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</w:rPr>
        <w:t>learning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materials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aesthetic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design,“</w:t>
      </w:r>
    </w:p>
    <w:p>
      <w:pPr>
        <w:pStyle w:val="BodyText"/>
        <w:spacing w:line="240" w:lineRule="auto" w:before="42"/>
        <w:ind w:left="572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v </w:t>
      </w:r>
      <w:r>
        <w:rPr>
          <w:rFonts w:ascii="Times New Roman"/>
          <w:spacing w:val="-1"/>
        </w:rPr>
        <w:t>MIPRO</w:t>
      </w:r>
      <w:r>
        <w:rPr>
          <w:rFonts w:ascii="Times New Roman"/>
        </w:rPr>
        <w:t> 2012, </w:t>
      </w:r>
      <w:r>
        <w:rPr>
          <w:rFonts w:ascii="Times New Roman"/>
          <w:spacing w:val="-1"/>
        </w:rPr>
        <w:t>Opatija,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Croatia,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2012.</w:t>
      </w:r>
    </w:p>
    <w:p>
      <w:pPr>
        <w:pStyle w:val="BodyText"/>
        <w:tabs>
          <w:tab w:pos="827" w:val="left" w:leader="none"/>
        </w:tabs>
        <w:spacing w:line="240" w:lineRule="auto" w:before="41"/>
        <w:ind w:left="11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[10]</w:t>
        <w:tab/>
      </w:r>
      <w:r>
        <w:rPr>
          <w:rFonts w:ascii="Times New Roman" w:hAnsi="Times New Roman" w:cs="Times New Roman" w:eastAsia="Times New Roman"/>
        </w:rPr>
        <w:t>M. Krašna </w:t>
      </w:r>
      <w:r>
        <w:rPr>
          <w:rFonts w:ascii="Times New Roman" w:hAnsi="Times New Roman" w:cs="Times New Roman" w:eastAsia="Times New Roman"/>
          <w:spacing w:val="-1"/>
        </w:rPr>
        <w:t>in</w:t>
      </w:r>
      <w:r>
        <w:rPr>
          <w:rFonts w:ascii="Times New Roman" w:hAnsi="Times New Roman" w:cs="Times New Roman" w:eastAsia="Times New Roman"/>
        </w:rPr>
        <w:t> T. </w:t>
      </w:r>
      <w:r>
        <w:rPr>
          <w:rFonts w:ascii="Times New Roman" w:hAnsi="Times New Roman" w:cs="Times New Roman" w:eastAsia="Times New Roman"/>
          <w:spacing w:val="-1"/>
        </w:rPr>
        <w:t>Bratina,</w:t>
      </w:r>
      <w:r>
        <w:rPr>
          <w:rFonts w:ascii="Times New Roman" w:hAnsi="Times New Roman" w:cs="Times New Roman" w:eastAsia="Times New Roman"/>
        </w:rPr>
        <w:t> „E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</w:rPr>
        <w:t>learning</w:t>
      </w:r>
      <w:r>
        <w:rPr>
          <w:rFonts w:ascii="Times New Roman" w:hAnsi="Times New Roman" w:cs="Times New Roman" w:eastAsia="Times New Roman"/>
          <w:spacing w:val="-1"/>
        </w:rPr>
        <w:t> m</w:t>
      </w:r>
      <w:r>
        <w:rPr>
          <w:rFonts w:ascii="Times New Roman" w:hAnsi="Times New Roman" w:cs="Times New Roman" w:eastAsia="Times New Roman"/>
          <w:spacing w:val="-1"/>
        </w:rPr>
        <w:t>aterials</w:t>
      </w:r>
      <w:r>
        <w:rPr>
          <w:rFonts w:ascii="Times New Roman" w:hAnsi="Times New Roman" w:cs="Times New Roman" w:eastAsia="Times New Roman"/>
        </w:rPr>
        <w:t> for social </w:t>
      </w:r>
      <w:r>
        <w:rPr>
          <w:rFonts w:ascii="Times New Roman" w:hAnsi="Times New Roman" w:cs="Times New Roman" w:eastAsia="Times New Roman"/>
          <w:spacing w:val="-1"/>
        </w:rPr>
        <w:t>science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students,“</w:t>
      </w:r>
      <w:r>
        <w:rPr>
          <w:rFonts w:ascii="Times New Roman" w:hAnsi="Times New Roman" w:cs="Times New Roman" w:eastAsia="Times New Roman"/>
        </w:rPr>
        <w:t> Philosophy</w:t>
      </w:r>
    </w:p>
    <w:p>
      <w:pPr>
        <w:pStyle w:val="BodyText"/>
        <w:tabs>
          <w:tab w:pos="827" w:val="left" w:leader="none"/>
        </w:tabs>
        <w:spacing w:line="275" w:lineRule="auto" w:before="42"/>
        <w:ind w:left="119" w:right="850" w:firstLine="45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of </w:t>
      </w:r>
      <w:r>
        <w:rPr>
          <w:rFonts w:ascii="Times New Roman" w:hAnsi="Times New Roman"/>
          <w:spacing w:val="-1"/>
        </w:rPr>
        <w:t>mind</w:t>
      </w:r>
      <w:r>
        <w:rPr>
          <w:rFonts w:ascii="Times New Roman" w:hAnsi="Times New Roman"/>
        </w:rPr>
        <w:t> and cognitive modelling in </w:t>
      </w:r>
      <w:r>
        <w:rPr>
          <w:rFonts w:ascii="Times New Roman" w:hAnsi="Times New Roman"/>
          <w:spacing w:val="-1"/>
        </w:rPr>
        <w:t>education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</w:rPr>
        <w:t>- </w:t>
      </w:r>
      <w:r>
        <w:rPr>
          <w:rFonts w:ascii="Times New Roman" w:hAnsi="Times New Roman"/>
          <w:spacing w:val="-1"/>
        </w:rPr>
        <w:t>2014,</w:t>
      </w:r>
      <w:r>
        <w:rPr>
          <w:rFonts w:ascii="Times New Roman" w:hAnsi="Times New Roman"/>
        </w:rPr>
        <w:t> Izv. 61,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pp. 77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87, 2014.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[11]</w:t>
        <w:tab/>
      </w:r>
      <w:r>
        <w:rPr>
          <w:rFonts w:ascii="Times New Roman" w:hAnsi="Times New Roman"/>
        </w:rPr>
        <w:t>I. Gerlič, Sodobna </w:t>
      </w:r>
      <w:r>
        <w:rPr>
          <w:rFonts w:ascii="Times New Roman" w:hAnsi="Times New Roman"/>
          <w:spacing w:val="-1"/>
        </w:rPr>
        <w:t>informacijska</w:t>
      </w:r>
      <w:r>
        <w:rPr>
          <w:rFonts w:ascii="Times New Roman" w:hAnsi="Times New Roman"/>
        </w:rPr>
        <w:t> tehnologija v </w:t>
      </w:r>
      <w:r>
        <w:rPr>
          <w:rFonts w:ascii="Times New Roman" w:hAnsi="Times New Roman"/>
          <w:spacing w:val="-1"/>
        </w:rPr>
        <w:t>izobraževanju,</w:t>
      </w:r>
      <w:r>
        <w:rPr>
          <w:rFonts w:ascii="Times New Roman" w:hAnsi="Times New Roman"/>
        </w:rPr>
        <w:t> Ljubljana:</w:t>
      </w:r>
      <w:r>
        <w:rPr>
          <w:rFonts w:ascii="Times New Roman" w:hAnsi="Times New Roman"/>
          <w:spacing w:val="-1"/>
        </w:rPr>
        <w:t> DZS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-</w:t>
      </w:r>
    </w:p>
    <w:p>
      <w:pPr>
        <w:pStyle w:val="BodyText"/>
        <w:spacing w:line="240" w:lineRule="auto" w:before="2"/>
        <w:ind w:left="573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Državna </w:t>
      </w:r>
      <w:r>
        <w:rPr>
          <w:rFonts w:ascii="Times New Roman" w:hAnsi="Times New Roman"/>
          <w:spacing w:val="-1"/>
        </w:rPr>
        <w:t>založba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Slovenije,</w:t>
      </w:r>
      <w:r>
        <w:rPr>
          <w:rFonts w:ascii="Times New Roman" w:hAnsi="Times New Roman"/>
        </w:rPr>
        <w:t> 2000.</w:t>
      </w:r>
    </w:p>
    <w:p>
      <w:pPr>
        <w:pStyle w:val="BodyText"/>
        <w:tabs>
          <w:tab w:pos="828" w:val="left" w:leader="none"/>
        </w:tabs>
        <w:spacing w:line="240" w:lineRule="auto" w:before="41"/>
        <w:ind w:left="11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[12]</w:t>
        <w:tab/>
      </w:r>
      <w:r>
        <w:rPr>
          <w:rFonts w:ascii="Times New Roman" w:hAnsi="Times New Roman"/>
          <w:spacing w:val="-1"/>
        </w:rPr>
        <w:t>V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</w:rPr>
        <w:t> Rebolj, E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izobraževanje skozi </w:t>
      </w:r>
      <w:r>
        <w:rPr>
          <w:rFonts w:ascii="Times New Roman" w:hAnsi="Times New Roman"/>
          <w:spacing w:val="-1"/>
        </w:rPr>
        <w:t>očala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pedagogike</w:t>
      </w:r>
      <w:r>
        <w:rPr>
          <w:rFonts w:ascii="Times New Roman" w:hAnsi="Times New Roman"/>
        </w:rPr>
        <w:t> in </w:t>
      </w:r>
      <w:r>
        <w:rPr>
          <w:rFonts w:ascii="Times New Roman" w:hAnsi="Times New Roman"/>
          <w:spacing w:val="-1"/>
        </w:rPr>
        <w:t>didaktike,</w:t>
      </w:r>
      <w:r>
        <w:rPr>
          <w:rFonts w:ascii="Times New Roman" w:hAnsi="Times New Roman"/>
        </w:rPr>
        <w:t> Radovljica: Didakta,</w:t>
      </w:r>
    </w:p>
    <w:p>
      <w:pPr>
        <w:pStyle w:val="BodyText"/>
        <w:spacing w:line="240" w:lineRule="auto" w:before="42"/>
        <w:ind w:left="573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2008.</w:t>
      </w:r>
    </w:p>
    <w:p>
      <w:pPr>
        <w:pStyle w:val="BodyText"/>
        <w:tabs>
          <w:tab w:pos="828" w:val="left" w:leader="none"/>
        </w:tabs>
        <w:spacing w:line="276" w:lineRule="auto" w:before="41"/>
        <w:ind w:left="573" w:right="772" w:hanging="45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[13]</w:t>
        <w:tab/>
        <w:tab/>
      </w:r>
      <w:r>
        <w:rPr>
          <w:rFonts w:ascii="Times New Roman" w:hAnsi="Times New Roman"/>
        </w:rPr>
        <w:t>I. Gerlič, </w:t>
      </w:r>
      <w:r>
        <w:rPr>
          <w:rFonts w:ascii="Times New Roman" w:hAnsi="Times New Roman"/>
          <w:spacing w:val="-1"/>
        </w:rPr>
        <w:t>Računalništvo</w:t>
      </w:r>
      <w:r>
        <w:rPr>
          <w:rFonts w:ascii="Times New Roman" w:hAnsi="Times New Roman"/>
        </w:rPr>
        <w:t> v interesnih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dejavnostih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osnovne </w:t>
      </w:r>
      <w:r>
        <w:rPr>
          <w:rFonts w:ascii="Times New Roman" w:hAnsi="Times New Roman"/>
          <w:spacing w:val="-1"/>
        </w:rPr>
        <w:t>šole,</w:t>
      </w:r>
      <w:r>
        <w:rPr>
          <w:rFonts w:ascii="Times New Roman" w:hAnsi="Times New Roman"/>
        </w:rPr>
        <w:t> Ljubljana: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Zveza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organizacij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-1"/>
        </w:rPr>
        <w:t>tehnično</w:t>
      </w:r>
      <w:r>
        <w:rPr>
          <w:rFonts w:ascii="Times New Roman" w:hAnsi="Times New Roman"/>
        </w:rPr>
        <w:t> kulturo </w:t>
      </w:r>
      <w:r>
        <w:rPr>
          <w:rFonts w:ascii="Times New Roman" w:hAnsi="Times New Roman"/>
          <w:spacing w:val="-1"/>
        </w:rPr>
        <w:t>Slovenije,</w:t>
      </w:r>
      <w:r>
        <w:rPr>
          <w:rFonts w:ascii="Times New Roman" w:hAnsi="Times New Roman"/>
        </w:rPr>
        <w:t> 1987.</w:t>
      </w:r>
    </w:p>
    <w:p>
      <w:pPr>
        <w:spacing w:after="0" w:line="276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29" w:lineRule="exact" w:before="7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Урош </w:t>
      </w:r>
      <w:r>
        <w:rPr>
          <w:rFonts w:ascii="Times New Roman" w:hAnsi="Times New Roman"/>
          <w:b/>
          <w:spacing w:val="-1"/>
          <w:sz w:val="20"/>
        </w:rPr>
        <w:t>Тадић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Нови </w:t>
      </w:r>
      <w:r>
        <w:rPr>
          <w:rFonts w:ascii="Times New Roman" w:hAnsi="Times New Roman"/>
          <w:spacing w:val="-1"/>
          <w:sz w:val="20"/>
        </w:rPr>
        <w:t>Сад</w:t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7">
        <w:r>
          <w:rPr>
            <w:rFonts w:ascii="Times New Roman"/>
            <w:spacing w:val="-1"/>
            <w:sz w:val="20"/>
          </w:rPr>
          <w:t>generaluros@gmail.com</w:t>
        </w:r>
      </w:hyperlink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8" w:right="642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Драган</w:t>
      </w:r>
      <w:r>
        <w:rPr>
          <w:rFonts w:ascii="Times New Roman" w:hAnsi="Times New Roman"/>
          <w:b/>
          <w:spacing w:val="-1"/>
          <w:sz w:val="20"/>
        </w:rPr>
        <w:t> Цветковић</w:t>
      </w:r>
      <w:r>
        <w:rPr>
          <w:rFonts w:ascii="Times New Roman" w:hAnsi="Times New Roman"/>
          <w:b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Универзитет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у </w:t>
      </w:r>
      <w:r>
        <w:rPr>
          <w:rFonts w:ascii="Times New Roman" w:hAnsi="Times New Roman"/>
          <w:spacing w:val="-1"/>
          <w:sz w:val="20"/>
        </w:rPr>
        <w:t>Новом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Сад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Педагишки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факултет</w:t>
      </w:r>
      <w:r>
        <w:rPr>
          <w:rFonts w:ascii="Times New Roman" w:hAnsi="Times New Roman"/>
          <w:sz w:val="20"/>
        </w:rPr>
        <w:t> у</w:t>
      </w:r>
      <w:r>
        <w:rPr>
          <w:rFonts w:ascii="Times New Roman" w:hAnsi="Times New Roman"/>
          <w:spacing w:val="-1"/>
          <w:sz w:val="20"/>
        </w:rPr>
        <w:t> Сомбору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color w:val="0562C1"/>
          <w:sz w:val="20"/>
        </w:rPr>
      </w:r>
      <w:r>
        <w:rPr>
          <w:rFonts w:ascii="Times New Roman" w:hAnsi="Times New Roman"/>
          <w:color w:val="0562C1"/>
          <w:sz w:val="20"/>
        </w:rPr>
        <w:t> </w:t>
      </w:r>
      <w:hyperlink r:id="rId8">
        <w:r>
          <w:rPr>
            <w:rFonts w:ascii="Times New Roman" w:hAnsi="Times New Roman"/>
            <w:color w:val="0562C1"/>
            <w:spacing w:val="-1"/>
            <w:sz w:val="20"/>
            <w:u w:val="single" w:color="0562C1"/>
          </w:rPr>
          <w:t>dcveles@gmail.com</w:t>
        </w:r>
        <w:r>
          <w:rPr>
            <w:rFonts w:ascii="Times New Roman" w:hAnsi="Times New Roman"/>
            <w:color w:val="0562C1"/>
            <w:sz w:val="20"/>
          </w:rPr>
        </w:r>
        <w:r>
          <w:rPr>
            <w:rFonts w:ascii="Times New Roman" w:hAnsi="Times New Roman"/>
            <w:sz w:val="20"/>
          </w:rPr>
        </w:r>
      </w:hyperlink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69"/>
        <w:ind w:left="2280" w:right="0"/>
        <w:jc w:val="left"/>
        <w:rPr>
          <w:b w:val="0"/>
          <w:bCs w:val="0"/>
        </w:rPr>
      </w:pPr>
      <w:r>
        <w:rPr/>
        <w:t>ICT</w:t>
      </w:r>
      <w:r>
        <w:rPr>
          <w:spacing w:val="-1"/>
        </w:rPr>
        <w:t> </w:t>
      </w:r>
      <w:r>
        <w:rPr/>
        <w:t>in education </w:t>
      </w:r>
      <w:r>
        <w:rPr>
          <w:spacing w:val="-1"/>
        </w:rPr>
        <w:t>between</w:t>
      </w:r>
      <w:r>
        <w:rPr/>
        <w:t> Serbia and Slovenia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18" w:right="113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Summary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Today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there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cooperation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global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level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everyone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welcome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collaborator.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global</w:t>
      </w:r>
      <w:r>
        <w:rPr>
          <w:rFonts w:ascii="Times New Roman"/>
          <w:spacing w:val="95"/>
          <w:sz w:val="20"/>
        </w:rPr>
        <w:t> </w:t>
      </w:r>
      <w:r>
        <w:rPr>
          <w:rFonts w:ascii="Times New Roman"/>
          <w:spacing w:val="-1"/>
          <w:sz w:val="20"/>
        </w:rPr>
        <w:t>standard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reflected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education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so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ICT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becomes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backbone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educational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infrastructure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93"/>
          <w:sz w:val="20"/>
        </w:rPr>
        <w:t> </w:t>
      </w:r>
      <w:r>
        <w:rPr>
          <w:rFonts w:ascii="Times New Roman"/>
          <w:spacing w:val="-1"/>
          <w:sz w:val="20"/>
        </w:rPr>
        <w:t>incorporated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into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educational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paradigm.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Europe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mandates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student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teacher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mobility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almost</w:t>
      </w:r>
      <w:r>
        <w:rPr>
          <w:rFonts w:ascii="Times New Roman"/>
          <w:spacing w:val="99"/>
          <w:sz w:val="20"/>
        </w:rPr>
        <w:t> </w:t>
      </w:r>
      <w:r>
        <w:rPr>
          <w:rFonts w:ascii="Times New Roman"/>
          <w:spacing w:val="-1"/>
          <w:sz w:val="20"/>
        </w:rPr>
        <w:t>mandatory.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Our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intention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was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analyze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identify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similarities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differences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two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countries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109"/>
          <w:sz w:val="20"/>
        </w:rPr>
        <w:t> </w:t>
      </w:r>
      <w:r>
        <w:rPr>
          <w:rFonts w:ascii="Times New Roman"/>
          <w:spacing w:val="-1"/>
          <w:sz w:val="20"/>
        </w:rPr>
        <w:t>should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simultaneously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introduce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modern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ICT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educational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programs.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With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historical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overview,</w:t>
      </w:r>
      <w:r>
        <w:rPr>
          <w:rFonts w:ascii="Times New Roman"/>
          <w:spacing w:val="109"/>
          <w:sz w:val="20"/>
        </w:rPr>
        <w:t> </w:t>
      </w:r>
      <w:r>
        <w:rPr>
          <w:rFonts w:ascii="Times New Roman"/>
          <w:spacing w:val="-1"/>
          <w:sz w:val="20"/>
        </w:rPr>
        <w:t>con</w:t>
      </w:r>
      <w:r>
        <w:rPr>
          <w:rFonts w:ascii="Times New Roman"/>
          <w:spacing w:val="-1"/>
          <w:sz w:val="20"/>
        </w:rPr>
        <w:t>temporary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1"/>
          <w:sz w:val="20"/>
        </w:rPr>
        <w:t>research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comparing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study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pacing w:val="-1"/>
          <w:sz w:val="20"/>
        </w:rPr>
        <w:t>programs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opinion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1"/>
          <w:sz w:val="20"/>
        </w:rPr>
        <w:t>students,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paper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we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present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99"/>
          <w:sz w:val="20"/>
        </w:rPr>
        <w:t> </w:t>
      </w:r>
      <w:r>
        <w:rPr>
          <w:rFonts w:ascii="Times New Roman"/>
          <w:spacing w:val="-1"/>
          <w:sz w:val="20"/>
        </w:rPr>
        <w:t>comparative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overview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identifies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potential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cooperation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mobility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between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Serbia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Slovenia.</w:t>
      </w:r>
      <w:r>
        <w:rPr>
          <w:rFonts w:ascii="Times New Roman"/>
          <w:spacing w:val="129"/>
          <w:sz w:val="20"/>
        </w:rPr>
        <w:t> </w:t>
      </w:r>
      <w:r>
        <w:rPr>
          <w:rFonts w:ascii="Times New Roman"/>
          <w:spacing w:val="-1"/>
          <w:sz w:val="20"/>
        </w:rPr>
        <w:t>Today's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students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"digital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natives"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both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countries,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paper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we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present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differences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through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their</w:t>
      </w:r>
      <w:r>
        <w:rPr>
          <w:rFonts w:ascii="Times New Roman"/>
          <w:spacing w:val="87"/>
          <w:sz w:val="20"/>
        </w:rPr>
        <w:t> </w:t>
      </w:r>
      <w:r>
        <w:rPr>
          <w:rFonts w:ascii="Times New Roman"/>
          <w:spacing w:val="-1"/>
          <w:sz w:val="20"/>
        </w:rPr>
        <w:t>attitudes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opinions.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We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limit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research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students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educational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study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programs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three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universities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17"/>
          <w:sz w:val="20"/>
        </w:rPr>
        <w:t> </w:t>
      </w:r>
      <w:r>
        <w:rPr>
          <w:rFonts w:ascii="Times New Roman"/>
          <w:spacing w:val="-1"/>
          <w:sz w:val="20"/>
        </w:rPr>
        <w:t>Slovenia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  <w:t> one in</w:t>
      </w:r>
      <w:r>
        <w:rPr>
          <w:rFonts w:ascii="Times New Roman"/>
          <w:spacing w:val="-1"/>
          <w:sz w:val="20"/>
        </w:rPr>
        <w:t> Serbia.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pacing w:val="-1"/>
          <w:sz w:val="18"/>
        </w:rPr>
        <w:t>Keywords</w:t>
      </w:r>
      <w:r>
        <w:rPr>
          <w:rFonts w:ascii="Times New Roman"/>
          <w:spacing w:val="-1"/>
          <w:sz w:val="18"/>
        </w:rPr>
        <w:t>: ICT,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education,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university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study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spacing w:val="-1"/>
          <w:sz w:val="18"/>
        </w:rPr>
        <w:t>programs, </w:t>
      </w:r>
      <w:r>
        <w:rPr>
          <w:rFonts w:ascii="Times New Roman"/>
          <w:sz w:val="18"/>
        </w:rPr>
        <w:t>specia</w:t>
      </w:r>
      <w:r>
        <w:rPr>
          <w:rFonts w:ascii="Times New Roman"/>
          <w:sz w:val="18"/>
        </w:rPr>
        <w:t>l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pacing w:val="-1"/>
          <w:sz w:val="18"/>
        </w:rPr>
        <w:t>didactics,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student survey.</w:t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4.641693pt;margin-top:788.216675pt;width:20.5pt;height:13pt;mso-position-horizontal-relative:page;mso-position-vertical-relative:page;z-index:-2056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2053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05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04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204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87.320587pt;margin-top:40.274776pt;width:138.1pt;height:12pt;mso-position-horizontal-relative:page;mso-position-vertical-relative:page;z-index:-204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Урош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Тадић,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Драган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Цветковић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041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2039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30.323486pt;margin-top:40.274776pt;width:195.1pt;height:12pt;mso-position-horizontal-relative:page;mso-position-vertical-relative:page;z-index:-203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ИКТ у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образовању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између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Србије и Словеније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."/>
      <w:lvlJc w:val="left"/>
      <w:pPr>
        <w:ind w:left="4418" w:hanging="369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4907" w:hanging="36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395" w:hanging="36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884" w:hanging="3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373" w:hanging="3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62" w:hanging="3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0" w:hanging="3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39" w:hanging="3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28" w:hanging="36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 w:firstLine="227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2133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generaluros@gmail.com" TargetMode="External"/><Relationship Id="rId8" Type="http://schemas.openxmlformats.org/officeDocument/2006/relationships/hyperlink" Target="mailto:dcveles@gmail.com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2025-02-19T21:38:51Z</dcterms:created>
  <dcterms:modified xsi:type="dcterms:W3CDTF">2025-02-19T21:38:51Z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LastSaved">
    <vt:filetime>2025-02-19T00:00:00Z</vt:filetime>
  </property>
</Properties>
</file>