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7" w:lineRule="exact" w:before="0"/>
        <w:ind w:left="118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pacing w:val="3"/>
          <w:w w:val="80"/>
          <w:sz w:val="28"/>
        </w:rPr>
        <w:t>R</w:t>
      </w:r>
      <w:r>
        <w:rPr>
          <w:rFonts w:ascii="Palatino Linotype" w:hAnsi="Palatino Linotype"/>
          <w:b/>
          <w:color w:val="231F20"/>
          <w:spacing w:val="-4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ČU</w:t>
      </w:r>
      <w:r>
        <w:rPr>
          <w:rFonts w:ascii="Palatino Linotype" w:hAnsi="Palatino Linotype"/>
          <w:b/>
          <w:color w:val="231F20"/>
          <w:w w:val="80"/>
          <w:sz w:val="28"/>
        </w:rPr>
        <w:t>N</w:t>
      </w:r>
      <w:r>
        <w:rPr>
          <w:rFonts w:ascii="Palatino Linotype" w:hAnsi="Palatino Linotype"/>
          <w:b/>
          <w:color w:val="231F20"/>
          <w:spacing w:val="-4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9"/>
          <w:w w:val="80"/>
          <w:sz w:val="28"/>
        </w:rPr>
        <w:t>V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2"/>
          <w:w w:val="80"/>
          <w:sz w:val="28"/>
        </w:rPr>
        <w:t>D</w:t>
      </w:r>
      <w:r>
        <w:rPr>
          <w:rFonts w:ascii="Palatino Linotype" w:hAnsi="Palatino Linotype"/>
          <w:b/>
          <w:color w:val="231F20"/>
          <w:w w:val="80"/>
          <w:sz w:val="28"/>
        </w:rPr>
        <w:t>S</w:t>
      </w:r>
      <w:r>
        <w:rPr>
          <w:rFonts w:ascii="Palatino Linotype" w:hAnsi="Palatino Linotype"/>
          <w:b/>
          <w:color w:val="231F20"/>
          <w:spacing w:val="10"/>
          <w:w w:val="80"/>
          <w:sz w:val="28"/>
        </w:rPr>
        <w:t>T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VEN</w:t>
      </w:r>
      <w:r>
        <w:rPr>
          <w:rFonts w:ascii="Palatino Linotype" w:hAnsi="Palatino Linotype"/>
          <w:b/>
          <w:color w:val="231F20"/>
          <w:w w:val="80"/>
          <w:sz w:val="28"/>
        </w:rPr>
        <w:t>I </w:t>
      </w:r>
      <w:r>
        <w:rPr>
          <w:rFonts w:ascii="Palatino Linotype" w:hAnsi="Palatino Linotype"/>
          <w:b/>
          <w:color w:val="231F20"/>
          <w:spacing w:val="11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OB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UH</w:t>
      </w:r>
      <w:r>
        <w:rPr>
          <w:rFonts w:ascii="Palatino Linotype" w:hAnsi="Palatino Linotype"/>
          <w:b/>
          <w:color w:val="231F20"/>
          <w:spacing w:val="-32"/>
          <w:w w:val="80"/>
          <w:sz w:val="28"/>
        </w:rPr>
        <w:t>V</w:t>
      </w:r>
      <w:r>
        <w:rPr>
          <w:rFonts w:ascii="Palatino Linotype" w:hAnsi="Palatino Linotype"/>
          <w:b/>
          <w:color w:val="231F20"/>
          <w:spacing w:val="-15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w w:val="80"/>
          <w:sz w:val="28"/>
        </w:rPr>
        <w:t>T </w:t>
      </w:r>
      <w:r>
        <w:rPr>
          <w:rFonts w:ascii="Palatino Linotype" w:hAnsi="Palatino Linotype"/>
          <w:b/>
          <w:color w:val="231F20"/>
          <w:spacing w:val="11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U</w:t>
      </w:r>
      <w:r>
        <w:rPr>
          <w:rFonts w:ascii="Palatino Linotype" w:hAnsi="Palatino Linotype"/>
          <w:b/>
          <w:color w:val="231F20"/>
          <w:w w:val="80"/>
          <w:sz w:val="28"/>
        </w:rPr>
        <w:t>P</w:t>
      </w:r>
      <w:r>
        <w:rPr>
          <w:rFonts w:ascii="Palatino Linotype" w:hAnsi="Palatino Linotype"/>
          <w:b/>
          <w:color w:val="231F20"/>
          <w:spacing w:val="3"/>
          <w:w w:val="80"/>
          <w:sz w:val="28"/>
        </w:rPr>
        <w:t>R</w:t>
      </w:r>
      <w:r>
        <w:rPr>
          <w:rFonts w:ascii="Palatino Linotype" w:hAnsi="Palatino Linotype"/>
          <w:b/>
          <w:color w:val="231F20"/>
          <w:spacing w:val="-21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VL</w:t>
      </w:r>
      <w:r>
        <w:rPr>
          <w:rFonts w:ascii="Palatino Linotype" w:hAnsi="Palatino Linotype"/>
          <w:b/>
          <w:color w:val="231F20"/>
          <w:spacing w:val="-8"/>
          <w:w w:val="80"/>
          <w:sz w:val="28"/>
        </w:rPr>
        <w:t>J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AN</w:t>
      </w:r>
      <w:r>
        <w:rPr>
          <w:rFonts w:ascii="Palatino Linotype" w:hAnsi="Palatino Linotype"/>
          <w:b/>
          <w:color w:val="231F20"/>
          <w:spacing w:val="-8"/>
          <w:w w:val="80"/>
          <w:sz w:val="28"/>
        </w:rPr>
        <w:t>J</w:t>
      </w:r>
      <w:r>
        <w:rPr>
          <w:rFonts w:ascii="Palatino Linotype" w:hAnsi="Palatino Linotype"/>
          <w:b/>
          <w:color w:val="231F20"/>
          <w:w w:val="80"/>
          <w:sz w:val="28"/>
        </w:rPr>
        <w:t>A </w:t>
      </w:r>
      <w:r>
        <w:rPr>
          <w:rFonts w:ascii="Palatino Linotype" w:hAnsi="Palatino Linotype"/>
          <w:b/>
          <w:color w:val="231F20"/>
          <w:spacing w:val="11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spacing w:val="-7"/>
          <w:w w:val="80"/>
          <w:sz w:val="28"/>
        </w:rPr>
        <w:t>R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UŽENJE</w:t>
      </w:r>
      <w:r>
        <w:rPr>
          <w:rFonts w:ascii="Palatino Linotype" w:hAnsi="Palatino Linotype"/>
          <w:b/>
          <w:color w:val="231F20"/>
          <w:w w:val="80"/>
          <w:sz w:val="28"/>
        </w:rPr>
        <w:t>M </w:t>
      </w:r>
      <w:r>
        <w:rPr>
          <w:rFonts w:ascii="Palatino Linotype" w:hAnsi="Palatino Linotype"/>
          <w:b/>
          <w:color w:val="231F20"/>
          <w:spacing w:val="11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1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w w:val="80"/>
          <w:sz w:val="28"/>
        </w:rPr>
        <w:t>P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I</w:t>
      </w:r>
      <w:r>
        <w:rPr>
          <w:rFonts w:ascii="Palatino Linotype" w:hAnsi="Palatino Linotype"/>
          <w:b/>
          <w:color w:val="231F20"/>
          <w:spacing w:val="-16"/>
          <w:w w:val="80"/>
          <w:sz w:val="28"/>
        </w:rPr>
        <w:t>T</w:t>
      </w:r>
      <w:r>
        <w:rPr>
          <w:rFonts w:ascii="Palatino Linotype" w:hAnsi="Palatino Linotype"/>
          <w:b/>
          <w:color w:val="231F20"/>
          <w:spacing w:val="1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8"/>
          <w:w w:val="80"/>
          <w:sz w:val="28"/>
        </w:rPr>
        <w:t>L</w:t>
      </w:r>
      <w:r>
        <w:rPr>
          <w:rFonts w:ascii="Palatino Linotype" w:hAnsi="Palatino Linotype"/>
          <w:b/>
          <w:color w:val="231F20"/>
          <w:w w:val="80"/>
          <w:sz w:val="28"/>
        </w:rPr>
        <w:t>A</w:t>
      </w:r>
      <w:r>
        <w:rPr>
          <w:rFonts w:ascii="Palatino Linotype" w:hAnsi="Palatino Linotype"/>
          <w:sz w:val="28"/>
        </w:rPr>
      </w:r>
    </w:p>
    <w:p>
      <w:pPr>
        <w:spacing w:after="0" w:line="377" w:lineRule="exact"/>
        <w:jc w:val="left"/>
        <w:rPr>
          <w:rFonts w:ascii="Palatino Linotype" w:hAnsi="Palatino Linotype" w:cs="Palatino Linotype" w:eastAsia="Palatino Linotype"/>
          <w:sz w:val="28"/>
          <w:szCs w:val="28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Heading1"/>
        <w:spacing w:line="267" w:lineRule="exact" w:before="168"/>
        <w:ind w:left="117" w:right="0"/>
        <w:jc w:val="left"/>
        <w:rPr>
          <w:rFonts w:ascii="Garamond" w:hAnsi="Garamond" w:cs="Garamond" w:eastAsia="Garamond"/>
          <w:b w:val="0"/>
          <w:bCs w:val="0"/>
        </w:rPr>
      </w:pP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rof.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</w:rPr>
        <w:t>dr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2"/>
        </w:rPr>
        <w:t>Rad</w:t>
      </w:r>
      <w:r>
        <w:rPr>
          <w:rFonts w:ascii="Garamond"/>
          <w:color w:val="231F20"/>
          <w:spacing w:val="-1"/>
        </w:rPr>
        <w:t>ovan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3"/>
        </w:rPr>
        <w:t>Sp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2"/>
        </w:rPr>
        <w:t>mo</w:t>
      </w:r>
      <w:r>
        <w:rPr>
          <w:rFonts w:ascii="Garamond"/>
          <w:b w:val="0"/>
        </w:rPr>
      </w:r>
    </w:p>
    <w:p>
      <w:pPr>
        <w:pStyle w:val="BodyText"/>
        <w:spacing w:line="231" w:lineRule="auto" w:before="5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6"/>
          <w:w w:val="90"/>
        </w:rPr>
        <w:t>HE</w:t>
      </w:r>
      <w:r>
        <w:rPr>
          <w:rFonts w:ascii="Book Antiqua" w:hAnsi="Book Antiqua"/>
          <w:color w:val="231F20"/>
          <w:spacing w:val="-5"/>
          <w:w w:val="90"/>
        </w:rPr>
        <w:t>T-</w:t>
      </w:r>
      <w:r>
        <w:rPr>
          <w:rFonts w:ascii="Book Antiqua" w:hAnsi="Book Antiqua"/>
          <w:color w:val="231F20"/>
          <w:spacing w:val="-39"/>
          <w:w w:val="90"/>
        </w:rPr>
        <w:t> </w:t>
      </w:r>
      <w:r>
        <w:rPr>
          <w:rFonts w:ascii="Book Antiqua" w:hAnsi="Book Antiqua"/>
          <w:color w:val="231F20"/>
          <w:spacing w:val="-5"/>
          <w:w w:val="90"/>
        </w:rPr>
        <w:t>T</w:t>
      </w:r>
      <w:r>
        <w:rPr>
          <w:rFonts w:ascii="Book Antiqua" w:hAnsi="Book Antiqua"/>
          <w:color w:val="231F20"/>
          <w:spacing w:val="-6"/>
          <w:w w:val="90"/>
        </w:rPr>
        <w:t>rebin</w:t>
      </w:r>
      <w:r>
        <w:rPr>
          <w:rFonts w:ascii="Book Antiqua" w:hAnsi="Book Antiqua"/>
          <w:color w:val="231F20"/>
          <w:spacing w:val="-5"/>
          <w:w w:val="90"/>
        </w:rPr>
        <w:t>j</w:t>
      </w:r>
      <w:r>
        <w:rPr>
          <w:rFonts w:ascii="Book Antiqua" w:hAnsi="Book Antiqua"/>
          <w:color w:val="231F20"/>
          <w:spacing w:val="-6"/>
          <w:w w:val="90"/>
        </w:rPr>
        <w:t>e,</w:t>
      </w:r>
      <w:r>
        <w:rPr>
          <w:rFonts w:ascii="Book Antiqua" w:hAnsi="Book Antiqua"/>
          <w:color w:val="231F20"/>
          <w:spacing w:val="-38"/>
          <w:w w:val="90"/>
        </w:rPr>
        <w:t> </w:t>
      </w:r>
      <w:r>
        <w:rPr>
          <w:rFonts w:ascii="Book Antiqua" w:hAnsi="Book Antiqua"/>
          <w:color w:val="231F20"/>
          <w:w w:val="90"/>
        </w:rPr>
        <w:t>Obala</w:t>
      </w:r>
      <w:r>
        <w:rPr>
          <w:rFonts w:ascii="Book Antiqua" w:hAnsi="Book Antiqua"/>
          <w:color w:val="231F20"/>
          <w:spacing w:val="-38"/>
          <w:w w:val="90"/>
        </w:rPr>
        <w:t> </w:t>
      </w:r>
      <w:r>
        <w:rPr>
          <w:rFonts w:ascii="Book Antiqua" w:hAnsi="Book Antiqua"/>
          <w:color w:val="231F20"/>
          <w:spacing w:val="-3"/>
          <w:w w:val="90"/>
        </w:rPr>
        <w:t>Luke</w:t>
      </w:r>
      <w:r>
        <w:rPr>
          <w:rFonts w:ascii="Book Antiqua" w:hAnsi="Book Antiqua"/>
          <w:color w:val="231F20"/>
          <w:spacing w:val="-38"/>
          <w:w w:val="90"/>
        </w:rPr>
        <w:t> </w:t>
      </w:r>
      <w:r>
        <w:rPr>
          <w:rFonts w:ascii="Book Antiqua" w:hAnsi="Book Antiqua"/>
          <w:color w:val="231F20"/>
          <w:spacing w:val="-3"/>
          <w:w w:val="90"/>
        </w:rPr>
        <w:t>V</w:t>
      </w:r>
      <w:r>
        <w:rPr>
          <w:rFonts w:ascii="Book Antiqua" w:hAnsi="Book Antiqua"/>
          <w:color w:val="231F20"/>
          <w:spacing w:val="-4"/>
          <w:w w:val="90"/>
        </w:rPr>
        <w:t>ukalovića</w:t>
      </w:r>
      <w:r>
        <w:rPr>
          <w:rFonts w:ascii="Book Antiqua" w:hAnsi="Book Antiqua"/>
          <w:color w:val="231F20"/>
          <w:spacing w:val="-38"/>
          <w:w w:val="90"/>
        </w:rPr>
        <w:t> </w:t>
      </w:r>
      <w:r>
        <w:rPr>
          <w:rFonts w:ascii="Book Antiqua" w:hAnsi="Book Antiqua"/>
          <w:color w:val="231F20"/>
          <w:spacing w:val="-8"/>
          <w:w w:val="90"/>
        </w:rPr>
        <w:t>br</w:t>
      </w:r>
      <w:r>
        <w:rPr>
          <w:rFonts w:ascii="Book Antiqua" w:hAnsi="Book Antiqua"/>
          <w:color w:val="231F20"/>
          <w:spacing w:val="-9"/>
          <w:w w:val="90"/>
        </w:rPr>
        <w:t>.</w:t>
      </w:r>
      <w:r>
        <w:rPr>
          <w:rFonts w:ascii="Book Antiqua" w:hAnsi="Book Antiqua"/>
          <w:color w:val="231F20"/>
          <w:spacing w:val="-38"/>
          <w:w w:val="90"/>
        </w:rPr>
        <w:t> </w:t>
      </w:r>
      <w:r>
        <w:rPr>
          <w:rFonts w:ascii="Book Antiqua" w:hAnsi="Book Antiqua"/>
          <w:color w:val="231F20"/>
          <w:w w:val="90"/>
        </w:rPr>
        <w:t>2</w:t>
      </w:r>
      <w:r>
        <w:rPr>
          <w:rFonts w:ascii="Book Antiqua" w:hAnsi="Book Antiqua"/>
          <w:color w:val="231F20"/>
          <w:spacing w:val="29"/>
          <w:w w:val="91"/>
        </w:rPr>
        <w:t> </w:t>
      </w:r>
      <w:hyperlink r:id="rId5">
        <w:r>
          <w:rPr>
            <w:rFonts w:ascii="Book Antiqua" w:hAnsi="Book Antiqua"/>
            <w:color w:val="231F20"/>
            <w:spacing w:val="-3"/>
            <w:w w:val="95"/>
          </w:rPr>
          <w:t>rspremo@henatrebisnici.com</w:t>
        </w:r>
        <w:r>
          <w:rPr>
            <w:rFonts w:ascii="Book Antiqua" w:hAnsi="Book Antiqua"/>
          </w:rPr>
        </w:r>
      </w:hyperlink>
    </w:p>
    <w:p>
      <w:pPr>
        <w:pStyle w:val="Heading1"/>
        <w:spacing w:line="256" w:lineRule="exact" w:before="167"/>
        <w:ind w:left="2471" w:right="0"/>
        <w:jc w:val="left"/>
        <w:rPr>
          <w:rFonts w:ascii="Garamond" w:hAnsi="Garamond" w:cs="Garamond" w:eastAsia="Garamond"/>
          <w:b w:val="0"/>
          <w:bCs w:val="0"/>
        </w:rPr>
      </w:pPr>
      <w:r>
        <w:rPr>
          <w:b w:val="0"/>
        </w:rPr>
        <w:br w:type="column"/>
      </w:r>
      <w:r>
        <w:rPr>
          <w:rFonts w:ascii="Garamond" w:hAnsi="Garamond"/>
          <w:color w:val="231F20"/>
        </w:rPr>
        <w:t>Stručan</w:t>
      </w:r>
      <w:r>
        <w:rPr>
          <w:rFonts w:ascii="Garamond" w:hAnsi="Garamond"/>
          <w:color w:val="231F20"/>
          <w:spacing w:val="-15"/>
        </w:rPr>
        <w:t> </w:t>
      </w:r>
      <w:r>
        <w:rPr>
          <w:rFonts w:ascii="Garamond" w:hAnsi="Garamond"/>
          <w:color w:val="231F20"/>
        </w:rPr>
        <w:t>rad</w:t>
      </w:r>
      <w:r>
        <w:rPr>
          <w:rFonts w:ascii="Garamond" w:hAnsi="Garamond"/>
          <w:b w:val="0"/>
        </w:rPr>
      </w:r>
    </w:p>
    <w:p>
      <w:pPr>
        <w:pStyle w:val="BodyText"/>
        <w:spacing w:line="303" w:lineRule="exact"/>
        <w:ind w:left="947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Palatino Linotype"/>
          <w:color w:val="231F20"/>
          <w:w w:val="95"/>
        </w:rPr>
        <w:t>:</w:t>
      </w:r>
      <w:r>
        <w:rPr>
          <w:rFonts w:ascii="Palatino Linotype"/>
          <w:color w:val="231F20"/>
          <w:spacing w:val="-17"/>
          <w:w w:val="95"/>
        </w:rPr>
        <w:t> </w:t>
      </w:r>
      <w:r>
        <w:rPr>
          <w:rFonts w:ascii="Palatino Linotype"/>
          <w:color w:val="231F20"/>
          <w:w w:val="95"/>
        </w:rPr>
        <w:t>001(3/33):330.1:331.2</w:t>
      </w:r>
      <w:r>
        <w:rPr>
          <w:rFonts w:ascii="Palatino Linotype"/>
        </w:rPr>
      </w:r>
    </w:p>
    <w:p>
      <w:pPr>
        <w:pStyle w:val="BodyText"/>
        <w:spacing w:line="291" w:lineRule="exact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.2024.25.53</w:t>
      </w:r>
      <w:r>
        <w:rPr>
          <w:rFonts w:ascii="Book Antiqua"/>
        </w:rPr>
      </w:r>
    </w:p>
    <w:p>
      <w:pPr>
        <w:spacing w:after="0" w:line="291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972" w:space="1592"/>
            <w:col w:w="3746"/>
          </w:cols>
        </w:sectPr>
      </w:pPr>
    </w:p>
    <w:p>
      <w:pPr>
        <w:spacing w:line="240" w:lineRule="auto" w:before="4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0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8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46" w:lineRule="auto" w:before="0"/>
                    <w:ind w:left="170" w:right="167" w:firstLine="0"/>
                    <w:jc w:val="both"/>
                    <w:rPr>
                      <w:rFonts w:ascii="Georgia" w:hAnsi="Georgia" w:cs="Georgia" w:eastAsia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Os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niv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č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ima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ba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zu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da 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ovoo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85"/>
                      <w:sz w:val="24"/>
                    </w:rPr>
                    <w:t>sn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ov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85"/>
                      <w:sz w:val="24"/>
                    </w:rPr>
                    <w:t>an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om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duzeću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zbi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di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ho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dna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a.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Obezbeđenje</w:t>
                  </w:r>
                  <w:r>
                    <w:rPr>
                      <w:rFonts w:ascii="Georgia" w:hAnsi="Georgia"/>
                      <w:color w:val="231F20"/>
                      <w:spacing w:val="77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odno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ba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lja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je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može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da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bude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iz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 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last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te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kumu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ci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tj.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iču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iz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sopst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eni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h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izvor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a,</w:t>
                  </w:r>
                  <w:r>
                    <w:rPr>
                      <w:rFonts w:ascii="Georgia" w:hAnsi="Georgia"/>
                      <w:color w:val="231F20"/>
                      <w:spacing w:val="51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ozajm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ljeni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h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a,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uđi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izvori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odno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no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ozajm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ljeni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kap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tal.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pst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eni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kap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tal</w:t>
                  </w:r>
                  <w:r>
                    <w:rPr>
                      <w:rFonts w:ascii="Georgia" w:hAnsi="Georgia"/>
                      <w:color w:val="231F20"/>
                      <w:spacing w:val="-1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67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naziv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imovinom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ili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či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sta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imov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ina.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Z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no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od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form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zavi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čin</w:t>
                  </w:r>
                  <w:r>
                    <w:rPr>
                      <w:rFonts w:ascii="Georgia" w:hAnsi="Georgia"/>
                      <w:color w:val="231F20"/>
                      <w:spacing w:val="-14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-</w:t>
                  </w:r>
                  <w:r>
                    <w:rPr>
                      <w:rFonts w:ascii="Georgia" w:hAnsi="Georgia"/>
                      <w:color w:val="231F20"/>
                      <w:spacing w:val="67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sopst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eni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h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a.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laze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ći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od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ov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čin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jenice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drugih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kri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ter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zakonom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h,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azli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ku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73"/>
                      <w:w w:val="84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-2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sledeće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form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a: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inoko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sna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a,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dru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št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lica,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dru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vo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kap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tala.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79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potiču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iz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pozajmljenih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izvora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stoje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na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raspolaganju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preduzeću,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skladu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sa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90"/>
                      <w:sz w:val="24"/>
                    </w:rPr>
                    <w:t>ugovorom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kome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su</w:t>
                  </w:r>
                  <w:r>
                    <w:rPr>
                      <w:rFonts w:ascii="Georgia" w:hAnsi="Georgia"/>
                      <w:color w:val="231F20"/>
                      <w:spacing w:val="67"/>
                      <w:w w:val="84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okov</w:t>
                  </w:r>
                  <w:r>
                    <w:rPr>
                      <w:rFonts w:ascii="Georgia" w:hAnsi="Georgia"/>
                      <w:color w:val="231F20"/>
                      <w:spacing w:val="-4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 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cizir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ni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na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hovo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kori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štenje.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ozajm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ljeni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izvori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enst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en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 kr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banaka</w:t>
                  </w:r>
                  <w:r>
                    <w:rPr>
                      <w:rFonts w:ascii="Georgia" w:hAnsi="Georgia"/>
                      <w:color w:val="231F20"/>
                      <w:spacing w:val="61"/>
                      <w:w w:val="83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drugih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fina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kih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uci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te emi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kr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nih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ha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od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vri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dno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 ka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št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 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znic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a.</w:t>
                  </w:r>
                  <w:r>
                    <w:rPr>
                      <w:rFonts w:ascii="Georgia" w:hAnsi="Georgia"/>
                      <w:color w:val="231F20"/>
                      <w:spacing w:val="69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Zavisno</w:t>
                  </w:r>
                  <w:r>
                    <w:rPr>
                      <w:rFonts w:ascii="Georgia" w:hAnsi="Georgia"/>
                      <w:color w:val="231F20"/>
                      <w:spacing w:val="-3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od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roka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dospjeća,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pozajmljene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izvore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dijelimo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na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kratkoročne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dugoročne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kredite</w:t>
                  </w:r>
                  <w:r>
                    <w:rPr>
                      <w:rFonts w:ascii="Georgia" w:hAnsi="Georgia"/>
                      <w:color w:val="231F20"/>
                      <w:spacing w:val="-3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tekuće</w:t>
                  </w:r>
                  <w:r>
                    <w:rPr>
                      <w:rFonts w:ascii="Georgia" w:hAnsi="Georgia"/>
                      <w:color w:val="231F20"/>
                      <w:spacing w:val="73"/>
                      <w:w w:val="83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5"/>
                      <w:sz w:val="24"/>
                    </w:rPr>
                    <w:t>obaveze.</w:t>
                  </w:r>
                  <w:r>
                    <w:rPr>
                      <w:rFonts w:ascii="Georgia" w:hAnsi="Georgia"/>
                      <w:sz w:val="24"/>
                    </w:rPr>
                  </w:r>
                </w:p>
                <w:p>
                  <w:pPr>
                    <w:spacing w:line="286" w:lineRule="exact" w:before="0"/>
                    <w:ind w:left="170" w:right="0" w:firstLine="0"/>
                    <w:jc w:val="both"/>
                    <w:rPr>
                      <w:rFonts w:ascii="Georgia" w:hAnsi="Georgia" w:cs="Georgia" w:eastAsia="Georgia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85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31"/>
                      <w:w w:val="8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85"/>
                      <w:sz w:val="24"/>
                    </w:rPr>
                    <w:t>riječi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: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inoko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sna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a,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dru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št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lica,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dru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št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kap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tala,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kci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ki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kap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tal,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,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znice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,</w:t>
                  </w:r>
                  <w:r>
                    <w:rPr>
                      <w:rFonts w:ascii="Georgia" w:hAnsi="Georgia"/>
                      <w:sz w:val="24"/>
                    </w:rPr>
                  </w:r>
                </w:p>
                <w:p>
                  <w:pPr>
                    <w:spacing w:line="267" w:lineRule="exact" w:before="0"/>
                    <w:ind w:left="170" w:right="0" w:firstLine="0"/>
                    <w:jc w:val="both"/>
                    <w:rPr>
                      <w:rFonts w:ascii="Georgia" w:hAnsi="Georgia" w:cs="Georgia" w:eastAsia="Georgia"/>
                      <w:sz w:val="24"/>
                      <w:szCs w:val="24"/>
                    </w:rPr>
                  </w:pPr>
                  <w:r>
                    <w:rPr>
                      <w:rFonts w:ascii="Georgia"/>
                      <w:color w:val="231F20"/>
                      <w:spacing w:val="-2"/>
                      <w:w w:val="95"/>
                      <w:sz w:val="24"/>
                    </w:rPr>
                    <w:t>plasmani.</w:t>
                  </w:r>
                  <w:r>
                    <w:rPr>
                      <w:rFonts w:ascii="Georgia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spacing w:line="240" w:lineRule="auto" w:before="25"/>
        <w:ind w:right="272"/>
        <w:jc w:val="center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2"/>
          <w:w w:val="95"/>
        </w:rPr>
        <w:t>Kao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poznato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osnovnu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račun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jedinicu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privrednom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sistemu</w:t>
      </w:r>
      <w:r>
        <w:rPr>
          <w:color w:val="231F20"/>
          <w:spacing w:val="61"/>
          <w:w w:val="88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polazeći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konstatovati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osnovnu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elat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veličinu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osnivač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važećim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55"/>
          <w:w w:val="88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snivač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euzima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novoosnovanom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bezbi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57"/>
          <w:w w:val="85"/>
        </w:rPr>
        <w:t> </w:t>
      </w:r>
      <w:r>
        <w:rPr>
          <w:color w:val="231F20"/>
          <w:w w:val="95"/>
        </w:rPr>
        <w:t>Obezbeđenje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bude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akumulaci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potiču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53"/>
          <w:w w:val="86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va,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uđi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kapital.Zavi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  <w:w w:val="95"/>
        </w:rPr>
        <w:t>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forme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zavisi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Polaze</w:t>
      </w:r>
      <w:r>
        <w:rPr>
          <w:color w:val="231F20"/>
          <w:spacing w:val="-2"/>
          <w:w w:val="95"/>
        </w:rPr>
        <w:t>ći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ove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drugih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zakonom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propisanih,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razliku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sledeće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forme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a:</w:t>
      </w:r>
      <w:r>
        <w:rPr>
          <w:color w:val="231F20"/>
          <w:spacing w:val="71"/>
          <w:w w:val="88"/>
        </w:rPr>
        <w:t> </w:t>
      </w:r>
      <w:r>
        <w:rPr>
          <w:color w:val="231F20"/>
          <w:spacing w:val="-1"/>
          <w:w w:val="90"/>
        </w:rPr>
        <w:t>inokosn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ća,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lica,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2"/>
          <w:w w:val="95"/>
        </w:rPr>
        <w:t>Karak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kosnih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ogleda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kapitalu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  <w:w w:val="95"/>
        </w:rPr>
        <w:t>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V</w:t>
      </w:r>
      <w:r>
        <w:rPr>
          <w:color w:val="231F20"/>
          <w:spacing w:val="-2"/>
          <w:w w:val="95"/>
        </w:rPr>
        <w:t>lasnik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kosnog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  <w:w w:val="95"/>
        </w:rPr>
        <w:t>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uloženim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vima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cj</w:t>
      </w:r>
      <w:r>
        <w:rPr>
          <w:color w:val="231F20"/>
          <w:spacing w:val="-3"/>
          <w:w w:val="95"/>
        </w:rPr>
        <w:t>elokupnom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m.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Kod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lica,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ore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ortakluka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kom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di</w:t>
      </w:r>
      <w:r>
        <w:rPr>
          <w:color w:val="231F20"/>
          <w:spacing w:val="-2"/>
          <w:w w:val="90"/>
        </w:rPr>
        <w:t>tn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1"/>
          <w:w w:val="90"/>
        </w:rPr>
        <w:t>bez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otrebnih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sr</w:t>
      </w:r>
      <w:r>
        <w:rPr>
          <w:color w:val="231F20"/>
          <w:spacing w:val="-3"/>
          <w:w w:val="90"/>
        </w:rPr>
        <w:t>eds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laze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pu</w:t>
      </w:r>
      <w:r>
        <w:rPr>
          <w:color w:val="231F20"/>
          <w:spacing w:val="-2"/>
          <w:w w:val="90"/>
        </w:rPr>
        <w:t>tem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uloga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č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3"/>
          <w:w w:val="95"/>
        </w:rPr>
        <w:t>nova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ortaka.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2"/>
          <w:w w:val="95"/>
        </w:rPr>
        <w:t>Za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poslovan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odgovara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rno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9"/>
          <w:w w:val="90"/>
        </w:rPr>
        <w:t> </w:t>
      </w:r>
      <w:r>
        <w:rPr>
          <w:color w:val="231F20"/>
          <w:spacing w:val="-1"/>
          <w:w w:val="90"/>
        </w:rPr>
        <w:t>neograničeno.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3"/>
          <w:w w:val="95"/>
        </w:rPr>
        <w:t>Kod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dolazi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preko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83"/>
          <w:w w:val="87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kosnih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lica,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pripada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79"/>
          <w:w w:val="8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proist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poslovan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iskl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učiv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društvo,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status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prav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lica,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visine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kapi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ala.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Kada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upitan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akcionarska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ona</w:t>
      </w:r>
      <w:r>
        <w:rPr>
          <w:color w:val="231F20"/>
          <w:spacing w:val="75"/>
          <w:w w:val="87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emitovanih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nic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Dionič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ibavl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77"/>
          <w:w w:val="87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da</w:t>
      </w:r>
      <w:r>
        <w:rPr>
          <w:color w:val="231F20"/>
          <w:spacing w:val="-2"/>
          <w:w w:val="90"/>
        </w:rPr>
        <w:t>jom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dionic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je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osno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dio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enog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ih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ava.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Por</w:t>
      </w:r>
      <w:r>
        <w:rPr>
          <w:color w:val="231F20"/>
          <w:spacing w:val="-4"/>
          <w:w w:val="90"/>
        </w:rPr>
        <w:t>ed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dionič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kog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ažio,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ezerve,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dobit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erasp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  <w:w w:val="90"/>
        </w:rPr>
        <w:t>đen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dobit.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2267" w:right="0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1</w:t>
      </w:r>
      <w:r>
        <w:rPr>
          <w:color w:val="231F20"/>
          <w:w w:val="90"/>
        </w:rPr>
        <w:t>.</w:t>
      </w:r>
      <w:r>
        <w:rPr>
          <w:color w:val="231F20"/>
          <w:spacing w:val="42"/>
          <w:w w:val="90"/>
        </w:rPr>
        <w:t> </w:t>
      </w:r>
      <w:r>
        <w:rPr>
          <w:color w:val="231F20"/>
          <w:w w:val="90"/>
        </w:rPr>
        <w:t>P</w:t>
      </w:r>
      <w:r>
        <w:rPr>
          <w:color w:val="231F20"/>
          <w:spacing w:val="1"/>
          <w:w w:val="90"/>
        </w:rPr>
        <w:t>RI</w:t>
      </w:r>
      <w:r>
        <w:rPr>
          <w:color w:val="231F20"/>
          <w:spacing w:val="-7"/>
          <w:w w:val="90"/>
        </w:rPr>
        <w:t>B</w:t>
      </w:r>
      <w:r>
        <w:rPr>
          <w:color w:val="231F20"/>
          <w:spacing w:val="-20"/>
          <w:w w:val="90"/>
        </w:rPr>
        <w:t>A</w:t>
      </w:r>
      <w:r>
        <w:rPr>
          <w:color w:val="231F20"/>
          <w:spacing w:val="1"/>
          <w:w w:val="90"/>
        </w:rPr>
        <w:t>VL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1"/>
          <w:w w:val="90"/>
        </w:rPr>
        <w:t>ANJ</w:t>
      </w:r>
      <w:r>
        <w:rPr>
          <w:color w:val="231F20"/>
          <w:w w:val="90"/>
        </w:rPr>
        <w:t>E</w:t>
      </w:r>
      <w:r>
        <w:rPr>
          <w:color w:val="231F20"/>
          <w:spacing w:val="42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"/>
          <w:w w:val="90"/>
        </w:rPr>
        <w:t>RED</w:t>
      </w:r>
      <w:r>
        <w:rPr>
          <w:color w:val="231F20"/>
          <w:w w:val="90"/>
        </w:rPr>
        <w:t>S</w:t>
      </w:r>
      <w:r>
        <w:rPr>
          <w:color w:val="231F20"/>
          <w:spacing w:val="-18"/>
          <w:w w:val="90"/>
        </w:rPr>
        <w:t>T</w:t>
      </w:r>
      <w:r>
        <w:rPr>
          <w:color w:val="231F20"/>
          <w:spacing w:val="-20"/>
          <w:w w:val="90"/>
        </w:rPr>
        <w:t>A</w:t>
      </w:r>
      <w:r>
        <w:rPr>
          <w:color w:val="231F20"/>
          <w:spacing w:val="-29"/>
          <w:w w:val="90"/>
        </w:rPr>
        <w:t>V</w:t>
      </w:r>
      <w:r>
        <w:rPr>
          <w:color w:val="231F20"/>
          <w:w w:val="90"/>
        </w:rPr>
        <w:t>A</w:t>
      </w:r>
      <w:r>
        <w:rPr>
          <w:color w:val="231F20"/>
          <w:spacing w:val="42"/>
          <w:w w:val="90"/>
        </w:rPr>
        <w:t> </w:t>
      </w:r>
      <w:r>
        <w:rPr>
          <w:color w:val="231F20"/>
          <w:w w:val="90"/>
        </w:rPr>
        <w:t>P</w:t>
      </w:r>
      <w:r>
        <w:rPr>
          <w:color w:val="231F20"/>
          <w:spacing w:val="1"/>
          <w:w w:val="90"/>
        </w:rPr>
        <w:t>RE</w:t>
      </w:r>
      <w:r>
        <w:rPr>
          <w:color w:val="231F20"/>
          <w:w w:val="90"/>
        </w:rPr>
        <w:t>D</w:t>
      </w:r>
      <w:r>
        <w:rPr>
          <w:color w:val="231F20"/>
          <w:spacing w:val="1"/>
          <w:w w:val="90"/>
        </w:rPr>
        <w:t>UZEĆA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vidu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osnovnu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račun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jedinicu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privrednom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sistemu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polazeći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konstatovati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osnovnu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45"/>
          <w:w w:val="93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veličinu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osnivač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važećim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rsta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obim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visinu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osniva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rad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sni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39"/>
          <w:w w:val="106"/>
        </w:rPr>
        <w:t> </w:t>
      </w:r>
      <w:r>
        <w:rPr>
          <w:color w:val="231F20"/>
          <w:w w:val="90"/>
        </w:rPr>
        <w:t>vač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reuzim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ob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zu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oosno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nom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ću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obezbijedi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neo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hodn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sre</w:t>
      </w:r>
      <w:r>
        <w:rPr>
          <w:color w:val="231F20"/>
          <w:spacing w:val="-2"/>
          <w:w w:val="90"/>
        </w:rPr>
        <w:t>ds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Obezbe-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  <w:w w:val="95"/>
        </w:rPr>
        <w:t>đen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bude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akumulaci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potiču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w w:val="95"/>
        </w:rPr>
        <w:t>nih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uđi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kapital.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1"/>
          <w:numId w:val="1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110"/>
        </w:rPr>
        <w:t>S</w:t>
      </w:r>
      <w:r>
        <w:rPr>
          <w:i/>
          <w:color w:val="231F20"/>
          <w:spacing w:val="-1"/>
          <w:w w:val="110"/>
        </w:rPr>
        <w:t>o</w:t>
      </w:r>
      <w:r>
        <w:rPr>
          <w:i/>
          <w:color w:val="231F20"/>
          <w:spacing w:val="-2"/>
          <w:w w:val="110"/>
        </w:rPr>
        <w:t>ps</w:t>
      </w:r>
      <w:r>
        <w:rPr>
          <w:i/>
          <w:color w:val="231F20"/>
          <w:spacing w:val="-1"/>
          <w:w w:val="110"/>
        </w:rPr>
        <w:t>tveni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3"/>
          <w:w w:val="110"/>
        </w:rPr>
        <w:t>k</w:t>
      </w:r>
      <w:r>
        <w:rPr>
          <w:i/>
          <w:color w:val="231F20"/>
          <w:spacing w:val="-4"/>
          <w:w w:val="110"/>
        </w:rPr>
        <w:t>ap</w:t>
      </w:r>
      <w:r>
        <w:rPr>
          <w:i/>
          <w:color w:val="231F20"/>
          <w:spacing w:val="-3"/>
          <w:w w:val="110"/>
        </w:rPr>
        <w:t>ital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2"/>
          <w:w w:val="110"/>
        </w:rPr>
        <w:t>p</w:t>
      </w:r>
      <w:r>
        <w:rPr>
          <w:i/>
          <w:color w:val="231F20"/>
          <w:spacing w:val="-1"/>
          <w:w w:val="110"/>
        </w:rPr>
        <w:t>reduzeća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w w:val="110"/>
        </w:rPr>
        <w:t>i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2"/>
          <w:w w:val="110"/>
        </w:rPr>
        <w:t>up</w:t>
      </w:r>
      <w:r>
        <w:rPr>
          <w:i/>
          <w:color w:val="231F20"/>
          <w:spacing w:val="-1"/>
          <w:w w:val="110"/>
        </w:rPr>
        <w:t>is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2"/>
          <w:w w:val="110"/>
        </w:rPr>
        <w:t>k</w:t>
      </w:r>
      <w:r>
        <w:rPr>
          <w:i/>
          <w:color w:val="231F20"/>
          <w:spacing w:val="-3"/>
          <w:w w:val="110"/>
        </w:rPr>
        <w:t>ap</w:t>
      </w:r>
      <w:r>
        <w:rPr>
          <w:i/>
          <w:color w:val="231F20"/>
          <w:spacing w:val="-2"/>
          <w:w w:val="110"/>
        </w:rPr>
        <w:t>itala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aziva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imovinom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či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Zavisn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for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zavisi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Polaze</w:t>
      </w:r>
      <w:r>
        <w:rPr>
          <w:color w:val="231F20"/>
          <w:spacing w:val="-2"/>
          <w:w w:val="95"/>
        </w:rPr>
        <w:t>ći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ove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drugih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zakonom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propisanih,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razliku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sledeće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forme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a: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preduze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w w:val="90"/>
        </w:rPr>
        <w:t>ća,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lica,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2"/>
          <w:w w:val="95"/>
        </w:rPr>
        <w:t>Karak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kosnih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ogleda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kapitalu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  <w:w w:val="95"/>
        </w:rPr>
        <w:t>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V</w:t>
      </w:r>
      <w:r>
        <w:rPr>
          <w:color w:val="231F20"/>
          <w:spacing w:val="-2"/>
          <w:w w:val="95"/>
        </w:rPr>
        <w:t>lasnik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kosnog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ne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mo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uloženim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sre</w:t>
      </w:r>
      <w:r>
        <w:rPr>
          <w:color w:val="231F20"/>
          <w:spacing w:val="-2"/>
          <w:w w:val="90"/>
        </w:rPr>
        <w:t>ds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eć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cj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lok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nom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0"/>
        </w:rPr>
        <w:t>sv</w:t>
      </w:r>
      <w:r>
        <w:rPr>
          <w:color w:val="231F20"/>
          <w:spacing w:val="-2"/>
          <w:w w:val="90"/>
        </w:rPr>
        <w:t>ojom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imo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inom.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lica,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ore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ortakluka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kom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di</w:t>
      </w:r>
      <w:r>
        <w:rPr>
          <w:color w:val="231F20"/>
          <w:spacing w:val="-2"/>
          <w:w w:val="90"/>
        </w:rPr>
        <w:t>tn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1"/>
          <w:w w:val="90"/>
        </w:rPr>
        <w:t>bez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otrebnih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sr</w:t>
      </w:r>
      <w:r>
        <w:rPr>
          <w:color w:val="231F20"/>
          <w:spacing w:val="-3"/>
          <w:w w:val="90"/>
        </w:rPr>
        <w:t>eds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laze</w:t>
      </w:r>
      <w:r>
        <w:rPr>
          <w:color w:val="231F20"/>
          <w:spacing w:val="75"/>
          <w:w w:val="86"/>
        </w:rPr>
        <w:t> </w:t>
      </w:r>
      <w:r>
        <w:rPr>
          <w:color w:val="231F20"/>
          <w:spacing w:val="-3"/>
          <w:w w:val="90"/>
        </w:rPr>
        <w:t>pu</w:t>
      </w:r>
      <w:r>
        <w:rPr>
          <w:color w:val="231F20"/>
          <w:spacing w:val="-2"/>
          <w:w w:val="90"/>
        </w:rPr>
        <w:t>tem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uloga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č</w:t>
      </w:r>
      <w:r>
        <w:rPr>
          <w:color w:val="231F20"/>
          <w:spacing w:val="-3"/>
          <w:w w:val="90"/>
        </w:rPr>
        <w:t>la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tj.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ortaka.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2"/>
          <w:w w:val="90"/>
        </w:rPr>
        <w:t>Za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ob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ze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iz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oslo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č</w:t>
      </w:r>
      <w:r>
        <w:rPr>
          <w:color w:val="231F20"/>
          <w:spacing w:val="-3"/>
          <w:w w:val="90"/>
        </w:rPr>
        <w:t>la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od-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va</w:t>
      </w:r>
      <w:r>
        <w:rPr>
          <w:color w:val="231F20"/>
          <w:spacing w:val="-3"/>
          <w:w w:val="90"/>
        </w:rPr>
        <w:t>raj</w:t>
      </w:r>
      <w:r>
        <w:rPr>
          <w:color w:val="231F20"/>
          <w:spacing w:val="-4"/>
          <w:w w:val="90"/>
        </w:rPr>
        <w:t>u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lida</w:t>
      </w:r>
      <w:r>
        <w:rPr>
          <w:color w:val="231F20"/>
          <w:spacing w:val="-1"/>
          <w:w w:val="90"/>
        </w:rPr>
        <w:t>rno</w:t>
      </w:r>
      <w:r>
        <w:rPr>
          <w:color w:val="231F20"/>
          <w:w w:val="90"/>
        </w:rPr>
        <w:t> 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neograničeno.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ava</w:t>
      </w:r>
      <w:r>
        <w:rPr>
          <w:color w:val="231F20"/>
          <w:w w:val="90"/>
        </w:rPr>
        <w:t> sa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ograničenom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ornošću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do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enih</w:t>
      </w:r>
      <w:r>
        <w:rPr>
          <w:color w:val="231F20"/>
          <w:spacing w:val="73"/>
          <w:w w:val="91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dolazi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preko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kosnih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druš-</w:t>
      </w:r>
      <w:r>
        <w:rPr>
          <w:color w:val="231F20"/>
          <w:spacing w:val="87"/>
          <w:w w:val="106"/>
        </w:rPr>
        <w:t> </w:t>
      </w:r>
      <w:r>
        <w:rPr>
          <w:color w:val="231F20"/>
          <w:w w:val="95"/>
        </w:rPr>
        <w:t>tva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lica,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pripada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97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proist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poslovan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iskl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učiv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1"/>
          <w:w w:val="93"/>
        </w:rPr>
        <w:t> </w:t>
      </w:r>
      <w:r>
        <w:rPr>
          <w:color w:val="231F20"/>
          <w:spacing w:val="-3"/>
          <w:w w:val="95"/>
        </w:rPr>
        <w:t>društvo,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status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pravnog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lica,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visine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kapi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ada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up</w:t>
      </w:r>
      <w:r>
        <w:rPr>
          <w:color w:val="231F20"/>
          <w:spacing w:val="-3"/>
          <w:w w:val="90"/>
        </w:rPr>
        <w:t>it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nj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dionička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ili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kcion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ska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sre</w:t>
      </w:r>
      <w:r>
        <w:rPr>
          <w:color w:val="231F20"/>
          <w:spacing w:val="-2"/>
          <w:w w:val="90"/>
        </w:rPr>
        <w:t>ds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tječu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jelom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emito-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nic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Dionič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ibavl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dio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Pored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skog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71"/>
          <w:w w:val="84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ažio,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ezerve,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dobit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erasp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eđena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dobit.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sada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aveden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zah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9"/>
          <w:w w:val="87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svaku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pravnu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formu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edinačn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ilustrovati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razm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formiran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87"/>
          <w:w w:val="88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> p</w:t>
      </w:r>
      <w:r>
        <w:rPr>
          <w:color w:val="231F20"/>
          <w:spacing w:val="-3"/>
          <w:w w:val="90"/>
        </w:rPr>
        <w:t>romjen</w:t>
      </w:r>
      <w:r>
        <w:rPr>
          <w:color w:val="231F20"/>
          <w:spacing w:val="-4"/>
          <w:w w:val="90"/>
        </w:rPr>
        <w:t>u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enog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2"/>
          <w:numId w:val="1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95"/>
        </w:rPr>
        <w:t>Kn</w:t>
      </w:r>
      <w:r>
        <w:rPr>
          <w:i/>
          <w:color w:val="231F20"/>
          <w:spacing w:val="-2"/>
          <w:w w:val="95"/>
        </w:rPr>
        <w:t>již</w:t>
      </w:r>
      <w:r>
        <w:rPr>
          <w:i/>
          <w:color w:val="231F20"/>
          <w:spacing w:val="-3"/>
          <w:w w:val="95"/>
        </w:rPr>
        <w:t>enje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spacing w:val="-3"/>
          <w:w w:val="95"/>
        </w:rPr>
        <w:t>fo</w:t>
      </w:r>
      <w:r>
        <w:rPr>
          <w:i/>
          <w:color w:val="231F20"/>
          <w:spacing w:val="-2"/>
          <w:w w:val="95"/>
        </w:rPr>
        <w:t>rmira</w:t>
      </w:r>
      <w:r>
        <w:rPr>
          <w:i/>
          <w:color w:val="231F20"/>
          <w:spacing w:val="-3"/>
          <w:w w:val="95"/>
        </w:rPr>
        <w:t>n</w:t>
      </w:r>
      <w:r>
        <w:rPr>
          <w:i/>
          <w:color w:val="231F20"/>
          <w:spacing w:val="-2"/>
          <w:w w:val="95"/>
        </w:rPr>
        <w:t>ja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w w:val="95"/>
        </w:rPr>
        <w:t>i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spacing w:val="-1"/>
          <w:w w:val="95"/>
        </w:rPr>
        <w:t>pr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m</w:t>
      </w:r>
      <w:r>
        <w:rPr>
          <w:i/>
          <w:color w:val="231F20"/>
          <w:spacing w:val="-2"/>
          <w:w w:val="95"/>
        </w:rPr>
        <w:t>je</w:t>
      </w:r>
      <w:r>
        <w:rPr>
          <w:i/>
          <w:color w:val="231F20"/>
          <w:spacing w:val="-1"/>
          <w:w w:val="95"/>
        </w:rPr>
        <w:t>na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w w:val="95"/>
        </w:rPr>
        <w:t>sopstvenog</w:t>
      </w:r>
      <w:r>
        <w:rPr>
          <w:i/>
          <w:color w:val="231F20"/>
          <w:spacing w:val="-15"/>
          <w:w w:val="95"/>
        </w:rPr>
        <w:t> </w:t>
      </w:r>
      <w:r>
        <w:rPr>
          <w:i/>
          <w:color w:val="231F20"/>
          <w:spacing w:val="-3"/>
          <w:w w:val="95"/>
        </w:rPr>
        <w:t>k</w:t>
      </w:r>
      <w:r>
        <w:rPr>
          <w:i/>
          <w:color w:val="231F20"/>
          <w:spacing w:val="-2"/>
          <w:w w:val="95"/>
        </w:rPr>
        <w:t>apita</w:t>
      </w:r>
      <w:r>
        <w:rPr>
          <w:i/>
          <w:color w:val="231F20"/>
          <w:spacing w:val="-3"/>
          <w:w w:val="95"/>
        </w:rPr>
        <w:t>l</w:t>
      </w:r>
      <w:r>
        <w:rPr>
          <w:i/>
          <w:color w:val="231F20"/>
          <w:spacing w:val="-2"/>
          <w:w w:val="95"/>
        </w:rPr>
        <w:t>a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spacing w:val="-1"/>
          <w:w w:val="95"/>
        </w:rPr>
        <w:t>k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d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spacing w:val="-2"/>
          <w:w w:val="95"/>
        </w:rPr>
        <w:t>i</w:t>
      </w:r>
      <w:r>
        <w:rPr>
          <w:i/>
          <w:color w:val="231F20"/>
          <w:spacing w:val="-3"/>
          <w:w w:val="95"/>
        </w:rPr>
        <w:t>nokosnih</w:t>
      </w:r>
      <w:r>
        <w:rPr>
          <w:i/>
          <w:color w:val="231F20"/>
          <w:spacing w:val="-16"/>
          <w:w w:val="95"/>
        </w:rPr>
        <w:t> </w:t>
      </w:r>
      <w:r>
        <w:rPr>
          <w:i/>
          <w:color w:val="231F20"/>
          <w:spacing w:val="-1"/>
          <w:w w:val="95"/>
        </w:rPr>
        <w:t>pr</w:t>
      </w:r>
      <w:r>
        <w:rPr>
          <w:i/>
          <w:color w:val="231F20"/>
          <w:spacing w:val="-2"/>
          <w:w w:val="95"/>
        </w:rPr>
        <w:t>e</w:t>
      </w:r>
      <w:r>
        <w:rPr>
          <w:i/>
          <w:color w:val="231F20"/>
          <w:spacing w:val="-1"/>
          <w:w w:val="95"/>
        </w:rPr>
        <w:t>duz</w:t>
      </w:r>
      <w:r>
        <w:rPr>
          <w:i/>
          <w:color w:val="231F20"/>
          <w:spacing w:val="-2"/>
          <w:w w:val="95"/>
        </w:rPr>
        <w:t>eć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1"/>
          <w:w w:val="95"/>
        </w:rPr>
        <w:t>Ova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formira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osnivački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ulaga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57"/>
          <w:w w:val="92"/>
        </w:rPr>
        <w:t> </w:t>
      </w:r>
      <w:r>
        <w:rPr>
          <w:color w:val="231F20"/>
          <w:spacing w:val="-3"/>
          <w:w w:val="95"/>
        </w:rPr>
        <w:t>pove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radi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vlasnik.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knjigovodstvu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kosnog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ulog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bit</w:t>
      </w:r>
      <w:r>
        <w:rPr>
          <w:color w:val="231F20"/>
          <w:spacing w:val="67"/>
          <w:w w:val="93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obuhvaćen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odgovara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zaduži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kosnog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kapi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w w:val="95"/>
        </w:rPr>
        <w:t>tala.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Po</w:t>
      </w:r>
      <w:r>
        <w:rPr>
          <w:color w:val="231F20"/>
          <w:spacing w:val="-2"/>
          <w:w w:val="95"/>
        </w:rPr>
        <w:t>čet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osnivački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va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kategori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55"/>
          <w:w w:val="84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ilik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isplata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knjižen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bil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eže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dugovno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7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takva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knjižen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poseban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lični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vlasnika.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Pomenuti</w:t>
      </w:r>
      <w:r>
        <w:rPr>
          <w:color w:val="231F20"/>
          <w:spacing w:val="37"/>
          <w:w w:val="92"/>
        </w:rPr>
        <w:t> </w:t>
      </w:r>
      <w:r>
        <w:rPr>
          <w:color w:val="231F20"/>
          <w:w w:val="95"/>
        </w:rPr>
        <w:t>lični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korektivni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kosnog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kapi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Na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/>
      </w:r>
    </w:p>
    <w:p>
      <w:pPr>
        <w:spacing w:after="0" w:line="300" w:lineRule="exact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  <w:pgNumType w:start="54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bračunskog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perioda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gasi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momentu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prenošen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salda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dugovnu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tran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inokosni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</w:t>
      </w:r>
      <w:r>
        <w:rPr>
          <w:color w:val="231F20"/>
          <w:spacing w:val="-2"/>
          <w:w w:val="90"/>
        </w:rPr>
        <w:t>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2"/>
          <w:numId w:val="1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95"/>
        </w:rPr>
        <w:t>Kn</w:t>
      </w:r>
      <w:r>
        <w:rPr>
          <w:i/>
          <w:color w:val="231F20"/>
          <w:spacing w:val="-2"/>
          <w:w w:val="95"/>
        </w:rPr>
        <w:t>již</w:t>
      </w:r>
      <w:r>
        <w:rPr>
          <w:i/>
          <w:color w:val="231F20"/>
          <w:spacing w:val="-3"/>
          <w:w w:val="95"/>
        </w:rPr>
        <w:t>enje</w:t>
      </w:r>
      <w:r>
        <w:rPr>
          <w:i/>
          <w:color w:val="231F20"/>
          <w:spacing w:val="-12"/>
          <w:w w:val="95"/>
        </w:rPr>
        <w:t> </w:t>
      </w:r>
      <w:r>
        <w:rPr>
          <w:i/>
          <w:color w:val="231F20"/>
          <w:spacing w:val="-3"/>
          <w:w w:val="95"/>
        </w:rPr>
        <w:t>fo</w:t>
      </w:r>
      <w:r>
        <w:rPr>
          <w:i/>
          <w:color w:val="231F20"/>
          <w:spacing w:val="-2"/>
          <w:w w:val="95"/>
        </w:rPr>
        <w:t>rmira</w:t>
      </w:r>
      <w:r>
        <w:rPr>
          <w:i/>
          <w:color w:val="231F20"/>
          <w:spacing w:val="-3"/>
          <w:w w:val="95"/>
        </w:rPr>
        <w:t>n</w:t>
      </w:r>
      <w:r>
        <w:rPr>
          <w:i/>
          <w:color w:val="231F20"/>
          <w:spacing w:val="-2"/>
          <w:w w:val="95"/>
        </w:rPr>
        <w:t>ja</w:t>
      </w:r>
      <w:r>
        <w:rPr>
          <w:i/>
          <w:color w:val="231F20"/>
          <w:spacing w:val="-12"/>
          <w:w w:val="95"/>
        </w:rPr>
        <w:t> </w:t>
      </w:r>
      <w:r>
        <w:rPr>
          <w:i/>
          <w:color w:val="231F20"/>
          <w:w w:val="95"/>
        </w:rPr>
        <w:t>i</w:t>
      </w:r>
      <w:r>
        <w:rPr>
          <w:i/>
          <w:color w:val="231F20"/>
          <w:spacing w:val="-11"/>
          <w:w w:val="95"/>
        </w:rPr>
        <w:t> </w:t>
      </w:r>
      <w:r>
        <w:rPr>
          <w:i/>
          <w:color w:val="231F20"/>
          <w:spacing w:val="-1"/>
          <w:w w:val="95"/>
        </w:rPr>
        <w:t>pr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m</w:t>
      </w:r>
      <w:r>
        <w:rPr>
          <w:i/>
          <w:color w:val="231F20"/>
          <w:spacing w:val="-2"/>
          <w:w w:val="95"/>
        </w:rPr>
        <w:t>je</w:t>
      </w:r>
      <w:r>
        <w:rPr>
          <w:i/>
          <w:color w:val="231F20"/>
          <w:spacing w:val="-1"/>
          <w:w w:val="95"/>
        </w:rPr>
        <w:t>na</w:t>
      </w:r>
      <w:r>
        <w:rPr>
          <w:i/>
          <w:color w:val="231F20"/>
          <w:spacing w:val="-12"/>
          <w:w w:val="95"/>
        </w:rPr>
        <w:t> </w:t>
      </w:r>
      <w:r>
        <w:rPr>
          <w:i/>
          <w:color w:val="231F20"/>
          <w:w w:val="95"/>
        </w:rPr>
        <w:t>sopstvenog</w:t>
      </w:r>
      <w:r>
        <w:rPr>
          <w:i/>
          <w:color w:val="231F20"/>
          <w:spacing w:val="-12"/>
          <w:w w:val="95"/>
        </w:rPr>
        <w:t> </w:t>
      </w:r>
      <w:r>
        <w:rPr>
          <w:i/>
          <w:color w:val="231F20"/>
          <w:spacing w:val="-3"/>
          <w:w w:val="95"/>
        </w:rPr>
        <w:t>k</w:t>
      </w:r>
      <w:r>
        <w:rPr>
          <w:i/>
          <w:color w:val="231F20"/>
          <w:spacing w:val="-2"/>
          <w:w w:val="95"/>
        </w:rPr>
        <w:t>apita</w:t>
      </w:r>
      <w:r>
        <w:rPr>
          <w:i/>
          <w:color w:val="231F20"/>
          <w:spacing w:val="-3"/>
          <w:w w:val="95"/>
        </w:rPr>
        <w:t>l</w:t>
      </w:r>
      <w:r>
        <w:rPr>
          <w:i/>
          <w:color w:val="231F20"/>
          <w:spacing w:val="-2"/>
          <w:w w:val="95"/>
        </w:rPr>
        <w:t>a</w:t>
      </w:r>
      <w:r>
        <w:rPr>
          <w:i/>
          <w:color w:val="231F20"/>
          <w:spacing w:val="-11"/>
          <w:w w:val="95"/>
        </w:rPr>
        <w:t> </w:t>
      </w:r>
      <w:r>
        <w:rPr>
          <w:i/>
          <w:color w:val="231F20"/>
          <w:spacing w:val="-1"/>
          <w:w w:val="95"/>
        </w:rPr>
        <w:t>k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d</w:t>
      </w:r>
      <w:r>
        <w:rPr>
          <w:i/>
          <w:color w:val="231F20"/>
          <w:spacing w:val="-12"/>
          <w:w w:val="95"/>
        </w:rPr>
        <w:t> </w:t>
      </w:r>
      <w:r>
        <w:rPr>
          <w:i/>
          <w:color w:val="231F20"/>
          <w:w w:val="95"/>
        </w:rPr>
        <w:t>društva</w:t>
      </w:r>
      <w:r>
        <w:rPr>
          <w:i/>
          <w:color w:val="231F20"/>
          <w:spacing w:val="-12"/>
          <w:w w:val="95"/>
        </w:rPr>
        <w:t> </w:t>
      </w:r>
      <w:r>
        <w:rPr>
          <w:i/>
          <w:color w:val="231F20"/>
          <w:spacing w:val="-1"/>
          <w:w w:val="95"/>
        </w:rPr>
        <w:t>li</w:t>
      </w:r>
      <w:r>
        <w:rPr>
          <w:i/>
          <w:color w:val="231F20"/>
          <w:spacing w:val="-2"/>
          <w:w w:val="95"/>
        </w:rPr>
        <w:t>c</w:t>
      </w:r>
      <w:r>
        <w:rPr>
          <w:i/>
          <w:color w:val="231F20"/>
          <w:spacing w:val="-1"/>
          <w:w w:val="95"/>
        </w:rPr>
        <w:t>a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-3"/>
          <w:w w:val="95"/>
        </w:rPr>
        <w:t>Kod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madin</w:t>
      </w:r>
      <w:r>
        <w:rPr>
          <w:color w:val="231F20"/>
          <w:spacing w:val="-1"/>
          <w:w w:val="95"/>
        </w:rPr>
        <w:t>tni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bez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49"/>
          <w:w w:val="87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mira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uloga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ortaka.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z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tih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razloga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jednog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kosnih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onoliko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koliko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ortaka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ću.</w:t>
      </w:r>
      <w:r>
        <w:rPr/>
      </w:r>
    </w:p>
    <w:p>
      <w:pPr>
        <w:pStyle w:val="BodyText"/>
        <w:spacing w:line="300" w:lineRule="exact" w:before="113"/>
        <w:ind w:right="113"/>
        <w:jc w:val="both"/>
      </w:pP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isina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ort</w:t>
      </w:r>
      <w:r>
        <w:rPr>
          <w:color w:val="231F20"/>
          <w:spacing w:val="-2"/>
          <w:w w:val="95"/>
        </w:rPr>
        <w:t>ačkog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ona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ort</w:t>
      </w:r>
      <w:r>
        <w:rPr>
          <w:color w:val="231F20"/>
          <w:spacing w:val="-2"/>
          <w:w w:val="95"/>
        </w:rPr>
        <w:t>ačkog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93"/>
          <w:w w:val="88"/>
        </w:rPr>
        <w:t> </w:t>
      </w:r>
      <w:r>
        <w:rPr>
          <w:color w:val="231F20"/>
          <w:spacing w:val="-2"/>
          <w:w w:val="95"/>
        </w:rPr>
        <w:t>usl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istupan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ekog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ortaka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vlačen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uloga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ortaka.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Pove</w:t>
      </w:r>
      <w:r>
        <w:rPr>
          <w:color w:val="231F20"/>
          <w:spacing w:val="-3"/>
          <w:w w:val="95"/>
        </w:rPr>
        <w:t>ć</w:t>
      </w:r>
      <w:r>
        <w:rPr>
          <w:color w:val="231F20"/>
          <w:spacing w:val="-4"/>
          <w:w w:val="95"/>
        </w:rPr>
        <w:t>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3"/>
          <w:w w:val="88"/>
        </w:rPr>
        <w:t> </w:t>
      </w:r>
      <w:r>
        <w:rPr>
          <w:color w:val="231F20"/>
          <w:w w:val="95"/>
        </w:rPr>
        <w:t>uloga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ortaka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priman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novoh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ortaka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knjigovodstveno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sprovodi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isto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81"/>
          <w:w w:val="86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ormiranj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početnog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enog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njenj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unosti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ili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jelimično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vl</w:t>
      </w:r>
      <w:r>
        <w:rPr>
          <w:color w:val="231F20"/>
          <w:spacing w:val="-1"/>
          <w:w w:val="90"/>
        </w:rPr>
        <w:t>ačenje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posljedicu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gotovine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kapi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ala.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Sma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uloženog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ovom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ličn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računu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83"/>
          <w:w w:val="87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onoliko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koliko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ortaka.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uloženog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lica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biće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87"/>
          <w:w w:val="93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zavisnos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jeli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vlačen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uloga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alom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35"/>
          <w:w w:val="88"/>
        </w:rPr>
        <w:t> </w:t>
      </w:r>
      <w:r>
        <w:rPr>
          <w:color w:val="231F20"/>
          <w:w w:val="95"/>
        </w:rPr>
        <w:t>pokrića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ličnih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rash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ortaka.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za-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3"/>
          <w:w w:val="95"/>
        </w:rPr>
        <w:t>dužit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ortaka,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tekući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drugi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dni</w:t>
      </w:r>
      <w:r>
        <w:rPr>
          <w:color w:val="231F20"/>
          <w:spacing w:val="73"/>
          <w:w w:val="90"/>
        </w:rPr>
        <w:t> </w:t>
      </w:r>
      <w:r>
        <w:rPr>
          <w:color w:val="231F20"/>
        </w:rPr>
        <w:t>račun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aktive.</w:t>
      </w:r>
      <w:r>
        <w:rPr>
          <w:color w:val="231F20"/>
          <w:spacing w:val="-29"/>
        </w:rPr>
        <w:t> </w:t>
      </w:r>
      <w:r>
        <w:rPr>
          <w:color w:val="231F20"/>
        </w:rPr>
        <w:t>U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drugom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sluča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sman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29"/>
        </w:rPr>
        <w:t> </w:t>
      </w:r>
      <w:r>
        <w:rPr>
          <w:color w:val="231F20"/>
        </w:rPr>
        <w:t>će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knjižiti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edeći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način,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zadužit</w:t>
      </w:r>
      <w:r>
        <w:rPr>
          <w:color w:val="231F20"/>
          <w:spacing w:val="-29"/>
        </w:rPr>
        <w:t> </w:t>
      </w:r>
      <w:r>
        <w:rPr>
          <w:color w:val="231F20"/>
        </w:rPr>
        <w:t>će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</w:rPr>
        <w:t>lični</w:t>
      </w:r>
      <w:r>
        <w:rPr>
          <w:color w:val="231F20"/>
          <w:spacing w:val="71"/>
          <w:w w:val="92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vlasnika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tekući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drugi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lični</w:t>
      </w:r>
      <w:r>
        <w:rPr>
          <w:color w:val="231F20"/>
          <w:spacing w:val="53"/>
          <w:w w:val="92"/>
        </w:rPr>
        <w:t> </w:t>
      </w:r>
      <w:r>
        <w:rPr>
          <w:color w:val="231F20"/>
          <w:w w:val="90"/>
        </w:rPr>
        <w:t>raču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vlasnika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si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š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račun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vlasnika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zadužu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lični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račun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vlasnika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odobra</w:t>
      </w:r>
      <w:r>
        <w:rPr>
          <w:color w:val="231F20"/>
          <w:spacing w:val="-2"/>
          <w:w w:val="90"/>
        </w:rPr>
        <w:t>va.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2"/>
          <w:numId w:val="1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95"/>
        </w:rPr>
        <w:t>Kn</w:t>
      </w:r>
      <w:r>
        <w:rPr>
          <w:i/>
          <w:color w:val="231F20"/>
          <w:spacing w:val="-2"/>
          <w:w w:val="95"/>
        </w:rPr>
        <w:t>již</w:t>
      </w:r>
      <w:r>
        <w:rPr>
          <w:i/>
          <w:color w:val="231F20"/>
          <w:spacing w:val="-3"/>
          <w:w w:val="95"/>
        </w:rPr>
        <w:t>enje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spacing w:val="-3"/>
          <w:w w:val="95"/>
        </w:rPr>
        <w:t>fo</w:t>
      </w:r>
      <w:r>
        <w:rPr>
          <w:i/>
          <w:color w:val="231F20"/>
          <w:spacing w:val="-2"/>
          <w:w w:val="95"/>
        </w:rPr>
        <w:t>rmira</w:t>
      </w:r>
      <w:r>
        <w:rPr>
          <w:i/>
          <w:color w:val="231F20"/>
          <w:spacing w:val="-3"/>
          <w:w w:val="95"/>
        </w:rPr>
        <w:t>n</w:t>
      </w:r>
      <w:r>
        <w:rPr>
          <w:i/>
          <w:color w:val="231F20"/>
          <w:spacing w:val="-2"/>
          <w:w w:val="95"/>
        </w:rPr>
        <w:t>ja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i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spacing w:val="-1"/>
          <w:w w:val="95"/>
        </w:rPr>
        <w:t>pr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m</w:t>
      </w:r>
      <w:r>
        <w:rPr>
          <w:i/>
          <w:color w:val="231F20"/>
          <w:spacing w:val="-2"/>
          <w:w w:val="95"/>
        </w:rPr>
        <w:t>je</w:t>
      </w:r>
      <w:r>
        <w:rPr>
          <w:i/>
          <w:color w:val="231F20"/>
          <w:spacing w:val="-1"/>
          <w:w w:val="95"/>
        </w:rPr>
        <w:t>na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sopstvenog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spacing w:val="-3"/>
          <w:w w:val="95"/>
        </w:rPr>
        <w:t>k</w:t>
      </w:r>
      <w:r>
        <w:rPr>
          <w:i/>
          <w:color w:val="231F20"/>
          <w:spacing w:val="-2"/>
          <w:w w:val="95"/>
        </w:rPr>
        <w:t>apita</w:t>
      </w:r>
      <w:r>
        <w:rPr>
          <w:i/>
          <w:color w:val="231F20"/>
          <w:spacing w:val="-3"/>
          <w:w w:val="95"/>
        </w:rPr>
        <w:t>l</w:t>
      </w:r>
      <w:r>
        <w:rPr>
          <w:i/>
          <w:color w:val="231F20"/>
          <w:spacing w:val="-2"/>
          <w:w w:val="95"/>
        </w:rPr>
        <w:t>a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u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w w:val="95"/>
        </w:rPr>
        <w:t>d</w:t>
      </w:r>
      <w:r>
        <w:rPr>
          <w:i/>
          <w:color w:val="231F20"/>
          <w:spacing w:val="1"/>
          <w:w w:val="95"/>
        </w:rPr>
        <w:t>ruš</w:t>
      </w:r>
      <w:r>
        <w:rPr>
          <w:i/>
          <w:color w:val="231F20"/>
          <w:w w:val="95"/>
        </w:rPr>
        <w:t>tv</w:t>
      </w:r>
      <w:r>
        <w:rPr>
          <w:i/>
          <w:color w:val="231F20"/>
          <w:spacing w:val="1"/>
          <w:w w:val="95"/>
        </w:rPr>
        <w:t>u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spacing w:val="-3"/>
          <w:w w:val="95"/>
        </w:rPr>
        <w:t>k</w:t>
      </w:r>
      <w:r>
        <w:rPr>
          <w:i/>
          <w:color w:val="231F20"/>
          <w:spacing w:val="-2"/>
          <w:w w:val="95"/>
        </w:rPr>
        <w:t>apita</w:t>
      </w:r>
      <w:r>
        <w:rPr>
          <w:i/>
          <w:color w:val="231F20"/>
          <w:spacing w:val="-3"/>
          <w:w w:val="95"/>
        </w:rPr>
        <w:t>l</w:t>
      </w:r>
      <w:r>
        <w:rPr>
          <w:i/>
          <w:color w:val="231F20"/>
          <w:spacing w:val="-2"/>
          <w:w w:val="95"/>
        </w:rPr>
        <w:t>a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-1"/>
          <w:w w:val="95"/>
        </w:rPr>
        <w:t>Dr</w:t>
      </w:r>
      <w:r>
        <w:rPr>
          <w:color w:val="231F20"/>
          <w:spacing w:val="-2"/>
          <w:w w:val="95"/>
        </w:rPr>
        <w:t>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forme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o: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od-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akcionarsko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dio</w:t>
      </w:r>
      <w:r>
        <w:rPr>
          <w:color w:val="231F20"/>
          <w:spacing w:val="-2"/>
          <w:w w:val="95"/>
        </w:rPr>
        <w:t>nič</w:t>
      </w:r>
      <w:r>
        <w:rPr>
          <w:color w:val="231F20"/>
          <w:spacing w:val="-3"/>
          <w:w w:val="95"/>
        </w:rPr>
        <w:t>arsko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društvo.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vidu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  <w:w w:val="95"/>
        </w:rPr>
        <w:t>menu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prav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vidne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razlike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prav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formiran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egovih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razloga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posma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ilustrovati.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1"/>
          <w:w w:val="95"/>
        </w:rPr>
        <w:t>Dr</w:t>
      </w:r>
      <w:r>
        <w:rPr>
          <w:color w:val="231F20"/>
          <w:spacing w:val="-2"/>
          <w:w w:val="95"/>
        </w:rPr>
        <w:t>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čini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uplatama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81"/>
          <w:w w:val="85"/>
        </w:rPr>
        <w:t> </w:t>
      </w:r>
      <w:r>
        <w:rPr>
          <w:color w:val="231F20"/>
          <w:spacing w:val="-2"/>
          <w:w w:val="95"/>
        </w:rPr>
        <w:t>Svaki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ulagača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ojim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učes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ukupnom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kapitalu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77"/>
          <w:w w:val="8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2"/>
          <w:w w:val="95"/>
        </w:rPr>
        <w:t>davac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propisu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minimalnog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iznosa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ukupnog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minimalnu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visinu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poje-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95"/>
        </w:rPr>
        <w:t>dinačnih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Uplata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obuhvata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stavu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knjižen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75"/>
          <w:w w:val="91"/>
        </w:rPr>
        <w:t> </w:t>
      </w:r>
      <w:r>
        <w:rPr>
          <w:color w:val="231F20"/>
          <w:spacing w:val="-3"/>
          <w:w w:val="95"/>
        </w:rPr>
        <w:t>tekući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zadužu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visini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uplate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elli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dobrava.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reba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aglasi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odgovor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2"/>
          <w:w w:val="95"/>
        </w:rPr>
        <w:t>davac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sis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minimaln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visini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uloženog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91"/>
          <w:w w:val="86"/>
        </w:rPr>
        <w:t> </w:t>
      </w:r>
      <w:r>
        <w:rPr>
          <w:color w:val="231F20"/>
          <w:w w:val="90"/>
        </w:rPr>
        <w:t>razloga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š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sv</w:t>
      </w:r>
      <w:r>
        <w:rPr>
          <w:color w:val="231F20"/>
          <w:spacing w:val="-1"/>
          <w:w w:val="90"/>
        </w:rPr>
        <w:t>oje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ob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ze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ra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isini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uloženog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2"/>
          <w:w w:val="95"/>
        </w:rPr>
        <w:t>Kada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radi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kapi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ala,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ona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nasta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posledica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alne</w:t>
      </w:r>
      <w:r>
        <w:rPr>
          <w:color w:val="231F20"/>
          <w:spacing w:val="57"/>
          <w:w w:val="88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otkupa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vakvim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sluča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evima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</w:t>
      </w:r>
      <w:r>
        <w:rPr>
          <w:color w:val="231F20"/>
          <w:spacing w:val="89"/>
          <w:w w:val="87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uzr</w:t>
      </w:r>
      <w:r>
        <w:rPr>
          <w:color w:val="231F20"/>
          <w:spacing w:val="-2"/>
          <w:w w:val="90"/>
        </w:rPr>
        <w:t>ok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njenj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njenj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1"/>
          <w:w w:val="90"/>
        </w:rPr>
        <w:t>osno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visina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iznad</w:t>
      </w:r>
      <w:r>
        <w:rPr>
          <w:color w:val="231F20"/>
          <w:spacing w:val="95"/>
          <w:w w:val="87"/>
        </w:rPr>
        <w:t> </w:t>
      </w:r>
      <w:r>
        <w:rPr>
          <w:color w:val="231F20"/>
          <w:spacing w:val="-3"/>
          <w:w w:val="95"/>
        </w:rPr>
        <w:t>zakonom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propisanog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minimuma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visina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iznad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dnosu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obim</w:t>
      </w:r>
      <w:r>
        <w:rPr>
          <w:color w:val="231F20"/>
          <w:spacing w:val="79"/>
          <w:w w:val="92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Knjigovodstveno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ova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proknjižila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zadužio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81"/>
          <w:w w:val="88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visinu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istovremeno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iznos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81"/>
          <w:w w:val="93"/>
        </w:rPr>
        <w:t> </w:t>
      </w:r>
      <w:r>
        <w:rPr>
          <w:color w:val="231F20"/>
          <w:spacing w:val="-1"/>
          <w:w w:val="90"/>
        </w:rPr>
        <w:t>tekuću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račun.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kup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osnovnom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kapitalu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mogućnos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55"/>
          <w:w w:val="88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češće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sluča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evima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lanova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odluči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istupi,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  <w:w w:val="95"/>
        </w:rPr>
        <w:t>novi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žele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emogu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otkupe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ele,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istovremeno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žele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ti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budu</w:t>
      </w:r>
      <w:r>
        <w:rPr>
          <w:color w:val="231F20"/>
          <w:spacing w:val="75"/>
          <w:w w:val="88"/>
        </w:rPr>
        <w:t> </w:t>
      </w:r>
      <w:r>
        <w:rPr>
          <w:color w:val="231F20"/>
          <w:spacing w:val="-3"/>
          <w:w w:val="95"/>
        </w:rPr>
        <w:t>prodati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nekom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jio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ova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prvo</w:t>
      </w:r>
      <w:r>
        <w:rPr>
          <w:color w:val="231F20"/>
          <w:spacing w:val="93"/>
          <w:w w:val="93"/>
        </w:rPr>
        <w:t> </w:t>
      </w:r>
      <w:r>
        <w:rPr>
          <w:color w:val="231F20"/>
          <w:spacing w:val="-3"/>
          <w:w w:val="95"/>
        </w:rPr>
        <w:t>otkupiti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kup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biće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šen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ržišn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Ra</w:t>
      </w:r>
      <w:r>
        <w:rPr>
          <w:color w:val="231F20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90"/>
        </w:rPr>
        <w:t>zlika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između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nomin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rijednosti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ud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odi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romjen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rezervi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67"/>
          <w:w w:val="88"/>
        </w:rPr>
        <w:t> </w:t>
      </w:r>
      <w:r>
        <w:rPr>
          <w:color w:val="231F20"/>
          <w:w w:val="90"/>
        </w:rPr>
        <w:t>ili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niže, </w:t>
      </w:r>
      <w:r>
        <w:rPr>
          <w:color w:val="231F20"/>
          <w:spacing w:val="-2"/>
          <w:w w:val="90"/>
        </w:rPr>
        <w:t>zav</w:t>
      </w:r>
      <w:r>
        <w:rPr>
          <w:color w:val="231F20"/>
          <w:spacing w:val="-1"/>
          <w:w w:val="90"/>
        </w:rPr>
        <w:t>isno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</w:t>
      </w:r>
      <w:r>
        <w:rPr>
          <w:color w:val="231F20"/>
          <w:spacing w:val="-1"/>
          <w:w w:val="90"/>
        </w:rPr>
        <w:t> razlike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između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da</w:t>
      </w:r>
      <w:r>
        <w:rPr>
          <w:color w:val="231F20"/>
          <w:spacing w:val="-2"/>
          <w:w w:val="90"/>
        </w:rPr>
        <w:t>jn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"/>
          <w:w w:val="90"/>
        </w:rPr>
        <w:t> nomin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lne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rijednosti</w:t>
      </w:r>
      <w:r>
        <w:rPr>
          <w:color w:val="231F20"/>
          <w:spacing w:val="-2"/>
          <w:w w:val="90"/>
        </w:rPr>
        <w:t> ud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3"/>
          <w:w w:val="95"/>
        </w:rPr>
        <w:t>Knjigovodstveno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otkup</w:t>
      </w:r>
      <w:r>
        <w:rPr>
          <w:color w:val="231F20"/>
          <w:spacing w:val="-2"/>
          <w:w w:val="95"/>
        </w:rPr>
        <w:t> 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"/>
          <w:w w:val="95"/>
        </w:rPr>
        <w:t> eviden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zadužen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 </w:t>
      </w:r>
      <w:r>
        <w:rPr>
          <w:color w:val="231F20"/>
          <w:w w:val="95"/>
        </w:rPr>
        <w:t>računa</w:t>
      </w:r>
      <w:r>
        <w:rPr>
          <w:color w:val="231F20"/>
          <w:spacing w:val="-1"/>
          <w:w w:val="95"/>
        </w:rPr>
        <w:t> Ot</w:t>
      </w:r>
      <w:r>
        <w:rPr>
          <w:color w:val="231F20"/>
          <w:spacing w:val="-2"/>
          <w:w w:val="95"/>
        </w:rPr>
        <w:t>kupl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 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  <w:w w:val="95"/>
        </w:rPr>
        <w:t>li,</w:t>
      </w:r>
      <w:r>
        <w:rPr>
          <w:color w:val="231F20"/>
          <w:w w:val="95"/>
        </w:rPr>
        <w:t> a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dobrava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 </w:t>
      </w:r>
      <w:r>
        <w:rPr>
          <w:color w:val="231F20"/>
          <w:spacing w:val="-3"/>
          <w:w w:val="95"/>
        </w:rPr>
        <w:t>tekući</w:t>
      </w:r>
      <w:r>
        <w:rPr>
          <w:color w:val="231F20"/>
          <w:w w:val="95"/>
        </w:rPr>
        <w:t> račun,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dal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sli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edi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zadužen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računa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eli</w:t>
      </w:r>
      <w:r>
        <w:rPr>
          <w:color w:val="231F20"/>
          <w:w w:val="95"/>
        </w:rPr>
        <w:t> u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3"/>
          <w:w w:val="95"/>
        </w:rPr>
        <w:t>osnovnom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kapitalu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dobrava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Račun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73"/>
          <w:w w:val="87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potom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kupovinu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otkupl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enih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dobrava</w:t>
      </w:r>
      <w:r>
        <w:rPr>
          <w:color w:val="231F20"/>
          <w:spacing w:val="87"/>
          <w:w w:val="84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imeni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račun,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zadužu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Račun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računu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Račun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tenih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enih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ud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kazu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razliku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između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nomin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rijednosti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otk</w:t>
      </w:r>
      <w:r>
        <w:rPr>
          <w:color w:val="231F20"/>
          <w:spacing w:val="-3"/>
          <w:w w:val="90"/>
        </w:rPr>
        <w:t>upl</w:t>
      </w:r>
      <w:r>
        <w:rPr>
          <w:color w:val="231F20"/>
          <w:spacing w:val="-2"/>
          <w:w w:val="90"/>
        </w:rPr>
        <w:t>jenih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97"/>
          <w:w w:val="92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ekli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pove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4"/>
          <w:w w:val="95"/>
        </w:rPr>
        <w:t>sman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rezerve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87"/>
          <w:w w:val="85"/>
        </w:rPr>
        <w:t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2"/>
          <w:w w:val="95"/>
        </w:rPr>
        <w:t>rafički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opisano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izgledalo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sledeći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ačin:</w:t>
      </w:r>
      <w:r>
        <w:rPr/>
      </w:r>
    </w:p>
    <w:p>
      <w:pPr>
        <w:spacing w:line="240" w:lineRule="auto" w:before="11"/>
        <w:rPr>
          <w:rFonts w:ascii="Palatino Linotype" w:hAnsi="Palatino Linotype" w:cs="Palatino Linotype" w:eastAsia="Palatino Linotype"/>
          <w:sz w:val="10"/>
          <w:szCs w:val="1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0"/>
          <w:szCs w:val="1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55" w:lineRule="exact" w:before="68"/>
        <w:ind w:left="745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Otkupljeni</w:t>
      </w:r>
      <w:r>
        <w:rPr>
          <w:rFonts w:ascii="Calibri"/>
          <w:sz w:val="21"/>
        </w:rPr>
      </w:r>
    </w:p>
    <w:p>
      <w:pPr>
        <w:tabs>
          <w:tab w:pos="660" w:val="left" w:leader="none"/>
        </w:tabs>
        <w:spacing w:line="265" w:lineRule="exact" w:before="0"/>
        <w:ind w:left="22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76.018898pt;margin-top:12.614062pt;width:439.45pt;height:116.95pt;mso-position-horizontal-relative:page;mso-position-vertical-relative:paragraph;z-index:-13048" coordorigin="1520,252" coordsize="8789,2339">
            <v:group style="position:absolute;left:1530;top:265;width:1966;height:2" coordorigin="1530,265" coordsize="1966,2">
              <v:shape style="position:absolute;left:1530;top:265;width:1966;height:2" coordorigin="1530,265" coordsize="1966,0" path="m1530,265l3495,265e" filled="false" stroked="true" strokeweight=".949pt" strokecolor="#231f20">
                <v:path arrowok="t"/>
              </v:shape>
            </v:group>
            <v:group style="position:absolute;left:2513;top:261;width:2;height:780" coordorigin="2513,261" coordsize="2,780">
              <v:shape style="position:absolute;left:2513;top:261;width:2;height:780" coordorigin="2513,261" coordsize="0,780" path="m2513,261l2513,1040e" filled="false" stroked="true" strokeweight=".885pt" strokecolor="#231f20">
                <v:path arrowok="t"/>
              </v:shape>
            </v:group>
            <v:group style="position:absolute;left:3798;top:265;width:1966;height:2" coordorigin="3798,265" coordsize="1966,2">
              <v:shape style="position:absolute;left:3798;top:265;width:1966;height:2" coordorigin="3798,265" coordsize="1966,0" path="m3798,265l5763,265e" filled="false" stroked="true" strokeweight=".949pt" strokecolor="#231f20">
                <v:path arrowok="t"/>
              </v:shape>
            </v:group>
            <v:group style="position:absolute;left:4781;top:261;width:2;height:780" coordorigin="4781,261" coordsize="2,780">
              <v:shape style="position:absolute;left:4781;top:261;width:2;height:780" coordorigin="4781,261" coordsize="0,780" path="m4781,261l4781,1040e" filled="false" stroked="true" strokeweight=".885pt" strokecolor="#231f20">
                <v:path arrowok="t"/>
              </v:shape>
            </v:group>
            <v:group style="position:absolute;left:2956;top:580;width:1257;height:2" coordorigin="2956,580" coordsize="1257,2">
              <v:shape style="position:absolute;left:2956;top:580;width:1257;height:2" coordorigin="2956,580" coordsize="1257,0" path="m2956,580l4212,580e" filled="false" stroked="true" strokeweight=".885pt" strokecolor="#231f20">
                <v:path arrowok="t"/>
              </v:shape>
            </v:group>
            <v:group style="position:absolute;left:4161;top:508;width:177;height:144" coordorigin="4161,508" coordsize="177,144">
              <v:shape style="position:absolute;left:4161;top:508;width:177;height:144" coordorigin="4161,508" coordsize="177,144" path="m4161,508l4203,580,4161,652,4337,580,4161,508xe" filled="true" fillcolor="#231f20" stroked="false">
                <v:path arrowok="t"/>
                <v:fill type="solid"/>
              </v:shape>
            </v:group>
            <v:group style="position:absolute;left:6066;top:265;width:1966;height:2" coordorigin="6066,265" coordsize="1966,2">
              <v:shape style="position:absolute;left:6066;top:265;width:1966;height:2" coordorigin="6066,265" coordsize="1966,0" path="m6066,265l8031,265e" filled="false" stroked="true" strokeweight=".949pt" strokecolor="#231f20">
                <v:path arrowok="t"/>
              </v:shape>
            </v:group>
            <v:group style="position:absolute;left:7049;top:261;width:2;height:780" coordorigin="7049,261" coordsize="2,780">
              <v:shape style="position:absolute;left:7049;top:261;width:2;height:780" coordorigin="7049,261" coordsize="0,780" path="m7049,261l7049,1040e" filled="false" stroked="true" strokeweight=".885pt" strokecolor="#231f20">
                <v:path arrowok="t"/>
              </v:shape>
            </v:group>
            <v:group style="position:absolute;left:5224;top:580;width:1257;height:2" coordorigin="5224,580" coordsize="1257,2">
              <v:shape style="position:absolute;left:5224;top:580;width:1257;height:2" coordorigin="5224,580" coordsize="1257,0" path="m5224,580l6481,580e" filled="false" stroked="true" strokeweight=".885pt" strokecolor="#231f20">
                <v:path arrowok="t"/>
              </v:shape>
            </v:group>
            <v:group style="position:absolute;left:6429;top:508;width:177;height:144" coordorigin="6429,508" coordsize="177,144">
              <v:shape style="position:absolute;left:6429;top:508;width:177;height:144" coordorigin="6429,508" coordsize="177,144" path="m6429,508l6471,580,6429,652,6606,580,6429,508xe" filled="true" fillcolor="#231f20" stroked="false">
                <v:path arrowok="t"/>
                <v:fill type="solid"/>
              </v:shape>
            </v:group>
            <v:group style="position:absolute;left:8334;top:265;width:1966;height:2" coordorigin="8334,265" coordsize="1966,2">
              <v:shape style="position:absolute;left:8334;top:265;width:1966;height:2" coordorigin="8334,265" coordsize="1966,0" path="m8334,265l10300,265e" filled="false" stroked="true" strokeweight=".949pt" strokecolor="#231f20">
                <v:path arrowok="t"/>
              </v:shape>
            </v:group>
            <v:group style="position:absolute;left:9317;top:261;width:2;height:780" coordorigin="9317,261" coordsize="2,780">
              <v:shape style="position:absolute;left:9317;top:261;width:2;height:780" coordorigin="9317,261" coordsize="0,780" path="m9317,261l9317,1040e" filled="false" stroked="true" strokeweight=".885pt" strokecolor="#231f20">
                <v:path arrowok="t"/>
              </v:shape>
            </v:group>
            <v:group style="position:absolute;left:7492;top:580;width:1257;height:2" coordorigin="7492,580" coordsize="1257,2">
              <v:shape style="position:absolute;left:7492;top:580;width:1257;height:2" coordorigin="7492,580" coordsize="1257,0" path="m7492,580l8749,580e" filled="false" stroked="true" strokeweight=".885pt" strokecolor="#231f20">
                <v:path arrowok="t"/>
              </v:shape>
            </v:group>
            <v:group style="position:absolute;left:8698;top:508;width:177;height:144" coordorigin="8698,508" coordsize="177,144">
              <v:shape style="position:absolute;left:8698;top:508;width:177;height:144" coordorigin="8698,508" coordsize="177,144" path="m8698,508l8739,580,8698,652,8874,580,8698,508xe" filled="true" fillcolor="#231f20" stroked="false">
                <v:path arrowok="t"/>
                <v:fill type="solid"/>
              </v:shape>
            </v:group>
            <v:group style="position:absolute;left:6066;top:1807;width:1966;height:2" coordorigin="6066,1807" coordsize="1966,2">
              <v:shape style="position:absolute;left:6066;top:1807;width:1966;height:2" coordorigin="6066,1807" coordsize="1966,0" path="m6066,1807l8031,1807e" filled="false" stroked="true" strokeweight=".949pt" strokecolor="#231f20">
                <v:path arrowok="t"/>
              </v:shape>
            </v:group>
            <v:group style="position:absolute;left:7049;top:1803;width:2;height:780" coordorigin="7049,1803" coordsize="2,780">
              <v:shape style="position:absolute;left:7049;top:1803;width:2;height:780" coordorigin="7049,1803" coordsize="0,780" path="m7049,1803l7049,2582e" filled="false" stroked="true" strokeweight=".885pt" strokecolor="#231f20">
                <v:path arrowok="t"/>
              </v:shape>
            </v:group>
            <v:group style="position:absolute;left:6923;top:580;width:1251;height:1406" coordorigin="6923,580" coordsize="1251,1406">
              <v:shape style="position:absolute;left:6923;top:580;width:1251;height:1406" coordorigin="6923,580" coordsize="1251,1406" path="m6923,580l6923,1244,8174,1244,8174,1986,7697,1986e" filled="false" stroked="true" strokeweight=".885pt" strokecolor="#231f20">
                <v:path arrowok="t"/>
              </v:shape>
            </v:group>
            <v:group style="position:absolute;left:7572;top:1914;width:177;height:144" coordorigin="7572,1914" coordsize="177,144">
              <v:shape style="position:absolute;left:7572;top:1914;width:177;height:144" coordorigin="7572,1914" coordsize="177,144" path="m7748,1914l7572,1986,7748,2058,7706,1986,7748,1914xe" filled="true" fillcolor="#231f20" stroked="false">
                <v:path arrowok="t"/>
                <v:fill type="solid"/>
              </v:shape>
            </v:group>
            <v:group style="position:absolute;left:5924;top:580;width:1251;height:1406" coordorigin="5924,580" coordsize="1251,1406">
              <v:shape style="position:absolute;left:5924;top:580;width:1251;height:1406" coordorigin="5924,580" coordsize="1251,1406" path="m7174,580l7174,1244,5924,1244,5924,1986,6401,1986e" filled="false" stroked="true" strokeweight=".885pt" strokecolor="#231f20">
                <v:path arrowok="t"/>
              </v:shape>
            </v:group>
            <v:group style="position:absolute;left:6350;top:1914;width:177;height:144" coordorigin="6350,1914" coordsize="177,144">
              <v:shape style="position:absolute;left:6350;top:1914;width:177;height:144" coordorigin="6350,1914" coordsize="177,144" path="m6350,1914l6392,1986,6350,2058,6526,1986,6350,1914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entury Gothic" w:hAnsi="Century Gothic"/>
          <w:b/>
          <w:color w:val="231F20"/>
          <w:sz w:val="21"/>
        </w:rPr>
        <w:t>D</w:t>
        <w:tab/>
      </w:r>
      <w:r>
        <w:rPr>
          <w:rFonts w:ascii="Calibri" w:hAnsi="Calibri"/>
          <w:color w:val="231F20"/>
          <w:spacing w:val="-3"/>
          <w:position w:val="2"/>
          <w:sz w:val="21"/>
        </w:rPr>
        <w:t>Tekući</w:t>
      </w:r>
      <w:r>
        <w:rPr>
          <w:rFonts w:ascii="Calibri" w:hAnsi="Calibri"/>
          <w:color w:val="231F20"/>
          <w:spacing w:val="33"/>
          <w:position w:val="2"/>
          <w:sz w:val="21"/>
        </w:rPr>
        <w:t> </w:t>
      </w:r>
      <w:r>
        <w:rPr>
          <w:rFonts w:ascii="Calibri" w:hAnsi="Calibri"/>
          <w:color w:val="231F20"/>
          <w:spacing w:val="-2"/>
          <w:position w:val="2"/>
          <w:sz w:val="21"/>
        </w:rPr>
        <w:t>r</w:t>
      </w:r>
      <w:r>
        <w:rPr>
          <w:rFonts w:ascii="Calibri" w:hAnsi="Calibri"/>
          <w:color w:val="231F20"/>
          <w:spacing w:val="-1"/>
          <w:position w:val="2"/>
          <w:sz w:val="21"/>
        </w:rPr>
        <w:t>ačun</w:t>
      </w:r>
      <w:r>
        <w:rPr>
          <w:rFonts w:ascii="Calibri" w:hAnsi="Calibri"/>
          <w:sz w:val="21"/>
        </w:rPr>
      </w:r>
    </w:p>
    <w:p>
      <w:pPr>
        <w:spacing w:line="255" w:lineRule="exact" w:before="68"/>
        <w:ind w:left="87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 w:hAnsi="Calibri"/>
          <w:color w:val="231F20"/>
          <w:w w:val="105"/>
          <w:sz w:val="21"/>
        </w:rPr>
        <w:t>Račun</w:t>
      </w:r>
      <w:r>
        <w:rPr>
          <w:rFonts w:ascii="Calibri" w:hAnsi="Calibri"/>
          <w:color w:val="231F20"/>
          <w:spacing w:val="-19"/>
          <w:w w:val="105"/>
          <w:sz w:val="21"/>
        </w:rPr>
        <w:t> </w:t>
      </w:r>
      <w:r>
        <w:rPr>
          <w:rFonts w:ascii="Calibri" w:hAnsi="Calibri"/>
          <w:color w:val="231F20"/>
          <w:spacing w:val="-1"/>
          <w:w w:val="105"/>
          <w:sz w:val="21"/>
        </w:rPr>
        <w:t>poništenja</w:t>
      </w:r>
      <w:r>
        <w:rPr>
          <w:rFonts w:ascii="Calibri" w:hAnsi="Calibri"/>
          <w:sz w:val="21"/>
        </w:rPr>
      </w:r>
    </w:p>
    <w:p>
      <w:pPr>
        <w:tabs>
          <w:tab w:pos="656" w:val="left" w:leader="none"/>
        </w:tabs>
        <w:spacing w:line="265" w:lineRule="exact" w:before="0"/>
        <w:ind w:left="229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sz w:val="21"/>
        </w:rPr>
        <w:t>P</w:t>
        <w:tab/>
      </w:r>
      <w:r>
        <w:rPr>
          <w:rFonts w:ascii="Century Gothic"/>
          <w:b/>
          <w:color w:val="231F20"/>
          <w:w w:val="105"/>
          <w:sz w:val="21"/>
        </w:rPr>
        <w:t>D </w:t>
      </w:r>
      <w:r>
        <w:rPr>
          <w:rFonts w:ascii="Century Gothic"/>
          <w:b/>
          <w:color w:val="231F20"/>
          <w:spacing w:val="7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position w:val="2"/>
          <w:sz w:val="21"/>
        </w:rPr>
        <w:t>sopstveni</w:t>
      </w:r>
      <w:r>
        <w:rPr>
          <w:rFonts w:ascii="Calibri"/>
          <w:color w:val="231F20"/>
          <w:spacing w:val="-8"/>
          <w:w w:val="105"/>
          <w:position w:val="2"/>
          <w:sz w:val="21"/>
        </w:rPr>
        <w:t> </w:t>
      </w:r>
      <w:r>
        <w:rPr>
          <w:rFonts w:ascii="Calibri"/>
          <w:color w:val="231F20"/>
          <w:w w:val="105"/>
          <w:position w:val="2"/>
          <w:sz w:val="21"/>
        </w:rPr>
        <w:t>udjeli  </w:t>
      </w:r>
      <w:r>
        <w:rPr>
          <w:rFonts w:ascii="Calibri"/>
          <w:color w:val="231F20"/>
          <w:spacing w:val="6"/>
          <w:w w:val="105"/>
          <w:position w:val="2"/>
          <w:sz w:val="21"/>
        </w:rPr>
        <w:t> </w:t>
      </w:r>
      <w:r>
        <w:rPr>
          <w:rFonts w:ascii="Century Gothic"/>
          <w:b/>
          <w:color w:val="231F20"/>
          <w:w w:val="105"/>
          <w:sz w:val="21"/>
        </w:rPr>
        <w:t>P</w:t>
      </w:r>
      <w:r>
        <w:rPr>
          <w:rFonts w:ascii="Century Gothic"/>
          <w:sz w:val="21"/>
        </w:rPr>
      </w:r>
    </w:p>
    <w:p>
      <w:pPr>
        <w:spacing w:line="255" w:lineRule="exact" w:before="68"/>
        <w:ind w:left="37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/>
          <w:color w:val="231F20"/>
          <w:w w:val="105"/>
          <w:sz w:val="21"/>
        </w:rPr>
        <w:t>Udjeli</w:t>
      </w:r>
      <w:r>
        <w:rPr>
          <w:rFonts w:ascii="Calibri"/>
          <w:color w:val="231F20"/>
          <w:spacing w:val="-8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u</w:t>
      </w:r>
      <w:r>
        <w:rPr>
          <w:rFonts w:ascii="Calibri"/>
          <w:color w:val="231F20"/>
          <w:spacing w:val="-7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osnovnom</w:t>
      </w:r>
      <w:r>
        <w:rPr>
          <w:rFonts w:ascii="Calibri"/>
          <w:sz w:val="21"/>
        </w:rPr>
      </w:r>
    </w:p>
    <w:p>
      <w:pPr>
        <w:tabs>
          <w:tab w:pos="2497" w:val="left" w:leader="none"/>
        </w:tabs>
        <w:spacing w:line="265" w:lineRule="exact" w:before="0"/>
        <w:ind w:left="229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sz w:val="21"/>
        </w:rPr>
        <w:t>D</w:t>
      </w:r>
      <w:r>
        <w:rPr>
          <w:rFonts w:ascii="Century Gothic"/>
          <w:b/>
          <w:color w:val="231F20"/>
          <w:spacing w:val="15"/>
          <w:sz w:val="21"/>
        </w:rPr>
        <w:t> </w:t>
      </w:r>
      <w:r>
        <w:rPr>
          <w:rFonts w:ascii="Calibri"/>
          <w:color w:val="231F20"/>
          <w:spacing w:val="-1"/>
          <w:position w:val="2"/>
          <w:sz w:val="21"/>
        </w:rPr>
        <w:t>sopstvenih</w:t>
      </w:r>
      <w:r>
        <w:rPr>
          <w:rFonts w:ascii="Calibri"/>
          <w:color w:val="231F20"/>
          <w:spacing w:val="13"/>
          <w:position w:val="2"/>
          <w:sz w:val="21"/>
        </w:rPr>
        <w:t> </w:t>
      </w:r>
      <w:r>
        <w:rPr>
          <w:rFonts w:ascii="Calibri"/>
          <w:color w:val="231F20"/>
          <w:position w:val="2"/>
          <w:sz w:val="21"/>
        </w:rPr>
        <w:t>udjela </w:t>
      </w:r>
      <w:r>
        <w:rPr>
          <w:rFonts w:ascii="Calibri"/>
          <w:color w:val="231F20"/>
          <w:spacing w:val="12"/>
          <w:position w:val="2"/>
          <w:sz w:val="21"/>
        </w:rPr>
        <w:t> </w:t>
      </w:r>
      <w:r>
        <w:rPr>
          <w:rFonts w:ascii="Century Gothic"/>
          <w:b/>
          <w:color w:val="231F20"/>
          <w:sz w:val="21"/>
        </w:rPr>
        <w:t>P</w:t>
        <w:tab/>
        <w:t>D</w:t>
      </w:r>
      <w:r>
        <w:rPr>
          <w:rFonts w:ascii="Century Gothic"/>
          <w:sz w:val="21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b/>
          <w:bCs/>
          <w:sz w:val="26"/>
          <w:szCs w:val="26"/>
        </w:rPr>
      </w:pPr>
      <w:r>
        <w:rPr/>
        <w:br w:type="column"/>
      </w:r>
      <w:r>
        <w:rPr>
          <w:rFonts w:ascii="Century Gothic"/>
          <w:b/>
          <w:sz w:val="26"/>
        </w:rPr>
      </w:r>
    </w:p>
    <w:p>
      <w:pPr>
        <w:tabs>
          <w:tab w:pos="1446" w:val="left" w:leader="none"/>
        </w:tabs>
        <w:spacing w:before="0"/>
        <w:ind w:left="229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alibri"/>
          <w:color w:val="231F20"/>
          <w:position w:val="2"/>
          <w:sz w:val="21"/>
        </w:rPr>
        <w:t>kapitalu</w:t>
        <w:tab/>
      </w:r>
      <w:r>
        <w:rPr>
          <w:rFonts w:ascii="Century Gothic"/>
          <w:b/>
          <w:color w:val="231F20"/>
          <w:w w:val="105"/>
          <w:sz w:val="21"/>
        </w:rPr>
        <w:t>P</w:t>
      </w:r>
      <w:r>
        <w:rPr>
          <w:rFonts w:ascii="Century Gothic"/>
          <w:sz w:val="21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4" w:equalWidth="0">
            <w:col w:w="1766" w:space="76"/>
            <w:col w:w="2622" w:space="72"/>
            <w:col w:w="2646" w:space="247"/>
            <w:col w:w="1881"/>
          </w:cols>
        </w:sectPr>
      </w:pPr>
    </w:p>
    <w:p>
      <w:pPr>
        <w:tabs>
          <w:tab w:pos="2292" w:val="left" w:leader="none"/>
          <w:tab w:pos="4560" w:val="left" w:leader="none"/>
          <w:tab w:pos="6937" w:val="right" w:leader="none"/>
        </w:tabs>
        <w:spacing w:before="52"/>
        <w:ind w:left="23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sz w:val="21"/>
        </w:rPr>
        <w:t>S)</w:t>
        <w:tab/>
        <w:t>1</w:t>
        <w:tab/>
        <w:t>3</w:t>
        <w:tab/>
        <w:t>2</w:t>
      </w:r>
      <w:r>
        <w:rPr>
          <w:rFonts w:ascii="Calibri"/>
          <w:sz w:val="21"/>
        </w:rPr>
      </w:r>
    </w:p>
    <w:p>
      <w:pPr>
        <w:tabs>
          <w:tab w:pos="4766" w:val="left" w:leader="none"/>
          <w:tab w:pos="5399" w:val="left" w:leader="none"/>
          <w:tab w:pos="6608" w:val="left" w:leader="none"/>
          <w:tab w:pos="6950" w:val="left" w:leader="none"/>
        </w:tabs>
        <w:spacing w:before="967"/>
        <w:ind w:left="4445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85"/>
          <w:sz w:val="21"/>
        </w:rPr>
        <w:t>4</w:t>
        <w:tab/>
      </w:r>
      <w:r>
        <w:rPr>
          <w:rFonts w:ascii="Century Gothic"/>
          <w:b/>
          <w:color w:val="231F20"/>
          <w:sz w:val="21"/>
        </w:rPr>
        <w:t>D</w:t>
        <w:tab/>
      </w:r>
      <w:r>
        <w:rPr>
          <w:rFonts w:ascii="Calibri"/>
          <w:color w:val="231F20"/>
          <w:position w:val="2"/>
          <w:sz w:val="21"/>
        </w:rPr>
        <w:t>Rezerve</w:t>
        <w:tab/>
      </w:r>
      <w:r>
        <w:rPr>
          <w:rFonts w:ascii="Century Gothic"/>
          <w:b/>
          <w:color w:val="231F20"/>
          <w:sz w:val="21"/>
        </w:rPr>
        <w:t>P</w:t>
        <w:tab/>
      </w:r>
      <w:r>
        <w:rPr>
          <w:rFonts w:ascii="Calibri"/>
          <w:color w:val="231F20"/>
          <w:sz w:val="21"/>
        </w:rPr>
        <w:t>4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300" w:lineRule="exact" w:before="165"/>
        <w:ind w:right="114"/>
        <w:jc w:val="both"/>
      </w:pPr>
      <w:r>
        <w:rPr>
          <w:color w:val="231F20"/>
          <w:spacing w:val="-1"/>
          <w:w w:val="95"/>
        </w:rPr>
        <w:t>G</w:t>
      </w:r>
      <w:r>
        <w:rPr>
          <w:color w:val="231F20"/>
          <w:spacing w:val="-2"/>
          <w:w w:val="95"/>
        </w:rPr>
        <w:t>rafički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opisano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pod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1;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otkup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pod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2;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sma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3"/>
          <w:w w:val="95"/>
        </w:rPr>
        <w:t>osnovnom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kapitalu,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pod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3;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kupl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kupovno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ržišn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81"/>
          <w:w w:val="88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oni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tenja,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1"/>
          <w:w w:val="90"/>
        </w:rPr>
        <w:t>p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4;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knjiženje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razlike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između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nomin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rijednosti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oni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tenih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ud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2"/>
          <w:w w:val="95"/>
        </w:rPr>
        <w:t>Kada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pitan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skih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skih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55"/>
          <w:w w:val="86"/>
        </w:rPr>
        <w:t> </w:t>
      </w:r>
      <w:r>
        <w:rPr>
          <w:color w:val="231F20"/>
          <w:w w:val="95"/>
        </w:rPr>
        <w:t>stiču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emisi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dio</w:t>
      </w:r>
      <w:r>
        <w:rPr>
          <w:color w:val="231F20"/>
          <w:spacing w:val="-1"/>
          <w:w w:val="95"/>
        </w:rPr>
        <w:t>nic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ormiran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akcionar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95"/>
        </w:rPr>
        <w:t>skih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zap</w:t>
      </w:r>
      <w:r>
        <w:rPr>
          <w:color w:val="231F20"/>
          <w:spacing w:val="-1"/>
          <w:w w:val="95"/>
        </w:rPr>
        <w:t>očinj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emisi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65"/>
          <w:w w:val="87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emisi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kursu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jednak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63"/>
          <w:w w:val="92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iznad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2"/>
          <w:w w:val="95"/>
        </w:rPr>
        <w:t>Kada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kursu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jednak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tada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63"/>
          <w:w w:val="87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izv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ve</w:t>
      </w:r>
      <w:r>
        <w:rPr>
          <w:color w:val="231F20"/>
          <w:spacing w:val="-2"/>
          <w:w w:val="90"/>
        </w:rPr>
        <w:t>ć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oto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ormiranj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kcijskog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3"/>
          <w:w w:val="95"/>
        </w:rPr>
        <w:t>Kapital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ibavl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prve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emisi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65"/>
          <w:w w:val="86"/>
        </w:rPr>
        <w:t> </w:t>
      </w:r>
      <w:r>
        <w:rPr>
          <w:color w:val="231F20"/>
          <w:spacing w:val="-3"/>
          <w:w w:val="95"/>
        </w:rPr>
        <w:t>mi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bez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dluke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skupštine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ara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2"/>
          <w:w w:val="95"/>
        </w:rPr>
        <w:t>davac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propisao.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3"/>
          <w:w w:val="95"/>
        </w:rPr>
        <w:t>davati,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kursu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višem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tom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emisio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69"/>
          <w:w w:val="87"/>
        </w:rPr>
        <w:t> </w:t>
      </w:r>
      <w:r>
        <w:rPr>
          <w:color w:val="231F20"/>
          <w:spacing w:val="-3"/>
        </w:rPr>
        <w:t>premi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</w:t>
      </w:r>
      <w:r>
        <w:rPr>
          <w:color w:val="231F20"/>
          <w:spacing w:val="-30"/>
        </w:rPr>
        <w:t> </w:t>
      </w:r>
      <w:r>
        <w:rPr>
          <w:color w:val="231F20"/>
        </w:rPr>
        <w:t>ili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ažio.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Ova</w:t>
      </w:r>
      <w:r>
        <w:rPr>
          <w:color w:val="231F20"/>
          <w:spacing w:val="-1"/>
        </w:rPr>
        <w:t>j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iznos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30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ostvari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proda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om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iznad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nominalne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vri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ednosti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.</w:t>
      </w:r>
      <w:r>
        <w:rPr>
          <w:color w:val="231F20"/>
          <w:spacing w:val="-29"/>
        </w:rPr>
        <w:t> </w:t>
      </w:r>
      <w:r>
        <w:rPr>
          <w:color w:val="231F20"/>
        </w:rPr>
        <w:t>kada</w:t>
      </w:r>
      <w:r>
        <w:rPr>
          <w:color w:val="231F20"/>
          <w:spacing w:val="-30"/>
        </w:rPr>
        <w:t> </w:t>
      </w:r>
      <w:r>
        <w:rPr>
          <w:color w:val="231F20"/>
        </w:rPr>
        <w:t>se</w:t>
      </w:r>
      <w:r>
        <w:rPr>
          <w:color w:val="231F20"/>
          <w:spacing w:val="89"/>
          <w:w w:val="88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ažio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ta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razlika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ulazi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obuhvata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poseb</w:t>
      </w:r>
      <w:r>
        <w:rPr>
          <w:color w:val="231F20"/>
          <w:spacing w:val="-1"/>
          <w:w w:val="95"/>
        </w:rPr>
        <w:t>noj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57"/>
          <w:w w:val="88"/>
        </w:rPr>
        <w:t> </w:t>
      </w:r>
      <w:r>
        <w:rPr>
          <w:color w:val="231F20"/>
          <w:spacing w:val="-1"/>
          <w:w w:val="90"/>
        </w:rPr>
        <w:t>ok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iru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enog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va.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rdimo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osno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ira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nemijenj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skazu</w:t>
      </w:r>
      <w:r>
        <w:rPr>
          <w:color w:val="231F20"/>
          <w:spacing w:val="-1"/>
          <w:w w:val="90"/>
        </w:rPr>
        <w:t>je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left"/>
      </w:pP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visini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pisa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knjižen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ažiom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emisio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73"/>
          <w:w w:val="92"/>
        </w:rPr>
        <w:t> </w:t>
      </w:r>
      <w:r>
        <w:rPr>
          <w:color w:val="231F20"/>
          <w:spacing w:val="-3"/>
          <w:w w:val="95"/>
        </w:rPr>
        <w:t>premi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moglo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šematski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ikaza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i:</w:t>
      </w:r>
      <w:r>
        <w:rPr/>
      </w:r>
    </w:p>
    <w:p>
      <w:pPr>
        <w:spacing w:line="240" w:lineRule="auto" w:before="2"/>
        <w:rPr>
          <w:rFonts w:ascii="Palatino Linotype" w:hAnsi="Palatino Linotype" w:cs="Palatino Linotype" w:eastAsia="Palatino Linotype"/>
          <w:sz w:val="16"/>
          <w:szCs w:val="16"/>
        </w:rPr>
      </w:pPr>
    </w:p>
    <w:p>
      <w:pPr>
        <w:spacing w:before="0"/>
        <w:ind w:left="2348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Akcijski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kapital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po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osnovu</w:t>
      </w:r>
      <w:r>
        <w:rPr>
          <w:rFonts w:asci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before="2"/>
        <w:ind w:left="2534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191.240997pt;margin-top:12.79185pt;width:216.3pt;height:96.1pt;mso-position-horizontal-relative:page;mso-position-vertical-relative:paragraph;z-index:-13024" coordorigin="3825,256" coordsize="4326,1922">
            <v:group style="position:absolute;left:3834;top:269;width:2000;height:2" coordorigin="3834,269" coordsize="2000,2">
              <v:shape style="position:absolute;left:3834;top:269;width:2000;height:2" coordorigin="3834,269" coordsize="2000,0" path="m3834,269l5834,269e" filled="false" stroked="true" strokeweight=".965pt" strokecolor="#231f20">
                <v:path arrowok="t"/>
              </v:shape>
            </v:group>
            <v:group style="position:absolute;left:4834;top:265;width:2;height:793" coordorigin="4834,265" coordsize="2,793">
              <v:shape style="position:absolute;left:4834;top:265;width:2;height:793" coordorigin="4834,265" coordsize="0,793" path="m4834,265l4834,1058e" filled="false" stroked="true" strokeweight=".9pt" strokecolor="#231f20">
                <v:path arrowok="t"/>
              </v:shape>
            </v:group>
            <v:group style="position:absolute;left:6142;top:269;width:2000;height:2" coordorigin="6142,269" coordsize="2000,2">
              <v:shape style="position:absolute;left:6142;top:269;width:2000;height:2" coordorigin="6142,269" coordsize="2000,0" path="m6142,269l8141,269e" filled="false" stroked="true" strokeweight=".965pt" strokecolor="#231f20">
                <v:path arrowok="t"/>
              </v:shape>
            </v:group>
            <v:group style="position:absolute;left:7141;top:265;width:2;height:793" coordorigin="7141,265" coordsize="2,793">
              <v:shape style="position:absolute;left:7141;top:265;width:2;height:793" coordorigin="7141,265" coordsize="0,793" path="m7141,265l7141,1058e" filled="false" stroked="true" strokeweight=".9pt" strokecolor="#231f20">
                <v:path arrowok="t"/>
              </v:shape>
            </v:group>
            <v:group style="position:absolute;left:5118;top:589;width:1598;height:2" coordorigin="5118,589" coordsize="1598,2">
              <v:shape style="position:absolute;left:5118;top:589;width:1598;height:2" coordorigin="5118,589" coordsize="1598,0" path="m5118,589l6716,589e" filled="false" stroked="true" strokeweight="1.002pt" strokecolor="#231f20">
                <v:path arrowok="t"/>
              </v:shape>
            </v:group>
            <v:group style="position:absolute;left:6658;top:508;width:200;height:163" coordorigin="6658,508" coordsize="200,163">
              <v:shape style="position:absolute;left:6658;top:508;width:200;height:163" coordorigin="6658,508" coordsize="200,163" path="m6658,508l6705,589,6658,671,6857,589,6658,508xe" filled="true" fillcolor="#231f20" stroked="false">
                <v:path arrowok="t"/>
                <v:fill type="solid"/>
              </v:shape>
            </v:group>
            <v:group style="position:absolute;left:3834;top:1380;width:2000;height:2" coordorigin="3834,1380" coordsize="2000,2">
              <v:shape style="position:absolute;left:3834;top:1380;width:2000;height:2" coordorigin="3834,1380" coordsize="2000,0" path="m3834,1380l5834,1380e" filled="false" stroked="true" strokeweight=".965pt" strokecolor="#231f20">
                <v:path arrowok="t"/>
              </v:shape>
            </v:group>
            <v:group style="position:absolute;left:4834;top:1375;width:2;height:793" coordorigin="4834,1375" coordsize="2,793">
              <v:shape style="position:absolute;left:4834;top:1375;width:2;height:793" coordorigin="4834,1375" coordsize="0,793" path="m4834,1375l4834,2168e" filled="false" stroked="true" strokeweight=".9pt" strokecolor="#231f20">
                <v:path arrowok="t"/>
              </v:shape>
            </v:group>
            <v:group style="position:absolute;left:5201;top:589;width:1254;height:1393" coordorigin="5201,589" coordsize="1254,1393">
              <v:shape style="position:absolute;left:5201;top:589;width:1254;height:1393" coordorigin="5201,589" coordsize="1254,1393" path="m5201,1982l6455,1982,6455,589e" filled="false" stroked="true" strokeweight="1.002pt" strokecolor="#231f20">
                <v:path arrowok="t"/>
              </v:shape>
            </v:group>
            <w10:wrap type="none"/>
          </v:group>
        </w:pict>
      </w:r>
      <w:r>
        <w:rPr>
          <w:rFonts w:ascii="Century Gothic"/>
          <w:b/>
          <w:color w:val="231F20"/>
          <w:w w:val="105"/>
          <w:sz w:val="21"/>
        </w:rPr>
        <w:t>D </w:t>
      </w:r>
      <w:r>
        <w:rPr>
          <w:rFonts w:ascii="Century Gothic"/>
          <w:b/>
          <w:color w:val="231F20"/>
          <w:spacing w:val="46"/>
          <w:w w:val="105"/>
          <w:sz w:val="21"/>
        </w:rPr>
        <w:t> </w:t>
      </w:r>
      <w:r>
        <w:rPr>
          <w:rFonts w:ascii="Calibri"/>
          <w:color w:val="231F20"/>
          <w:spacing w:val="-2"/>
          <w:w w:val="105"/>
          <w:position w:val="2"/>
          <w:sz w:val="21"/>
        </w:rPr>
        <w:t>r</w:t>
      </w:r>
      <w:r>
        <w:rPr>
          <w:rFonts w:ascii="Calibri"/>
          <w:color w:val="231F20"/>
          <w:spacing w:val="-1"/>
          <w:w w:val="105"/>
          <w:position w:val="2"/>
          <w:sz w:val="21"/>
        </w:rPr>
        <w:t>edovnih</w:t>
      </w:r>
      <w:r>
        <w:rPr>
          <w:rFonts w:ascii="Calibri"/>
          <w:color w:val="231F20"/>
          <w:spacing w:val="-3"/>
          <w:w w:val="105"/>
          <w:position w:val="2"/>
          <w:sz w:val="21"/>
        </w:rPr>
        <w:t> </w:t>
      </w:r>
      <w:r>
        <w:rPr>
          <w:rFonts w:ascii="Calibri"/>
          <w:color w:val="231F20"/>
          <w:w w:val="105"/>
          <w:position w:val="2"/>
          <w:sz w:val="21"/>
        </w:rPr>
        <w:t>akcija  </w:t>
      </w:r>
      <w:r>
        <w:rPr>
          <w:rFonts w:ascii="Calibri"/>
          <w:color w:val="231F20"/>
          <w:spacing w:val="45"/>
          <w:w w:val="105"/>
          <w:position w:val="2"/>
          <w:sz w:val="21"/>
        </w:rPr>
        <w:t> </w:t>
      </w:r>
      <w:r>
        <w:rPr>
          <w:rFonts w:ascii="Century Gothic"/>
          <w:b/>
          <w:color w:val="231F20"/>
          <w:w w:val="105"/>
          <w:sz w:val="21"/>
        </w:rPr>
        <w:t>P</w:t>
      </w:r>
      <w:r>
        <w:rPr>
          <w:rFonts w:ascii="Century Gothic"/>
          <w:sz w:val="21"/>
        </w:rPr>
      </w:r>
    </w:p>
    <w:p>
      <w:pPr>
        <w:tabs>
          <w:tab w:pos="706" w:val="left" w:leader="none"/>
          <w:tab w:pos="2141" w:val="left" w:leader="none"/>
        </w:tabs>
        <w:spacing w:before="2"/>
        <w:ind w:left="268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/>
        <w:br w:type="column"/>
      </w:r>
      <w:r>
        <w:rPr>
          <w:rFonts w:ascii="Century Gothic" w:hAnsi="Century Gothic"/>
          <w:b/>
          <w:color w:val="231F20"/>
          <w:sz w:val="21"/>
        </w:rPr>
        <w:t>D</w:t>
        <w:tab/>
      </w:r>
      <w:r>
        <w:rPr>
          <w:rFonts w:ascii="Calibri" w:hAnsi="Calibri"/>
          <w:color w:val="231F20"/>
          <w:spacing w:val="-3"/>
          <w:w w:val="105"/>
          <w:position w:val="2"/>
          <w:sz w:val="21"/>
        </w:rPr>
        <w:t>Tekući</w:t>
      </w:r>
      <w:r>
        <w:rPr>
          <w:rFonts w:ascii="Calibri" w:hAnsi="Calibri"/>
          <w:color w:val="231F20"/>
          <w:w w:val="105"/>
          <w:position w:val="2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position w:val="2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position w:val="2"/>
          <w:sz w:val="21"/>
        </w:rPr>
        <w:t>ačun</w:t>
        <w:tab/>
      </w:r>
      <w:r>
        <w:rPr>
          <w:rFonts w:ascii="Century Gothic" w:hAnsi="Century Gothic"/>
          <w:b/>
          <w:color w:val="231F20"/>
          <w:w w:val="105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534" w:space="40"/>
            <w:col w:w="4736"/>
          </w:cols>
        </w:sectPr>
      </w:pPr>
    </w:p>
    <w:p>
      <w:pPr>
        <w:spacing w:before="57"/>
        <w:ind w:left="272" w:right="203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Nominalna</w:t>
      </w:r>
      <w:r>
        <w:rPr>
          <w:rFonts w:ascii="Calibri"/>
          <w:color w:val="231F20"/>
          <w:spacing w:val="-7"/>
          <w:w w:val="105"/>
          <w:sz w:val="21"/>
        </w:rPr>
        <w:t> </w:t>
      </w:r>
      <w:r>
        <w:rPr>
          <w:rFonts w:ascii="Calibri"/>
          <w:color w:val="231F20"/>
          <w:spacing w:val="-5"/>
          <w:w w:val="105"/>
          <w:sz w:val="21"/>
        </w:rPr>
        <w:t>vr.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3335" w:val="left" w:leader="none"/>
          <w:tab w:pos="4408" w:val="left" w:leader="none"/>
        </w:tabs>
        <w:spacing w:before="71"/>
        <w:ind w:left="2534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 w:hAnsi="Century Gothic"/>
          <w:b/>
          <w:color w:val="231F20"/>
          <w:position w:val="-2"/>
          <w:sz w:val="21"/>
        </w:rPr>
        <w:t>D</w:t>
        <w:tab/>
      </w:r>
      <w:r>
        <w:rPr>
          <w:rFonts w:ascii="Calibri" w:hAnsi="Calibri"/>
          <w:color w:val="231F20"/>
          <w:w w:val="105"/>
          <w:sz w:val="21"/>
        </w:rPr>
        <w:t>Ažio</w:t>
        <w:tab/>
      </w:r>
      <w:r>
        <w:rPr>
          <w:rFonts w:ascii="Century Gothic" w:hAnsi="Century Gothic"/>
          <w:b/>
          <w:color w:val="231F20"/>
          <w:w w:val="105"/>
          <w:position w:val="-2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line="240" w:lineRule="auto" w:before="5"/>
        <w:rPr>
          <w:rFonts w:ascii="Century Gothic" w:hAnsi="Century Gothic" w:cs="Century Gothic" w:eastAsia="Century Gothic"/>
          <w:b/>
          <w:bCs/>
          <w:sz w:val="22"/>
          <w:szCs w:val="22"/>
        </w:rPr>
      </w:pPr>
    </w:p>
    <w:p>
      <w:pPr>
        <w:spacing w:before="71"/>
        <w:ind w:left="2168" w:right="2404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w w:val="110"/>
          <w:sz w:val="21"/>
        </w:rPr>
        <w:t>Ažio</w:t>
      </w:r>
      <w:r>
        <w:rPr>
          <w:rFonts w:ascii="Calibri" w:hAns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3"/>
          <w:w w:val="95"/>
        </w:rPr>
        <w:t>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rijedak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plaćan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ratama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odnosi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67"/>
          <w:w w:val="87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koliko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ostvaren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ažio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plaća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odmah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cj</w:t>
      </w:r>
      <w:r>
        <w:rPr>
          <w:color w:val="231F20"/>
          <w:spacing w:val="-2"/>
          <w:w w:val="95"/>
        </w:rPr>
        <w:t>elos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Ovakve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  <w:w w:val="95"/>
        </w:rPr>
        <w:t>sak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ecizn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egulisa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zakonom.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plaća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ratama,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ualni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3"/>
          <w:w w:val="95"/>
        </w:rPr>
        <w:t>ažio,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obuhvata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ede</w:t>
      </w:r>
      <w:r>
        <w:rPr>
          <w:color w:val="231F20"/>
          <w:spacing w:val="-1"/>
          <w:w w:val="95"/>
        </w:rPr>
        <w:t>ćim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računima: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Na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računu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ražn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67"/>
          <w:w w:val="109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biće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eviden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upisani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upisani,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euplaćeni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elovi</w:t>
      </w:r>
      <w:r>
        <w:rPr>
          <w:color w:val="231F20"/>
          <w:spacing w:val="77"/>
          <w:w w:val="92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knjižit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dugovno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Neuplaćeni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upisani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kapital,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89"/>
          <w:w w:val="87"/>
        </w:rPr>
        <w:t> </w:t>
      </w:r>
      <w:r>
        <w:rPr>
          <w:color w:val="231F20"/>
          <w:spacing w:val="-2"/>
          <w:w w:val="95"/>
        </w:rPr>
        <w:t>uplaćeni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iznos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dugovno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anog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račina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ekući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rač</w:t>
      </w:r>
      <w:r>
        <w:rPr>
          <w:color w:val="231F20"/>
          <w:spacing w:val="-1"/>
          <w:w w:val="95"/>
        </w:rPr>
        <w:t>un/b</w:t>
      </w:r>
      <w:r>
        <w:rPr>
          <w:color w:val="231F20"/>
          <w:spacing w:val="-2"/>
          <w:w w:val="95"/>
        </w:rPr>
        <w:t>laga</w:t>
      </w:r>
      <w:r>
        <w:rPr>
          <w:color w:val="231F20"/>
          <w:spacing w:val="-1"/>
          <w:w w:val="95"/>
        </w:rPr>
        <w:t>jn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stvareni</w:t>
      </w:r>
      <w:r>
        <w:rPr>
          <w:color w:val="231F20"/>
          <w:spacing w:val="79"/>
          <w:w w:val="91"/>
        </w:rPr>
        <w:t> </w:t>
      </w:r>
      <w:r>
        <w:rPr>
          <w:color w:val="231F20"/>
          <w:w w:val="95"/>
        </w:rPr>
        <w:t>ažio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jiži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ražn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ukupnom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iznosu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istoimenom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računu,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tom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iznosu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57"/>
          <w:w w:val="88"/>
        </w:rPr>
        <w:t> </w:t>
      </w:r>
      <w:r>
        <w:rPr>
          <w:color w:val="231F20"/>
          <w:spacing w:val="-2"/>
          <w:w w:val="90"/>
        </w:rPr>
        <w:t>zadužu</w:t>
      </w:r>
      <w:r>
        <w:rPr>
          <w:color w:val="231F20"/>
          <w:spacing w:val="-1"/>
          <w:w w:val="90"/>
        </w:rPr>
        <w:t>je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ktuelni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č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ni</w:t>
      </w:r>
      <w:r>
        <w:rPr>
          <w:color w:val="231F20"/>
          <w:w w:val="90"/>
        </w:rPr>
        <w:t> račun. </w:t>
      </w:r>
      <w:r>
        <w:rPr>
          <w:color w:val="231F20"/>
          <w:spacing w:val="-1"/>
          <w:w w:val="90"/>
        </w:rPr>
        <w:t>Grafički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sa</w:t>
      </w:r>
      <w:r>
        <w:rPr>
          <w:color w:val="231F20"/>
          <w:spacing w:val="-2"/>
          <w:w w:val="90"/>
        </w:rPr>
        <w:t>no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knjiženje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bi</w:t>
      </w:r>
      <w:r>
        <w:rPr>
          <w:color w:val="231F20"/>
          <w:w w:val="90"/>
        </w:rPr>
        <w:t> izgledalo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sledeći </w:t>
      </w:r>
      <w:r>
        <w:rPr>
          <w:color w:val="231F20"/>
          <w:spacing w:val="-1"/>
          <w:w w:val="90"/>
        </w:rPr>
        <w:t>način:</w:t>
      </w:r>
      <w:r>
        <w:rPr/>
      </w:r>
    </w:p>
    <w:p>
      <w:pPr>
        <w:spacing w:line="240" w:lineRule="auto" w:before="2"/>
        <w:rPr>
          <w:rFonts w:ascii="Palatino Linotype" w:hAnsi="Palatino Linotype" w:cs="Palatino Linotype" w:eastAsia="Palatino Linotype"/>
          <w:sz w:val="16"/>
          <w:szCs w:val="16"/>
        </w:rPr>
      </w:pPr>
    </w:p>
    <w:p>
      <w:pPr>
        <w:spacing w:before="0"/>
        <w:ind w:left="217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Akcijski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kapital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po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osnovu</w:t>
      </w:r>
      <w:r>
        <w:rPr>
          <w:rFonts w:asci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before="3"/>
        <w:ind w:left="2363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182.690994pt;margin-top:12.835854pt;width:233.4pt;height:228.95pt;mso-position-horizontal-relative:page;mso-position-vertical-relative:paragraph;z-index:-13000" coordorigin="3654,257" coordsize="4668,4579">
            <v:group style="position:absolute;left:3663;top:270;width:2000;height:2" coordorigin="3663,270" coordsize="2000,2">
              <v:shape style="position:absolute;left:3663;top:270;width:2000;height:2" coordorigin="3663,270" coordsize="2000,0" path="m3663,270l5663,270e" filled="false" stroked="true" strokeweight=".965pt" strokecolor="#231f20">
                <v:path arrowok="t"/>
              </v:shape>
            </v:group>
            <v:group style="position:absolute;left:4663;top:266;width:2;height:793" coordorigin="4663,266" coordsize="2,793">
              <v:shape style="position:absolute;left:4663;top:266;width:2;height:793" coordorigin="4663,266" coordsize="0,793" path="m4663,266l4663,1058e" filled="false" stroked="true" strokeweight=".9pt" strokecolor="#231f20">
                <v:path arrowok="t"/>
              </v:shape>
            </v:group>
            <v:group style="position:absolute;left:6313;top:270;width:2000;height:2" coordorigin="6313,270" coordsize="2000,2">
              <v:shape style="position:absolute;left:6313;top:270;width:2000;height:2" coordorigin="6313,270" coordsize="2000,0" path="m6313,270l8312,270e" filled="false" stroked="true" strokeweight=".965pt" strokecolor="#231f20">
                <v:path arrowok="t"/>
              </v:shape>
            </v:group>
            <v:group style="position:absolute;left:7312;top:266;width:2;height:793" coordorigin="7312,266" coordsize="2,793">
              <v:shape style="position:absolute;left:7312;top:266;width:2;height:793" coordorigin="7312,266" coordsize="0,793" path="m7312,266l7312,1058e" filled="false" stroked="true" strokeweight=".9pt" strokecolor="#231f20">
                <v:path arrowok="t"/>
              </v:shape>
            </v:group>
            <v:group style="position:absolute;left:4947;top:590;width:1598;height:2" coordorigin="4947,590" coordsize="1598,2">
              <v:shape style="position:absolute;left:4947;top:590;width:1598;height:2" coordorigin="4947,590" coordsize="1598,0" path="m4947,590l6545,590e" filled="false" stroked="true" strokeweight="1.002pt" strokecolor="#231f20">
                <v:path arrowok="t"/>
              </v:shape>
            </v:group>
            <v:group style="position:absolute;left:6487;top:509;width:200;height:163" coordorigin="6487,509" coordsize="200,163">
              <v:shape style="position:absolute;left:6487;top:509;width:200;height:163" coordorigin="6487,509" coordsize="200,163" path="m6487,509l6534,590,6487,671,6686,590,6487,509xe" filled="true" fillcolor="#231f20" stroked="false">
                <v:path arrowok="t"/>
                <v:fill type="solid"/>
              </v:shape>
            </v:group>
            <v:group style="position:absolute;left:6313;top:1767;width:2000;height:2" coordorigin="6313,1767" coordsize="2000,2">
              <v:shape style="position:absolute;left:6313;top:1767;width:2000;height:2" coordorigin="6313,1767" coordsize="2000,0" path="m6313,1767l8312,1767e" filled="false" stroked="true" strokeweight=".965pt" strokecolor="#231f20">
                <v:path arrowok="t"/>
              </v:shape>
            </v:group>
            <v:group style="position:absolute;left:7312;top:1763;width:2;height:793" coordorigin="7312,1763" coordsize="2,793">
              <v:shape style="position:absolute;left:7312;top:1763;width:2;height:793" coordorigin="7312,1763" coordsize="0,793" path="m7312,1763l7312,2556e" filled="false" stroked="true" strokeweight=".9pt" strokecolor="#231f20">
                <v:path arrowok="t"/>
              </v:shape>
            </v:group>
            <v:group style="position:absolute;left:5989;top:2101;width:1071;height:2" coordorigin="5989,2101" coordsize="1071,2">
              <v:shape style="position:absolute;left:5989;top:2101;width:1071;height:2" coordorigin="5989,2101" coordsize="1071,0" path="m5989,2101l7060,2101e" filled="false" stroked="true" strokeweight="1.002pt" strokecolor="#231f20">
                <v:path arrowok="t"/>
              </v:shape>
            </v:group>
            <v:group style="position:absolute;left:7002;top:2020;width:200;height:163" coordorigin="7002,2020" coordsize="200,163">
              <v:shape style="position:absolute;left:7002;top:2020;width:200;height:163" coordorigin="7002,2020" coordsize="200,163" path="m7002,2020l7049,2101,7002,2183,7201,2101,7002,2020xe" filled="true" fillcolor="#231f20" stroked="false">
                <v:path arrowok="t"/>
                <v:fill type="solid"/>
              </v:shape>
            </v:group>
            <v:group style="position:absolute;left:3663;top:2880;width:2000;height:2" coordorigin="3663,2880" coordsize="2000,2">
              <v:shape style="position:absolute;left:3663;top:2880;width:2000;height:2" coordorigin="3663,2880" coordsize="2000,0" path="m3663,2880l5663,2880e" filled="false" stroked="true" strokeweight=".965pt" strokecolor="#231f20">
                <v:path arrowok="t"/>
              </v:shape>
            </v:group>
            <v:group style="position:absolute;left:4663;top:2875;width:2;height:793" coordorigin="4663,2875" coordsize="2,793">
              <v:shape style="position:absolute;left:4663;top:2875;width:2;height:793" coordorigin="4663,2875" coordsize="0,793" path="m4663,2875l4663,3668e" filled="false" stroked="true" strokeweight=".9pt" strokecolor="#231f20">
                <v:path arrowok="t"/>
              </v:shape>
            </v:group>
            <v:group style="position:absolute;left:4734;top:590;width:1258;height:2640" coordorigin="4734,590" coordsize="1258,2640">
              <v:shape style="position:absolute;left:4734;top:590;width:1258;height:2640" coordorigin="4734,590" coordsize="1258,2640" path="m4734,3230l5991,3230,5991,590e" filled="false" stroked="true" strokeweight="1.002pt" strokecolor="#231f20">
                <v:path arrowok="t"/>
              </v:shape>
            </v:group>
            <v:group style="position:absolute;left:6251;top:590;width:2;height:1322" coordorigin="6251,590" coordsize="2,1322">
              <v:shape style="position:absolute;left:6251;top:590;width:2;height:1322" coordorigin="6251,590" coordsize="0,1322" path="m6251,1911l6251,590e" filled="false" stroked="true" strokeweight="1.002pt" strokecolor="#231f20">
                <v:path arrowok="t"/>
              </v:shape>
            </v:group>
            <v:group style="position:absolute;left:3663;top:4038;width:2000;height:2" coordorigin="3663,4038" coordsize="2000,2">
              <v:shape style="position:absolute;left:3663;top:4038;width:2000;height:2" coordorigin="3663,4038" coordsize="2000,0" path="m3663,4038l5663,4038e" filled="false" stroked="true" strokeweight=".965pt" strokecolor="#231f20">
                <v:path arrowok="t"/>
              </v:shape>
            </v:group>
            <v:group style="position:absolute;left:4663;top:4034;width:2;height:793" coordorigin="4663,4034" coordsize="2,793">
              <v:shape style="position:absolute;left:4663;top:4034;width:2;height:793" coordorigin="4663,4034" coordsize="0,793" path="m4663,4034l4663,4826e" filled="false" stroked="true" strokeweight=".9pt" strokecolor="#231f20">
                <v:path arrowok="t"/>
              </v:shape>
            </v:group>
            <v:group style="position:absolute;left:4778;top:2292;width:1474;height:2427" coordorigin="4778,2292" coordsize="1474,2427">
              <v:shape style="position:absolute;left:4778;top:2292;width:1474;height:2427" coordorigin="4778,2292" coordsize="1474,2427" path="m4778,4718l6251,4718,6251,2292e" filled="false" stroked="true" strokeweight="1.002pt" strokecolor="#231f20">
                <v:path arrowok="t"/>
              </v:shape>
            </v:group>
            <v:group style="position:absolute;left:6061;top:1912;width:190;height:380" coordorigin="6061,1912" coordsize="190,380">
              <v:shape style="position:absolute;left:6061;top:1912;width:190;height:380" coordorigin="6061,1912" coordsize="190,380" path="m6251,2291l6185,2280,6128,2246,6087,2197,6064,2134,6061,2112,6063,2087,6081,2021,6118,1967,6170,1930,6211,1916,6233,1912e" filled="false" stroked="true" strokeweight=".9pt" strokecolor="#231f20">
                <v:path arrowok="t"/>
              </v:shape>
            </v:group>
            <w10:wrap type="none"/>
          </v:group>
        </w:pict>
      </w:r>
      <w:r>
        <w:rPr>
          <w:rFonts w:ascii="Century Gothic"/>
          <w:b/>
          <w:color w:val="231F20"/>
          <w:w w:val="105"/>
          <w:position w:val="-1"/>
          <w:sz w:val="21"/>
        </w:rPr>
        <w:t>D </w:t>
      </w:r>
      <w:r>
        <w:rPr>
          <w:rFonts w:ascii="Century Gothic"/>
          <w:b/>
          <w:color w:val="231F20"/>
          <w:spacing w:val="44"/>
          <w:w w:val="105"/>
          <w:position w:val="-1"/>
          <w:sz w:val="21"/>
        </w:rPr>
        <w:t> </w:t>
      </w:r>
      <w:r>
        <w:rPr>
          <w:rFonts w:ascii="Calibri"/>
          <w:color w:val="231F20"/>
          <w:spacing w:val="-2"/>
          <w:w w:val="105"/>
          <w:sz w:val="21"/>
        </w:rPr>
        <w:t>r</w:t>
      </w:r>
      <w:r>
        <w:rPr>
          <w:rFonts w:ascii="Calibri"/>
          <w:color w:val="231F20"/>
          <w:spacing w:val="-1"/>
          <w:w w:val="105"/>
          <w:sz w:val="21"/>
        </w:rPr>
        <w:t>edovnih</w:t>
      </w:r>
      <w:r>
        <w:rPr>
          <w:rFonts w:ascii="Calibri"/>
          <w:color w:val="231F20"/>
          <w:spacing w:val="-3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akcije  </w:t>
      </w:r>
      <w:r>
        <w:rPr>
          <w:rFonts w:ascii="Calibri"/>
          <w:color w:val="231F20"/>
          <w:spacing w:val="43"/>
          <w:w w:val="105"/>
          <w:sz w:val="21"/>
        </w:rPr>
        <w:t> </w:t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tabs>
          <w:tab w:pos="1048" w:val="left" w:leader="none"/>
          <w:tab w:pos="2483" w:val="left" w:leader="none"/>
        </w:tabs>
        <w:spacing w:before="2"/>
        <w:ind w:left="610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/>
        <w:br w:type="column"/>
      </w:r>
      <w:r>
        <w:rPr>
          <w:rFonts w:ascii="Century Gothic" w:hAnsi="Century Gothic"/>
          <w:b/>
          <w:color w:val="231F20"/>
          <w:sz w:val="21"/>
        </w:rPr>
        <w:t>D</w:t>
        <w:tab/>
      </w:r>
      <w:r>
        <w:rPr>
          <w:rFonts w:ascii="Calibri" w:hAnsi="Calibri"/>
          <w:color w:val="231F20"/>
          <w:spacing w:val="-3"/>
          <w:w w:val="105"/>
          <w:position w:val="2"/>
          <w:sz w:val="21"/>
        </w:rPr>
        <w:t>Tekući</w:t>
      </w:r>
      <w:r>
        <w:rPr>
          <w:rFonts w:ascii="Calibri" w:hAnsi="Calibri"/>
          <w:color w:val="231F20"/>
          <w:w w:val="105"/>
          <w:position w:val="2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position w:val="2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position w:val="2"/>
          <w:sz w:val="21"/>
        </w:rPr>
        <w:t>ačun</w:t>
        <w:tab/>
      </w:r>
      <w:r>
        <w:rPr>
          <w:rFonts w:ascii="Century Gothic" w:hAnsi="Century Gothic"/>
          <w:b/>
          <w:color w:val="231F20"/>
          <w:w w:val="105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363" w:space="40"/>
            <w:col w:w="4907"/>
          </w:cols>
        </w:sectPr>
      </w:pPr>
    </w:p>
    <w:p>
      <w:pPr>
        <w:spacing w:before="57"/>
        <w:ind w:left="0" w:right="27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Nominalna</w:t>
      </w:r>
      <w:r>
        <w:rPr>
          <w:rFonts w:ascii="Calibri"/>
          <w:color w:val="231F20"/>
          <w:spacing w:val="-7"/>
          <w:w w:val="105"/>
          <w:sz w:val="21"/>
        </w:rPr>
        <w:t> </w:t>
      </w:r>
      <w:r>
        <w:rPr>
          <w:rFonts w:ascii="Calibri"/>
          <w:color w:val="231F20"/>
          <w:spacing w:val="-5"/>
          <w:w w:val="105"/>
          <w:sz w:val="21"/>
        </w:rPr>
        <w:t>vr.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spacing w:before="71"/>
        <w:ind w:left="515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1"/>
          <w:w w:val="105"/>
          <w:sz w:val="21"/>
        </w:rPr>
        <w:t>Neuplaćeni</w:t>
      </w:r>
      <w:r>
        <w:rPr>
          <w:rFonts w:ascii="Calibri" w:hAnsi="Calibri"/>
          <w:color w:val="231F20"/>
          <w:spacing w:val="14"/>
          <w:w w:val="105"/>
          <w:sz w:val="21"/>
        </w:rPr>
        <w:t> </w:t>
      </w:r>
      <w:r>
        <w:rPr>
          <w:rFonts w:ascii="Calibri" w:hAnsi="Calibri"/>
          <w:color w:val="231F20"/>
          <w:w w:val="105"/>
          <w:sz w:val="21"/>
        </w:rPr>
        <w:t>upisani</w:t>
      </w:r>
      <w:r>
        <w:rPr>
          <w:rFonts w:ascii="Calibri" w:hAnsi="Calibri"/>
          <w:sz w:val="21"/>
        </w:rPr>
      </w:r>
    </w:p>
    <w:p>
      <w:pPr>
        <w:spacing w:before="3"/>
        <w:ind w:left="5012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w w:val="105"/>
          <w:position w:val="-1"/>
          <w:sz w:val="21"/>
        </w:rPr>
        <w:t>D </w:t>
      </w:r>
      <w:r>
        <w:rPr>
          <w:rFonts w:ascii="Century Gothic"/>
          <w:b/>
          <w:color w:val="231F20"/>
          <w:spacing w:val="43"/>
          <w:w w:val="105"/>
          <w:position w:val="-1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osnovni</w:t>
      </w:r>
      <w:r>
        <w:rPr>
          <w:rFonts w:ascii="Calibri"/>
          <w:color w:val="231F20"/>
          <w:spacing w:val="-3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kapital  </w:t>
      </w:r>
      <w:r>
        <w:rPr>
          <w:rFonts w:ascii="Calibri"/>
          <w:color w:val="231F20"/>
          <w:spacing w:val="43"/>
          <w:w w:val="105"/>
          <w:sz w:val="21"/>
        </w:rPr>
        <w:t> </w:t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21"/>
          <w:szCs w:val="21"/>
        </w:rPr>
      </w:pPr>
    </w:p>
    <w:p>
      <w:pPr>
        <w:spacing w:before="71"/>
        <w:ind w:left="1892" w:right="4515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Akcijski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kapital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po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osnovu</w:t>
      </w:r>
      <w:r>
        <w:rPr>
          <w:rFonts w:ascii="Calibri"/>
          <w:sz w:val="21"/>
        </w:rPr>
      </w:r>
    </w:p>
    <w:p>
      <w:pPr>
        <w:spacing w:before="3"/>
        <w:ind w:left="1938" w:right="4515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w w:val="105"/>
          <w:position w:val="-1"/>
          <w:sz w:val="21"/>
        </w:rPr>
        <w:t>D</w:t>
      </w:r>
      <w:r>
        <w:rPr>
          <w:rFonts w:ascii="Century Gothic"/>
          <w:b/>
          <w:color w:val="231F20"/>
          <w:spacing w:val="-8"/>
          <w:w w:val="105"/>
          <w:position w:val="-1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prioritetnih</w:t>
      </w:r>
      <w:r>
        <w:rPr>
          <w:rFonts w:ascii="Calibri"/>
          <w:color w:val="231F20"/>
          <w:spacing w:val="-6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akcija</w:t>
      </w:r>
      <w:r>
        <w:rPr>
          <w:rFonts w:ascii="Calibri"/>
          <w:color w:val="231F20"/>
          <w:spacing w:val="28"/>
          <w:w w:val="105"/>
          <w:sz w:val="21"/>
        </w:rPr>
        <w:t> </w:t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before="99"/>
        <w:ind w:left="2168" w:right="3392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Nominalna</w:t>
      </w:r>
      <w:r>
        <w:rPr>
          <w:rFonts w:ascii="Calibri"/>
          <w:color w:val="231F20"/>
          <w:spacing w:val="-7"/>
          <w:w w:val="105"/>
          <w:sz w:val="21"/>
        </w:rPr>
        <w:t> </w:t>
      </w:r>
      <w:r>
        <w:rPr>
          <w:rFonts w:ascii="Calibri"/>
          <w:color w:val="231F20"/>
          <w:spacing w:val="-5"/>
          <w:w w:val="105"/>
          <w:sz w:val="21"/>
        </w:rPr>
        <w:t>vr.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tabs>
          <w:tab w:pos="3164" w:val="left" w:leader="none"/>
          <w:tab w:pos="4237" w:val="left" w:leader="none"/>
        </w:tabs>
        <w:spacing w:before="71"/>
        <w:ind w:left="2363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 w:hAnsi="Century Gothic"/>
          <w:b/>
          <w:color w:val="231F20"/>
          <w:position w:val="-1"/>
          <w:sz w:val="21"/>
        </w:rPr>
        <w:t>D</w:t>
        <w:tab/>
      </w:r>
      <w:r>
        <w:rPr>
          <w:rFonts w:ascii="Calibri" w:hAnsi="Calibri"/>
          <w:color w:val="231F20"/>
          <w:w w:val="105"/>
          <w:sz w:val="21"/>
        </w:rPr>
        <w:t>Ažio</w:t>
        <w:tab/>
      </w:r>
      <w:r>
        <w:rPr>
          <w:rFonts w:ascii="Century Gothic" w:hAns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9"/>
          <w:szCs w:val="29"/>
        </w:rPr>
      </w:pPr>
    </w:p>
    <w:p>
      <w:pPr>
        <w:spacing w:before="71"/>
        <w:ind w:left="2168" w:right="2992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w w:val="105"/>
          <w:sz w:val="21"/>
        </w:rPr>
        <w:t>Ukupni</w:t>
      </w:r>
      <w:r>
        <w:rPr>
          <w:rFonts w:ascii="Calibri" w:hAnsi="Calibri"/>
          <w:color w:val="231F20"/>
          <w:spacing w:val="8"/>
          <w:w w:val="105"/>
          <w:sz w:val="21"/>
        </w:rPr>
        <w:t> </w:t>
      </w:r>
      <w:r>
        <w:rPr>
          <w:rFonts w:ascii="Calibri" w:hAnsi="Calibri"/>
          <w:color w:val="231F20"/>
          <w:w w:val="105"/>
          <w:sz w:val="21"/>
        </w:rPr>
        <w:t>ažio</w:t>
      </w:r>
      <w:r>
        <w:rPr>
          <w:rFonts w:ascii="Calibri" w:hAns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spacing w:val="-4"/>
          <w:w w:val="95"/>
        </w:rPr>
        <w:t>Novom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emitovan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odluka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skim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regulativama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definišu</w:t>
      </w:r>
      <w:r>
        <w:rPr>
          <w:color w:val="231F20"/>
          <w:spacing w:val="61"/>
          <w:w w:val="88"/>
        </w:rPr>
        <w:t> </w:t>
      </w:r>
      <w:r>
        <w:rPr>
          <w:color w:val="231F20"/>
          <w:spacing w:val="-4"/>
          <w:w w:val="95"/>
        </w:rPr>
        <w:t>ovou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materi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Postupak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kljig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obuhvatan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indetični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onim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3"/>
          <w:w w:val="90"/>
        </w:rPr>
        <w:t>j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j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ormiranj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osno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ka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a.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Po</w:t>
      </w:r>
      <w:r>
        <w:rPr>
          <w:color w:val="231F20"/>
          <w:spacing w:val="-4"/>
          <w:w w:val="90"/>
        </w:rPr>
        <w:t>ve</w:t>
      </w:r>
      <w:r>
        <w:rPr>
          <w:color w:val="231F20"/>
          <w:spacing w:val="-3"/>
          <w:w w:val="90"/>
        </w:rPr>
        <w:t>ć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nj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og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enog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moguće</w:t>
      </w:r>
      <w:r>
        <w:rPr>
          <w:color w:val="231F20"/>
          <w:spacing w:val="87"/>
          <w:w w:val="89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učini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putem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doplate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prihvata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razloga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ivileg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7"/>
          <w:w w:val="88"/>
        </w:rPr>
        <w:t> 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-1"/>
          <w:w w:val="90"/>
        </w:rPr>
        <w:t>mijenili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si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acij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ve</w:t>
      </w:r>
      <w:r>
        <w:rPr>
          <w:color w:val="231F20"/>
          <w:spacing w:val="-2"/>
          <w:w w:val="90"/>
        </w:rPr>
        <w:t>ć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rezer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dio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ps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enog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i-</w:t>
      </w:r>
      <w:r>
        <w:rPr>
          <w:color w:val="231F20"/>
          <w:spacing w:val="77"/>
          <w:w w:val="106"/>
        </w:rPr>
        <w:t> </w:t>
      </w:r>
      <w:r>
        <w:rPr>
          <w:color w:val="231F20"/>
          <w:w w:val="90"/>
        </w:rPr>
        <w:t>tala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dok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isin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osno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ost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ep</w:t>
      </w:r>
      <w:r>
        <w:rPr>
          <w:color w:val="231F20"/>
          <w:spacing w:val="-2"/>
          <w:w w:val="90"/>
        </w:rPr>
        <w:t>romijenjen</w:t>
      </w:r>
      <w:r>
        <w:rPr>
          <w:color w:val="231F20"/>
          <w:spacing w:val="-3"/>
          <w:w w:val="90"/>
        </w:rPr>
        <w:t>a.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sl</w:t>
      </w:r>
      <w:r>
        <w:rPr>
          <w:color w:val="231F20"/>
          <w:spacing w:val="-1"/>
          <w:w w:val="90"/>
        </w:rPr>
        <w:t>uč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lazi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0"/>
        <w:jc w:val="left"/>
      </w:pPr>
      <w:r>
        <w:rPr>
          <w:color w:val="231F20"/>
          <w:w w:val="95"/>
        </w:rPr>
        <w:t>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cijs</w:t>
      </w:r>
      <w:r>
        <w:rPr>
          <w:color w:val="231F20"/>
          <w:spacing w:val="-2"/>
          <w:w w:val="95"/>
        </w:rPr>
        <w:t>kog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kapi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ala,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visini.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Navedeno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ikaza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ćem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1"/>
          <w:w w:val="93"/>
        </w:rPr>
        <w:t> </w:t>
      </w:r>
      <w:r>
        <w:rPr>
          <w:color w:val="231F20"/>
          <w:spacing w:val="-2"/>
        </w:rPr>
        <w:t>šematski.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17"/>
          <w:szCs w:val="17"/>
        </w:rPr>
      </w:pPr>
    </w:p>
    <w:p>
      <w:pPr>
        <w:spacing w:line="200" w:lineRule="atLeast"/>
        <w:ind w:left="2273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pict>
          <v:group style="width:233.4pt;height:51.8pt;mso-position-horizontal-relative:char;mso-position-vertical-relative:line" coordorigin="0,0" coordsize="4668,1036">
            <v:group style="position:absolute;left:10;top:238;width:2000;height:2" coordorigin="10,238" coordsize="2000,2">
              <v:shape style="position:absolute;left:10;top:238;width:2000;height:2" coordorigin="10,238" coordsize="2000,0" path="m10,238l2009,238e" filled="false" stroked="true" strokeweight=".965pt" strokecolor="#231f20">
                <v:path arrowok="t"/>
              </v:shape>
            </v:group>
            <v:group style="position:absolute;left:1009;top:234;width:2;height:793" coordorigin="1009,234" coordsize="2,793">
              <v:shape style="position:absolute;left:1009;top:234;width:2;height:793" coordorigin="1009,234" coordsize="0,793" path="m1009,234l1009,1027e" filled="false" stroked="true" strokeweight=".9pt" strokecolor="#231f20">
                <v:path arrowok="t"/>
              </v:shape>
            </v:group>
            <v:group style="position:absolute;left:2659;top:238;width:2000;height:2" coordorigin="2659,238" coordsize="2000,2">
              <v:shape style="position:absolute;left:2659;top:238;width:2000;height:2" coordorigin="2659,238" coordsize="2000,0" path="m2659,238l4658,238e" filled="false" stroked="true" strokeweight=".965pt" strokecolor="#231f20">
                <v:path arrowok="t"/>
              </v:shape>
            </v:group>
            <v:group style="position:absolute;left:3658;top:234;width:2;height:793" coordorigin="3658,234" coordsize="2,793">
              <v:shape style="position:absolute;left:3658;top:234;width:2;height:793" coordorigin="3658,234" coordsize="0,793" path="m3658,234l3658,1027e" filled="false" stroked="true" strokeweight=".9pt" strokecolor="#231f20">
                <v:path arrowok="t"/>
              </v:shape>
            </v:group>
            <v:group style="position:absolute;left:1464;top:558;width:1598;height:2" coordorigin="1464,558" coordsize="1598,2">
              <v:shape style="position:absolute;left:1464;top:558;width:1598;height:2" coordorigin="1464,558" coordsize="1598,0" path="m1464,558l3062,558e" filled="false" stroked="true" strokeweight="1.002pt" strokecolor="#231f20">
                <v:path arrowok="t"/>
              </v:shape>
            </v:group>
            <v:group style="position:absolute;left:3004;top:477;width:200;height:163" coordorigin="3004,477" coordsize="200,163">
              <v:shape style="position:absolute;left:3004;top:477;width:200;height:163" coordorigin="3004,477" coordsize="200,163" path="m3004,477l3051,558,3004,640,3203,558,3004,477xe" filled="true" fillcolor="#231f20" stroked="false">
                <v:path arrowok="t"/>
                <v:fill type="solid"/>
              </v:shape>
              <v:shape style="position:absolute;left:10;top:19;width:151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z w:val="21"/>
                        </w:rPr>
                        <w:t>D</w:t>
                      </w:r>
                      <w:r>
                        <w:rPr>
                          <w:rFonts w:ascii="Century Gothic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54;top:0;width:711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color w:val="231F20"/>
                          <w:sz w:val="21"/>
                        </w:rPr>
                        <w:t>Rezerve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883;top:19;width:126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105"/>
                          <w:sz w:val="21"/>
                        </w:rPr>
                        <w:t>P</w:t>
                      </w:r>
                      <w:r>
                        <w:rPr>
                          <w:rFonts w:ascii="Century Gothic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659;top:0;width:2000;height:235" type="#_x0000_t202" filled="false" stroked="false">
                <v:textbox inset="0,0,0,0">
                  <w:txbxContent>
                    <w:p>
                      <w:pPr>
                        <w:tabs>
                          <w:tab w:pos="437" w:val="left" w:leader="none"/>
                          <w:tab w:pos="1873" w:val="left" w:leader="none"/>
                        </w:tabs>
                        <w:spacing w:line="235" w:lineRule="exact" w:before="0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31F20"/>
                          <w:position w:val="-1"/>
                          <w:sz w:val="21"/>
                        </w:rPr>
                        <w:t>D</w:t>
                        <w:tab/>
                      </w:r>
                      <w:r>
                        <w:rPr>
                          <w:rFonts w:ascii="Calibri" w:hAnsi="Calibri"/>
                          <w:color w:val="231F20"/>
                          <w:spacing w:val="-3"/>
                          <w:w w:val="105"/>
                          <w:sz w:val="21"/>
                        </w:rPr>
                        <w:t>Tekući</w:t>
                      </w:r>
                      <w:r>
                        <w:rPr>
                          <w:rFonts w:ascii="Calibri" w:hAnsi="Calibri"/>
                          <w:color w:val="231F2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spacing w:val="-2"/>
                          <w:w w:val="105"/>
                          <w:sz w:val="21"/>
                        </w:rPr>
                        <w:t>r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  <w:w w:val="105"/>
                          <w:sz w:val="21"/>
                        </w:rPr>
                        <w:t>ačun</w:t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231F20"/>
                          <w:w w:val="105"/>
                          <w:position w:val="-1"/>
                          <w:sz w:val="21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after="0" w:line="200" w:lineRule="atLeast"/>
        <w:rPr>
          <w:rFonts w:ascii="Palatino Linotype" w:hAnsi="Palatino Linotype" w:cs="Palatino Linotype" w:eastAsia="Palatino Linotype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before="48"/>
        <w:ind w:left="2120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Akcijski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kapital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po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osnovu</w:t>
      </w:r>
      <w:r>
        <w:rPr>
          <w:rFonts w:ascii="Calibri"/>
          <w:sz w:val="21"/>
        </w:rPr>
      </w:r>
    </w:p>
    <w:p>
      <w:pPr>
        <w:spacing w:before="2"/>
        <w:ind w:left="2119" w:right="0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w w:val="105"/>
          <w:sz w:val="21"/>
        </w:rPr>
        <w:t>D </w:t>
      </w:r>
      <w:r>
        <w:rPr>
          <w:rFonts w:ascii="Century Gothic"/>
          <w:b/>
          <w:color w:val="231F20"/>
          <w:spacing w:val="46"/>
          <w:w w:val="105"/>
          <w:sz w:val="21"/>
        </w:rPr>
        <w:t> </w:t>
      </w:r>
      <w:r>
        <w:rPr>
          <w:rFonts w:ascii="Calibri"/>
          <w:color w:val="231F20"/>
          <w:spacing w:val="-2"/>
          <w:w w:val="105"/>
          <w:position w:val="2"/>
          <w:sz w:val="21"/>
        </w:rPr>
        <w:t>r</w:t>
      </w:r>
      <w:r>
        <w:rPr>
          <w:rFonts w:ascii="Calibri"/>
          <w:color w:val="231F20"/>
          <w:spacing w:val="-1"/>
          <w:w w:val="105"/>
          <w:position w:val="2"/>
          <w:sz w:val="21"/>
        </w:rPr>
        <w:t>edovnih</w:t>
      </w:r>
      <w:r>
        <w:rPr>
          <w:rFonts w:ascii="Calibri"/>
          <w:color w:val="231F20"/>
          <w:spacing w:val="-3"/>
          <w:w w:val="105"/>
          <w:position w:val="2"/>
          <w:sz w:val="21"/>
        </w:rPr>
        <w:t> </w:t>
      </w:r>
      <w:r>
        <w:rPr>
          <w:rFonts w:ascii="Calibri"/>
          <w:color w:val="231F20"/>
          <w:w w:val="105"/>
          <w:position w:val="2"/>
          <w:sz w:val="21"/>
        </w:rPr>
        <w:t>akcija  </w:t>
      </w:r>
      <w:r>
        <w:rPr>
          <w:rFonts w:ascii="Calibri"/>
          <w:color w:val="231F20"/>
          <w:spacing w:val="45"/>
          <w:w w:val="105"/>
          <w:position w:val="2"/>
          <w:sz w:val="21"/>
        </w:rPr>
        <w:t> </w:t>
      </w:r>
      <w:r>
        <w:rPr>
          <w:rFonts w:ascii="Century Gothic"/>
          <w:b/>
          <w:color w:val="231F20"/>
          <w:w w:val="105"/>
          <w:sz w:val="21"/>
        </w:rPr>
        <w:t>P</w:t>
      </w:r>
      <w:r>
        <w:rPr>
          <w:rFonts w:ascii="Century Gothic"/>
          <w:sz w:val="21"/>
        </w:rPr>
      </w:r>
    </w:p>
    <w:p>
      <w:pPr>
        <w:spacing w:before="48"/>
        <w:ind w:left="0" w:right="1925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/>
          <w:color w:val="231F20"/>
          <w:w w:val="105"/>
          <w:sz w:val="21"/>
        </w:rPr>
        <w:t>Akcijski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kapital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po</w:t>
      </w:r>
      <w:r>
        <w:rPr>
          <w:rFonts w:ascii="Calibri"/>
          <w:color w:val="231F20"/>
          <w:spacing w:val="5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osnovu</w:t>
      </w:r>
      <w:r>
        <w:rPr>
          <w:rFonts w:ascii="Calibri"/>
          <w:sz w:val="21"/>
        </w:rPr>
      </w:r>
    </w:p>
    <w:p>
      <w:pPr>
        <w:spacing w:before="2"/>
        <w:ind w:left="0" w:right="1925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w w:val="105"/>
          <w:sz w:val="21"/>
        </w:rPr>
        <w:t>D</w:t>
      </w:r>
      <w:r>
        <w:rPr>
          <w:rFonts w:ascii="Century Gothic"/>
          <w:b/>
          <w:color w:val="231F20"/>
          <w:spacing w:val="-7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position w:val="2"/>
          <w:sz w:val="21"/>
        </w:rPr>
        <w:t>prioritetnih</w:t>
      </w:r>
      <w:r>
        <w:rPr>
          <w:rFonts w:ascii="Calibri"/>
          <w:color w:val="231F20"/>
          <w:spacing w:val="-6"/>
          <w:w w:val="105"/>
          <w:position w:val="2"/>
          <w:sz w:val="21"/>
        </w:rPr>
        <w:t> </w:t>
      </w:r>
      <w:r>
        <w:rPr>
          <w:rFonts w:ascii="Calibri"/>
          <w:color w:val="231F20"/>
          <w:w w:val="105"/>
          <w:position w:val="2"/>
          <w:sz w:val="21"/>
        </w:rPr>
        <w:t>akcija</w:t>
      </w:r>
      <w:r>
        <w:rPr>
          <w:rFonts w:ascii="Calibri"/>
          <w:color w:val="231F20"/>
          <w:spacing w:val="28"/>
          <w:w w:val="105"/>
          <w:position w:val="2"/>
          <w:sz w:val="21"/>
        </w:rPr>
        <w:t> </w:t>
      </w:r>
      <w:r>
        <w:rPr>
          <w:rFonts w:ascii="Century Gothic"/>
          <w:b/>
          <w:color w:val="231F20"/>
          <w:w w:val="105"/>
          <w:sz w:val="21"/>
        </w:rPr>
        <w:t>P</w:t>
      </w:r>
      <w:r>
        <w:rPr>
          <w:rFonts w:ascii="Century Gothic"/>
          <w:sz w:val="21"/>
        </w:rPr>
      </w:r>
    </w:p>
    <w:p>
      <w:pPr>
        <w:spacing w:after="0"/>
        <w:jc w:val="center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446" w:space="40"/>
            <w:col w:w="4824"/>
          </w:cols>
        </w:sectPr>
      </w:pPr>
    </w:p>
    <w:p>
      <w:pPr>
        <w:spacing w:line="200" w:lineRule="atLeast"/>
        <w:ind w:left="2273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233.4pt;height:40.550pt;mso-position-horizontal-relative:char;mso-position-vertical-relative:line" coordorigin="0,0" coordsize="4668,811">
            <v:group style="position:absolute;left:10;top:13;width:2000;height:2" coordorigin="10,13" coordsize="2000,2">
              <v:shape style="position:absolute;left:10;top:13;width:2000;height:2" coordorigin="10,13" coordsize="2000,0" path="m10,13l2009,13e" filled="false" stroked="true" strokeweight=".965pt" strokecolor="#231f20">
                <v:path arrowok="t"/>
              </v:shape>
            </v:group>
            <v:group style="position:absolute;left:1009;top:9;width:2;height:793" coordorigin="1009,9" coordsize="2,793">
              <v:shape style="position:absolute;left:1009;top:9;width:2;height:793" coordorigin="1009,9" coordsize="0,793" path="m1009,9l1009,802e" filled="false" stroked="true" strokeweight=".9pt" strokecolor="#231f20">
                <v:path arrowok="t"/>
              </v:shape>
            </v:group>
            <v:group style="position:absolute;left:2659;top:13;width:2000;height:2" coordorigin="2659,13" coordsize="2000,2">
              <v:shape style="position:absolute;left:2659;top:13;width:2000;height:2" coordorigin="2659,13" coordsize="2000,0" path="m2659,13l4658,13e" filled="false" stroked="true" strokeweight=".965pt" strokecolor="#231f20">
                <v:path arrowok="t"/>
              </v:shape>
            </v:group>
            <v:group style="position:absolute;left:3658;top:9;width:2;height:793" coordorigin="3658,9" coordsize="2,793">
              <v:shape style="position:absolute;left:3658;top:9;width:2;height:793" coordorigin="3658,9" coordsize="0,793" path="m3658,9l3658,802e" filled="false" stroked="true" strokeweight=".9pt" strokecolor="#231f20">
                <v:path arrowok="t"/>
              </v:shape>
            </v:group>
            <v:group style="position:absolute;left:1464;top:333;width:1598;height:2" coordorigin="1464,333" coordsize="1598,2">
              <v:shape style="position:absolute;left:1464;top:333;width:1598;height:2" coordorigin="1464,333" coordsize="1598,0" path="m1464,333l3062,333e" filled="false" stroked="true" strokeweight="1.002pt" strokecolor="#231f20">
                <v:path arrowok="t"/>
              </v:shape>
            </v:group>
            <v:group style="position:absolute;left:3004;top:252;width:200;height:163" coordorigin="3004,252" coordsize="200,163">
              <v:shape style="position:absolute;left:3004;top:252;width:200;height:163" coordorigin="3004,252" coordsize="200,163" path="m3004,252l3051,333,3004,415,3203,333,3004,252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line="240" w:lineRule="auto" w:before="3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spacing w:val="-2"/>
          <w:w w:val="95"/>
        </w:rPr>
        <w:t>Kada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pitan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skih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kad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steknu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ski</w:t>
      </w:r>
      <w:r>
        <w:rPr>
          <w:color w:val="231F20"/>
          <w:spacing w:val="67"/>
          <w:w w:val="92"/>
        </w:rPr>
        <w:t> </w:t>
      </w:r>
      <w:r>
        <w:rPr>
          <w:color w:val="231F20"/>
          <w:spacing w:val="-3"/>
          <w:w w:val="95"/>
        </w:rPr>
        <w:t>uslovi,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moguće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zavisn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žel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postići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jm.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sluča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evima</w:t>
      </w:r>
      <w:r>
        <w:rPr>
          <w:color w:val="231F20"/>
          <w:spacing w:val="77"/>
          <w:w w:val="87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vriši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elimična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isplata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sprovodi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zam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</w:t>
      </w:r>
      <w:r>
        <w:rPr>
          <w:color w:val="231F20"/>
          <w:spacing w:val="99"/>
          <w:w w:val="87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viš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nižom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razlika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2"/>
          <w:w w:val="95"/>
        </w:rPr>
        <w:t>isplaću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anim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Ovo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posljedicu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anog</w:t>
      </w:r>
      <w:r>
        <w:rPr>
          <w:color w:val="231F20"/>
          <w:spacing w:val="77"/>
          <w:w w:val="88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cijs</w:t>
      </w:r>
      <w:r>
        <w:rPr>
          <w:color w:val="231F20"/>
          <w:spacing w:val="-2"/>
          <w:w w:val="95"/>
        </w:rPr>
        <w:t>kog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zavisn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pitan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dali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cijs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63"/>
          <w:w w:val="86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cijs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61"/>
          <w:w w:val="84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veenih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kupl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ržiš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kapi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95"/>
        </w:rPr>
        <w:t>tala.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Poništen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kupl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prouzroku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75"/>
          <w:w w:val="84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nivou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Kupovni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kurs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nomin</w:t>
      </w:r>
      <w:r>
        <w:rPr>
          <w:color w:val="231F20"/>
          <w:spacing w:val="-2"/>
          <w:w w:val="95"/>
        </w:rPr>
        <w:t>alne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kur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takvim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si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acij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 kor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kcij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2"/>
          <w:w w:val="90"/>
        </w:rPr>
        <w:t> v</w:t>
      </w:r>
      <w:r>
        <w:rPr>
          <w:color w:val="231F20"/>
          <w:spacing w:val="-1"/>
          <w:w w:val="90"/>
        </w:rPr>
        <w:t>rši</w:t>
      </w:r>
      <w:r>
        <w:rPr>
          <w:color w:val="231F20"/>
          <w:spacing w:val="-3"/>
          <w:w w:val="90"/>
        </w:rPr>
        <w:t> pu</w:t>
      </w:r>
      <w:r>
        <w:rPr>
          <w:color w:val="231F20"/>
          <w:spacing w:val="-2"/>
          <w:w w:val="90"/>
        </w:rPr>
        <w:t>tem </w:t>
      </w:r>
      <w:r>
        <w:rPr>
          <w:color w:val="231F20"/>
          <w:w w:val="90"/>
        </w:rPr>
        <w:t>rezervi.</w:t>
      </w:r>
      <w:r>
        <w:rPr/>
      </w:r>
    </w:p>
    <w:p>
      <w:pPr>
        <w:pStyle w:val="BodyText"/>
        <w:spacing w:line="300" w:lineRule="exact" w:before="113"/>
        <w:ind w:right="116"/>
        <w:jc w:val="both"/>
      </w:pPr>
      <w:r>
        <w:rPr>
          <w:color w:val="231F20"/>
          <w:spacing w:val="-4"/>
        </w:rPr>
        <w:t>Suprotno</w:t>
      </w:r>
      <w:r>
        <w:rPr>
          <w:color w:val="231F20"/>
          <w:spacing w:val="-35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datog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j</w:t>
      </w:r>
      <w:r>
        <w:rPr>
          <w:color w:val="231F20"/>
          <w:spacing w:val="-35"/>
        </w:rPr>
        <w:t> </w:t>
      </w:r>
      <w:r>
        <w:rPr>
          <w:color w:val="231F20"/>
        </w:rPr>
        <w:t>.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ukoliko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bi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akci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a</w:t>
      </w:r>
      <w:r>
        <w:rPr>
          <w:color w:val="231F20"/>
          <w:spacing w:val="-35"/>
        </w:rPr>
        <w:t> </w:t>
      </w:r>
      <w:r>
        <w:rPr>
          <w:color w:val="231F20"/>
        </w:rPr>
        <w:t>je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kupovna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ena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veća</w:t>
      </w:r>
      <w:r>
        <w:rPr>
          <w:color w:val="231F20"/>
          <w:spacing w:val="-35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nominalne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ile,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gubi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izazavao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rezervi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1"/>
          <w:numId w:val="2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110"/>
        </w:rPr>
        <w:t>Poz</w:t>
      </w:r>
      <w:r>
        <w:rPr>
          <w:i/>
          <w:color w:val="231F20"/>
          <w:spacing w:val="-1"/>
          <w:w w:val="110"/>
        </w:rPr>
        <w:t>a</w:t>
      </w:r>
      <w:r>
        <w:rPr>
          <w:i/>
          <w:color w:val="231F20"/>
          <w:spacing w:val="-2"/>
          <w:w w:val="110"/>
        </w:rPr>
        <w:t>jmljeni</w:t>
      </w:r>
      <w:r>
        <w:rPr>
          <w:i/>
          <w:color w:val="231F20"/>
          <w:spacing w:val="15"/>
          <w:w w:val="110"/>
        </w:rPr>
        <w:t> </w:t>
      </w:r>
      <w:r>
        <w:rPr>
          <w:i/>
          <w:color w:val="231F20"/>
          <w:spacing w:val="-3"/>
          <w:w w:val="110"/>
        </w:rPr>
        <w:t>k</w:t>
      </w:r>
      <w:r>
        <w:rPr>
          <w:i/>
          <w:color w:val="231F20"/>
          <w:spacing w:val="-4"/>
          <w:w w:val="110"/>
        </w:rPr>
        <w:t>ap</w:t>
      </w:r>
      <w:r>
        <w:rPr>
          <w:i/>
          <w:color w:val="231F20"/>
          <w:spacing w:val="-3"/>
          <w:w w:val="110"/>
        </w:rPr>
        <w:t>ital</w:t>
      </w:r>
      <w:r>
        <w:rPr>
          <w:i/>
          <w:color w:val="231F20"/>
          <w:spacing w:val="14"/>
          <w:w w:val="110"/>
        </w:rPr>
        <w:t> </w:t>
      </w:r>
      <w:r>
        <w:rPr>
          <w:i/>
          <w:color w:val="231F20"/>
          <w:spacing w:val="-2"/>
          <w:w w:val="110"/>
        </w:rPr>
        <w:t>p</w:t>
      </w:r>
      <w:r>
        <w:rPr>
          <w:i/>
          <w:color w:val="231F20"/>
          <w:spacing w:val="-1"/>
          <w:w w:val="110"/>
        </w:rPr>
        <w:t>reduzeća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-1"/>
          <w:w w:val="95"/>
        </w:rPr>
        <w:t>V</w:t>
      </w:r>
      <w:r>
        <w:rPr>
          <w:color w:val="231F20"/>
          <w:spacing w:val="-2"/>
          <w:w w:val="95"/>
        </w:rPr>
        <w:t>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poslovan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čes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3"/>
          <w:w w:val="95"/>
        </w:rPr>
        <w:t>dovol</w:t>
      </w:r>
      <w:r>
        <w:rPr>
          <w:color w:val="231F20"/>
          <w:spacing w:val="-2"/>
          <w:w w:val="95"/>
        </w:rPr>
        <w:t>jni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zaokruže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49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ednog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sub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tim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sluča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evima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pristupiti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korišten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uđih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w w:val="95"/>
        </w:rPr>
        <w:t>nih.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potiču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raspolagan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63"/>
          <w:w w:val="87"/>
        </w:rPr>
        <w:t> </w:t>
      </w:r>
      <w:r>
        <w:rPr>
          <w:color w:val="231F20"/>
          <w:spacing w:val="-4"/>
          <w:w w:val="95"/>
        </w:rPr>
        <w:t>ugovorom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kome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rokovi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ecizira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kamata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korišten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Poza</w:t>
      </w:r>
      <w:r>
        <w:rPr>
          <w:color w:val="231F20"/>
          <w:spacing w:val="-2"/>
          <w:w w:val="95"/>
        </w:rPr>
        <w:t>jm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73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vens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ba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aka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drugih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fina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instituci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emitovan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81"/>
          <w:w w:val="86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bveznica.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Zavisn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roka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dosp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izvore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elim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krat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3"/>
          <w:w w:val="95"/>
        </w:rPr>
        <w:t>koro</w:t>
      </w:r>
      <w:r>
        <w:rPr>
          <w:color w:val="231F20"/>
          <w:spacing w:val="-2"/>
          <w:w w:val="95"/>
        </w:rPr>
        <w:t>čn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dugoro</w:t>
      </w:r>
      <w:r>
        <w:rPr>
          <w:color w:val="231F20"/>
          <w:spacing w:val="-2"/>
          <w:w w:val="95"/>
        </w:rPr>
        <w:t>čn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kredite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tekuće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obaveze.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Heading1"/>
        <w:numPr>
          <w:ilvl w:val="2"/>
          <w:numId w:val="2"/>
        </w:numPr>
        <w:tabs>
          <w:tab w:pos="713" w:val="left" w:leader="none"/>
        </w:tabs>
        <w:spacing w:line="240" w:lineRule="auto" w:before="0" w:after="0"/>
        <w:ind w:left="712" w:right="0" w:hanging="595"/>
        <w:jc w:val="both"/>
        <w:rPr>
          <w:b w:val="0"/>
          <w:bCs w:val="0"/>
        </w:rPr>
      </w:pPr>
      <w:r>
        <w:rPr>
          <w:color w:val="231F20"/>
          <w:spacing w:val="-1"/>
          <w:w w:val="90"/>
        </w:rPr>
        <w:t>Kratkoročni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"/>
          <w:w w:val="90"/>
        </w:rPr>
        <w:t>diti</w:t>
      </w:r>
      <w:r>
        <w:rPr>
          <w:b w:val="0"/>
        </w:rPr>
      </w:r>
    </w:p>
    <w:p>
      <w:pPr>
        <w:pStyle w:val="BodyText"/>
        <w:spacing w:line="300" w:lineRule="exact" w:before="45"/>
        <w:ind w:right="114"/>
        <w:jc w:val="both"/>
      </w:pPr>
      <w:r>
        <w:rPr>
          <w:color w:val="231F20"/>
          <w:spacing w:val="-3"/>
          <w:w w:val="95"/>
        </w:rPr>
        <w:t>Pod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ovom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kategori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drazumi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čiji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rok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vraća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kraći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4"/>
          <w:w w:val="95"/>
        </w:rPr>
        <w:t>nu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pravilu,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kreditom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ebalo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fina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49"/>
          <w:w w:val="88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odnose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rtn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5"/>
          <w:w w:val="95"/>
        </w:rPr>
        <w:t>np.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izazva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stvaran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sezo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skih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zaliha.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koli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kratkoro</w:t>
      </w:r>
      <w:r>
        <w:rPr>
          <w:color w:val="231F20"/>
          <w:spacing w:val="-2"/>
          <w:w w:val="95"/>
        </w:rPr>
        <w:t>čni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koriste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finansiran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stalnih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rtni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znača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obimu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105"/>
          <w:w w:val="93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upuću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zakl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učak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došlo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slabl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loža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Korišćen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oročni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1"/>
          <w:w w:val="90"/>
        </w:rPr>
        <w:t>kredit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u </w:t>
      </w:r>
      <w:r>
        <w:rPr>
          <w:color w:val="231F20"/>
          <w:spacing w:val="-2"/>
          <w:w w:val="90"/>
        </w:rPr>
        <w:t>knjigo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vu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se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knjiženjem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sl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"/>
          <w:w w:val="90"/>
        </w:rPr>
        <w:t>ći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način: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1"/>
        <w:rPr>
          <w:rFonts w:ascii="Palatino Linotype" w:hAnsi="Palatino Linotype" w:cs="Palatino Linotype" w:eastAsia="Palatino Linotype"/>
          <w:sz w:val="15"/>
          <w:szCs w:val="15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5"/>
          <w:szCs w:val="15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before="71"/>
        <w:ind w:left="2290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1"/>
          <w:w w:val="105"/>
          <w:sz w:val="21"/>
        </w:rPr>
        <w:t>K</w:t>
      </w:r>
      <w:r>
        <w:rPr>
          <w:rFonts w:ascii="Calibri" w:hAnsi="Calibri"/>
          <w:color w:val="231F20"/>
          <w:spacing w:val="-2"/>
          <w:w w:val="105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sz w:val="21"/>
        </w:rPr>
        <w:t>atkorični</w:t>
      </w:r>
      <w:r>
        <w:rPr>
          <w:rFonts w:ascii="Calibri" w:hAnsi="Calibri"/>
          <w:sz w:val="21"/>
        </w:rPr>
      </w:r>
    </w:p>
    <w:p>
      <w:pPr>
        <w:tabs>
          <w:tab w:pos="3001" w:val="left" w:leader="none"/>
          <w:tab w:pos="4163" w:val="left" w:leader="none"/>
        </w:tabs>
        <w:spacing w:before="3"/>
        <w:ind w:left="2290" w:right="0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179.016907pt;margin-top:12.83613pt;width:233.4pt;height:40.550pt;mso-position-horizontal-relative:page;mso-position-vertical-relative:paragraph;z-index:-12832" coordorigin="3580,257" coordsize="4668,811">
            <v:group style="position:absolute;left:3590;top:270;width:2000;height:2" coordorigin="3590,270" coordsize="2000,2">
              <v:shape style="position:absolute;left:3590;top:270;width:2000;height:2" coordorigin="3590,270" coordsize="2000,0" path="m3590,270l5589,270e" filled="false" stroked="true" strokeweight=".965pt" strokecolor="#231f20">
                <v:path arrowok="t"/>
              </v:shape>
            </v:group>
            <v:group style="position:absolute;left:4590;top:266;width:2;height:793" coordorigin="4590,266" coordsize="2,793">
              <v:shape style="position:absolute;left:4590;top:266;width:2;height:793" coordorigin="4590,266" coordsize="0,793" path="m4590,266l4590,1058e" filled="false" stroked="true" strokeweight=".9pt" strokecolor="#231f20">
                <v:path arrowok="t"/>
              </v:shape>
            </v:group>
            <v:group style="position:absolute;left:6239;top:270;width:2000;height:2" coordorigin="6239,270" coordsize="2000,2">
              <v:shape style="position:absolute;left:6239;top:270;width:2000;height:2" coordorigin="6239,270" coordsize="2000,0" path="m6239,270l8238,270e" filled="false" stroked="true" strokeweight=".965pt" strokecolor="#231f20">
                <v:path arrowok="t"/>
              </v:shape>
            </v:group>
            <v:group style="position:absolute;left:7239;top:266;width:2;height:793" coordorigin="7239,266" coordsize="2,793">
              <v:shape style="position:absolute;left:7239;top:266;width:2;height:793" coordorigin="7239,266" coordsize="0,793" path="m7239,266l7239,1058e" filled="false" stroked="true" strokeweight=".9pt" strokecolor="#231f20">
                <v:path arrowok="t"/>
              </v:shape>
            </v:group>
            <v:group style="position:absolute;left:5044;top:590;width:1598;height:2" coordorigin="5044,590" coordsize="1598,2">
              <v:shape style="position:absolute;left:5044;top:590;width:1598;height:2" coordorigin="5044,590" coordsize="1598,0" path="m5044,590l6642,590e" filled="false" stroked="true" strokeweight="1.002pt" strokecolor="#231f20">
                <v:path arrowok="t"/>
              </v:shape>
            </v:group>
            <v:group style="position:absolute;left:6584;top:509;width:200;height:163" coordorigin="6584,509" coordsize="200,163">
              <v:shape style="position:absolute;left:6584;top:509;width:200;height:163" coordorigin="6584,509" coordsize="200,163" path="m6584,509l6632,590,6584,672,6784,590,6584,50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entury Gothic"/>
          <w:b/>
          <w:color w:val="231F20"/>
          <w:position w:val="-1"/>
          <w:sz w:val="21"/>
        </w:rPr>
        <w:t>D</w:t>
        <w:tab/>
      </w:r>
      <w:r>
        <w:rPr>
          <w:rFonts w:ascii="Calibri"/>
          <w:color w:val="231F20"/>
          <w:sz w:val="21"/>
        </w:rPr>
        <w:t>krediti</w:t>
        <w:tab/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before="30"/>
        <w:ind w:left="385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S)</w:t>
      </w:r>
      <w:r>
        <w:rPr>
          <w:rFonts w:ascii="Calibri"/>
          <w:sz w:val="21"/>
        </w:rPr>
      </w:r>
    </w:p>
    <w:p>
      <w:pPr>
        <w:spacing w:before="71"/>
        <w:ind w:left="0" w:right="1763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 w:hAnsi="Calibri"/>
          <w:color w:val="231F20"/>
          <w:spacing w:val="-3"/>
          <w:w w:val="105"/>
          <w:sz w:val="21"/>
        </w:rPr>
        <w:t>Tekući</w:t>
      </w:r>
      <w:r>
        <w:rPr>
          <w:rFonts w:ascii="Calibri" w:hAnsi="Calibri"/>
          <w:sz w:val="21"/>
        </w:rPr>
      </w:r>
    </w:p>
    <w:p>
      <w:pPr>
        <w:tabs>
          <w:tab w:pos="744" w:val="left" w:leader="none"/>
          <w:tab w:pos="1873" w:val="left" w:leader="none"/>
        </w:tabs>
        <w:spacing w:before="3"/>
        <w:ind w:left="0" w:right="1755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 w:hAnsi="Century Gothic"/>
          <w:b/>
          <w:color w:val="231F20"/>
          <w:position w:val="-1"/>
          <w:sz w:val="21"/>
        </w:rPr>
        <w:t>D</w:t>
        <w:tab/>
      </w:r>
      <w:r>
        <w:rPr>
          <w:rFonts w:ascii="Calibri" w:hAnsi="Calibri"/>
          <w:color w:val="231F20"/>
          <w:spacing w:val="-2"/>
          <w:w w:val="105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sz w:val="21"/>
        </w:rPr>
        <w:t>ačun</w:t>
        <w:tab/>
      </w:r>
      <w:r>
        <w:rPr>
          <w:rFonts w:ascii="Century Gothic" w:hAns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after="0"/>
        <w:jc w:val="center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290" w:space="40"/>
            <w:col w:w="4980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9"/>
        <w:rPr>
          <w:rFonts w:ascii="Century Gothic" w:hAnsi="Century Gothic" w:cs="Century Gothic" w:eastAsia="Century Gothic"/>
          <w:b/>
          <w:bCs/>
          <w:sz w:val="14"/>
          <w:szCs w:val="14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ugovorenom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predviđenom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roku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kratkoro</w:t>
      </w:r>
      <w:r>
        <w:rPr>
          <w:color w:val="231F20"/>
          <w:spacing w:val="-2"/>
          <w:w w:val="95"/>
        </w:rPr>
        <w:t>čni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vraća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punom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iznosu.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splata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75"/>
          <w:w w:val="93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kra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oročni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knjigovodstveno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obhvata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suprotno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knjižen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61"/>
          <w:w w:val="89"/>
        </w:rPr>
        <w:t> </w:t>
      </w:r>
      <w:r>
        <w:rPr>
          <w:color w:val="231F20"/>
          <w:spacing w:val="-1"/>
          <w:w w:val="90"/>
        </w:rPr>
        <w:t>konačnog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gaš</w:t>
      </w:r>
      <w:r>
        <w:rPr>
          <w:color w:val="231F20"/>
          <w:spacing w:val="-1"/>
          <w:w w:val="90"/>
        </w:rPr>
        <w:t>enj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aveze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Slijedi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rafički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-2"/>
          <w:w w:val="90"/>
        </w:rPr>
        <w:t>kaz:</w:t>
      </w:r>
      <w:r>
        <w:rPr/>
      </w:r>
    </w:p>
    <w:p>
      <w:pPr>
        <w:spacing w:line="240" w:lineRule="auto" w:before="12"/>
        <w:rPr>
          <w:rFonts w:ascii="Palatino Linotype" w:hAnsi="Palatino Linotype" w:cs="Palatino Linotype" w:eastAsia="Palatino Linotype"/>
          <w:sz w:val="10"/>
          <w:szCs w:val="1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0"/>
          <w:szCs w:val="10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before="71"/>
        <w:ind w:left="0" w:right="712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3"/>
          <w:w w:val="105"/>
          <w:sz w:val="21"/>
        </w:rPr>
        <w:t>Tekući</w:t>
      </w:r>
      <w:r>
        <w:rPr>
          <w:rFonts w:ascii="Calibri" w:hAnsi="Calibri"/>
          <w:sz w:val="21"/>
        </w:rPr>
      </w:r>
    </w:p>
    <w:p>
      <w:pPr>
        <w:tabs>
          <w:tab w:pos="3034" w:val="left" w:leader="none"/>
          <w:tab w:pos="4163" w:val="left" w:leader="none"/>
        </w:tabs>
        <w:spacing w:before="3"/>
        <w:ind w:left="2289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179.016998pt;margin-top:12.836078pt;width:233.4pt;height:40.550pt;mso-position-horizontal-relative:page;mso-position-vertical-relative:paragraph;z-index:-12808" coordorigin="3580,257" coordsize="4668,811">
            <v:group style="position:absolute;left:3590;top:270;width:2000;height:2" coordorigin="3590,270" coordsize="2000,2">
              <v:shape style="position:absolute;left:3590;top:270;width:2000;height:2" coordorigin="3590,270" coordsize="2000,0" path="m3590,270l5589,270e" filled="false" stroked="true" strokeweight=".965pt" strokecolor="#231f20">
                <v:path arrowok="t"/>
              </v:shape>
            </v:group>
            <v:group style="position:absolute;left:4590;top:266;width:2;height:793" coordorigin="4590,266" coordsize="2,793">
              <v:shape style="position:absolute;left:4590;top:266;width:2;height:793" coordorigin="4590,266" coordsize="0,793" path="m4590,266l4590,1058e" filled="false" stroked="true" strokeweight=".9pt" strokecolor="#231f20">
                <v:path arrowok="t"/>
              </v:shape>
            </v:group>
            <v:group style="position:absolute;left:6239;top:270;width:2000;height:2" coordorigin="6239,270" coordsize="2000,2">
              <v:shape style="position:absolute;left:6239;top:270;width:2000;height:2" coordorigin="6239,270" coordsize="2000,0" path="m6239,270l8238,270e" filled="false" stroked="true" strokeweight=".965pt" strokecolor="#231f20">
                <v:path arrowok="t"/>
              </v:shape>
            </v:group>
            <v:group style="position:absolute;left:7239;top:266;width:2;height:793" coordorigin="7239,266" coordsize="2,793">
              <v:shape style="position:absolute;left:7239;top:266;width:2;height:793" coordorigin="7239,266" coordsize="0,793" path="m7239,266l7239,1058e" filled="false" stroked="true" strokeweight=".9pt" strokecolor="#231f20">
                <v:path arrowok="t"/>
              </v:shape>
            </v:group>
            <v:group style="position:absolute;left:5044;top:590;width:1598;height:2" coordorigin="5044,590" coordsize="1598,2">
              <v:shape style="position:absolute;left:5044;top:590;width:1598;height:2" coordorigin="5044,590" coordsize="1598,0" path="m5044,590l6642,590e" filled="false" stroked="true" strokeweight="1.002pt" strokecolor="#231f20">
                <v:path arrowok="t"/>
              </v:shape>
            </v:group>
            <v:group style="position:absolute;left:6584;top:509;width:200;height:163" coordorigin="6584,509" coordsize="200,163">
              <v:shape style="position:absolute;left:6584;top:509;width:200;height:163" coordorigin="6584,509" coordsize="200,163" path="m6584,509l6632,590,6584,672,6784,590,6584,50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entury Gothic" w:hAnsi="Century Gothic"/>
          <w:b/>
          <w:color w:val="231F20"/>
          <w:position w:val="-1"/>
          <w:sz w:val="21"/>
        </w:rPr>
        <w:t>D</w:t>
        <w:tab/>
      </w:r>
      <w:r>
        <w:rPr>
          <w:rFonts w:ascii="Calibri" w:hAnsi="Calibri"/>
          <w:color w:val="231F20"/>
          <w:spacing w:val="-2"/>
          <w:w w:val="105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sz w:val="21"/>
        </w:rPr>
        <w:t>ačun</w:t>
        <w:tab/>
      </w:r>
      <w:r>
        <w:rPr>
          <w:rFonts w:ascii="Century Gothic" w:hAns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before="30"/>
        <w:ind w:left="385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S)</w:t>
      </w:r>
      <w:r>
        <w:rPr>
          <w:rFonts w:ascii="Calibri"/>
          <w:sz w:val="21"/>
        </w:rPr>
      </w:r>
    </w:p>
    <w:p>
      <w:pPr>
        <w:spacing w:before="71"/>
        <w:ind w:left="0" w:right="1754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 w:hAnsi="Calibri"/>
          <w:color w:val="231F20"/>
          <w:spacing w:val="-1"/>
          <w:w w:val="105"/>
          <w:sz w:val="21"/>
        </w:rPr>
        <w:t>K</w:t>
      </w:r>
      <w:r>
        <w:rPr>
          <w:rFonts w:ascii="Calibri" w:hAnsi="Calibri"/>
          <w:color w:val="231F20"/>
          <w:spacing w:val="-2"/>
          <w:w w:val="105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sz w:val="21"/>
        </w:rPr>
        <w:t>atkoročni</w:t>
      </w:r>
      <w:r>
        <w:rPr>
          <w:rFonts w:ascii="Calibri" w:hAnsi="Calibri"/>
          <w:sz w:val="21"/>
        </w:rPr>
      </w:r>
    </w:p>
    <w:p>
      <w:pPr>
        <w:tabs>
          <w:tab w:pos="736" w:val="left" w:leader="none"/>
          <w:tab w:pos="1873" w:val="left" w:leader="none"/>
        </w:tabs>
        <w:spacing w:before="3"/>
        <w:ind w:left="0" w:right="1755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position w:val="-1"/>
          <w:sz w:val="21"/>
        </w:rPr>
        <w:t>D</w:t>
        <w:tab/>
      </w:r>
      <w:r>
        <w:rPr>
          <w:rFonts w:ascii="Calibri"/>
          <w:color w:val="231F20"/>
          <w:sz w:val="21"/>
        </w:rPr>
        <w:t>kredit</w:t>
        <w:tab/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after="0"/>
        <w:jc w:val="center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289" w:space="40"/>
            <w:col w:w="4981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pStyle w:val="BodyText"/>
        <w:spacing w:line="300" w:lineRule="exact" w:before="209"/>
        <w:ind w:right="115"/>
        <w:jc w:val="both"/>
      </w:pPr>
      <w:r>
        <w:rPr>
          <w:color w:val="231F20"/>
          <w:spacing w:val="-3"/>
          <w:w w:val="95"/>
        </w:rPr>
        <w:t>Kamata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bračunava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plaća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išćen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oročni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49"/>
          <w:w w:val="87"/>
        </w:rPr>
        <w:t> </w:t>
      </w:r>
      <w:r>
        <w:rPr>
          <w:color w:val="231F20"/>
          <w:spacing w:val="-3"/>
          <w:w w:val="95"/>
        </w:rPr>
        <w:t>redovan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finansi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rash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ovom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pitan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detal</w:t>
      </w:r>
      <w:r>
        <w:rPr>
          <w:color w:val="231F20"/>
          <w:spacing w:val="-1"/>
          <w:w w:val="95"/>
        </w:rPr>
        <w:t>jnij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narednom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knjige.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2"/>
          <w:numId w:val="3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Dugo</w:t>
      </w:r>
      <w:r>
        <w:rPr>
          <w:i/>
          <w:color w:val="231F20"/>
          <w:spacing w:val="-1"/>
          <w:w w:val="95"/>
        </w:rPr>
        <w:t>r</w:t>
      </w:r>
      <w:r>
        <w:rPr>
          <w:i/>
          <w:color w:val="231F20"/>
          <w:spacing w:val="-2"/>
          <w:w w:val="95"/>
        </w:rPr>
        <w:t>oč</w:t>
      </w:r>
      <w:r>
        <w:rPr>
          <w:i/>
          <w:color w:val="231F20"/>
          <w:spacing w:val="-1"/>
          <w:w w:val="95"/>
        </w:rPr>
        <w:t>ni</w:t>
      </w:r>
      <w:r>
        <w:rPr>
          <w:i/>
          <w:color w:val="231F20"/>
          <w:spacing w:val="-39"/>
          <w:w w:val="95"/>
        </w:rPr>
        <w:t> </w:t>
      </w:r>
      <w:r>
        <w:rPr>
          <w:i/>
          <w:color w:val="231F20"/>
          <w:spacing w:val="-3"/>
          <w:w w:val="95"/>
        </w:rPr>
        <w:t>k</w:t>
      </w:r>
      <w:r>
        <w:rPr>
          <w:i/>
          <w:color w:val="231F20"/>
          <w:spacing w:val="-2"/>
          <w:w w:val="95"/>
        </w:rPr>
        <w:t>r</w:t>
      </w:r>
      <w:r>
        <w:rPr>
          <w:i/>
          <w:color w:val="231F20"/>
          <w:spacing w:val="-3"/>
          <w:w w:val="95"/>
        </w:rPr>
        <w:t>e</w:t>
      </w:r>
      <w:r>
        <w:rPr>
          <w:i/>
          <w:color w:val="231F20"/>
          <w:spacing w:val="-2"/>
          <w:w w:val="95"/>
        </w:rPr>
        <w:t>diti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ačelu,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finansira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jn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rtn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uplaću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tekući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račun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tražioca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ba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euzima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47"/>
          <w:w w:val="89"/>
        </w:rPr>
        <w:t> </w:t>
      </w:r>
      <w:r>
        <w:rPr>
          <w:color w:val="231F20"/>
          <w:w w:val="95"/>
        </w:rPr>
        <w:t>iznosa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iaplaćivati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dobavl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ačima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nabavkom</w:t>
      </w:r>
      <w:r>
        <w:rPr>
          <w:color w:val="231F20"/>
          <w:spacing w:val="59"/>
          <w:w w:val="92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Kada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ba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isplati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dobavl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ačima,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tom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iznosu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ispla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w w:val="95"/>
        </w:rPr>
        <w:t>ćen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mira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baveza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ba</w:t>
      </w:r>
      <w:r>
        <w:rPr>
          <w:color w:val="231F20"/>
          <w:spacing w:val="-1"/>
          <w:w w:val="95"/>
        </w:rPr>
        <w:t>nci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  <w:w w:val="90"/>
        </w:rPr>
        <w:t>gađa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 </w:t>
      </w:r>
      <w:r>
        <w:rPr>
          <w:color w:val="231F20"/>
          <w:w w:val="90"/>
        </w:rPr>
        <w:t>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knjigo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vu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sledeći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način:</w:t>
      </w:r>
      <w:r>
        <w:rPr/>
      </w:r>
    </w:p>
    <w:p>
      <w:pPr>
        <w:spacing w:line="240" w:lineRule="auto" w:before="12"/>
        <w:rPr>
          <w:rFonts w:ascii="Palatino Linotype" w:hAnsi="Palatino Linotype" w:cs="Palatino Linotype" w:eastAsia="Palatino Linotype"/>
          <w:sz w:val="10"/>
          <w:szCs w:val="1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0"/>
          <w:szCs w:val="10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before="71"/>
        <w:ind w:left="2290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1"/>
          <w:w w:val="110"/>
          <w:sz w:val="21"/>
        </w:rPr>
        <w:t>Dugor</w:t>
      </w:r>
      <w:r>
        <w:rPr>
          <w:rFonts w:ascii="Calibri" w:hAnsi="Calibri"/>
          <w:color w:val="231F20"/>
          <w:spacing w:val="-2"/>
          <w:w w:val="110"/>
          <w:sz w:val="21"/>
        </w:rPr>
        <w:t>očni</w:t>
      </w:r>
      <w:r>
        <w:rPr>
          <w:rFonts w:ascii="Calibri" w:hAnsi="Calibri"/>
          <w:sz w:val="21"/>
        </w:rPr>
      </w:r>
    </w:p>
    <w:p>
      <w:pPr>
        <w:tabs>
          <w:tab w:pos="3001" w:val="left" w:leader="none"/>
          <w:tab w:pos="4163" w:val="left" w:leader="none"/>
        </w:tabs>
        <w:spacing w:before="3"/>
        <w:ind w:left="2290" w:right="0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179.016693pt;margin-top:12.836259pt;width:233.4pt;height:40.550pt;mso-position-horizontal-relative:page;mso-position-vertical-relative:paragraph;z-index:-12784" coordorigin="3580,257" coordsize="4668,811">
            <v:group style="position:absolute;left:3590;top:270;width:2000;height:2" coordorigin="3590,270" coordsize="2000,2">
              <v:shape style="position:absolute;left:3590;top:270;width:2000;height:2" coordorigin="3590,270" coordsize="2000,0" path="m3590,270l5589,270e" filled="false" stroked="true" strokeweight=".965pt" strokecolor="#231f20">
                <v:path arrowok="t"/>
              </v:shape>
            </v:group>
            <v:group style="position:absolute;left:4590;top:266;width:2;height:793" coordorigin="4590,266" coordsize="2,793">
              <v:shape style="position:absolute;left:4590;top:266;width:2;height:793" coordorigin="4590,266" coordsize="0,793" path="m4590,266l4590,1058e" filled="false" stroked="true" strokeweight=".9pt" strokecolor="#231f20">
                <v:path arrowok="t"/>
              </v:shape>
            </v:group>
            <v:group style="position:absolute;left:6239;top:270;width:2000;height:2" coordorigin="6239,270" coordsize="2000,2">
              <v:shape style="position:absolute;left:6239;top:270;width:2000;height:2" coordorigin="6239,270" coordsize="2000,0" path="m6239,270l8238,270e" filled="false" stroked="true" strokeweight=".965pt" strokecolor="#231f20">
                <v:path arrowok="t"/>
              </v:shape>
            </v:group>
            <v:group style="position:absolute;left:7239;top:266;width:2;height:793" coordorigin="7239,266" coordsize="2,793">
              <v:shape style="position:absolute;left:7239;top:266;width:2;height:793" coordorigin="7239,266" coordsize="0,793" path="m7239,266l7239,1058e" filled="false" stroked="true" strokeweight=".9pt" strokecolor="#231f20">
                <v:path arrowok="t"/>
              </v:shape>
            </v:group>
            <v:group style="position:absolute;left:5044;top:590;width:1598;height:2" coordorigin="5044,590" coordsize="1598,2">
              <v:shape style="position:absolute;left:5044;top:590;width:1598;height:2" coordorigin="5044,590" coordsize="1598,0" path="m5044,590l6642,590e" filled="false" stroked="true" strokeweight="1.002pt" strokecolor="#231f20">
                <v:path arrowok="t"/>
              </v:shape>
            </v:group>
            <v:group style="position:absolute;left:6584;top:509;width:200;height:163" coordorigin="6584,509" coordsize="200,163">
              <v:shape style="position:absolute;left:6584;top:509;width:200;height:163" coordorigin="6584,509" coordsize="200,163" path="m6584,509l6632,590,6584,672,6784,590,6584,50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entury Gothic"/>
          <w:b/>
          <w:color w:val="231F20"/>
          <w:position w:val="-1"/>
          <w:sz w:val="21"/>
        </w:rPr>
        <w:t>D</w:t>
        <w:tab/>
      </w:r>
      <w:r>
        <w:rPr>
          <w:rFonts w:ascii="Calibri"/>
          <w:color w:val="231F20"/>
          <w:sz w:val="21"/>
        </w:rPr>
        <w:t>krediti</w:t>
        <w:tab/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before="30"/>
        <w:ind w:left="385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S)</w:t>
      </w:r>
      <w:r>
        <w:rPr>
          <w:rFonts w:ascii="Calibri"/>
          <w:sz w:val="21"/>
        </w:rPr>
      </w:r>
    </w:p>
    <w:p>
      <w:pPr>
        <w:spacing w:line="240" w:lineRule="auto" w:before="1"/>
        <w:rPr>
          <w:rFonts w:ascii="Calibri" w:hAnsi="Calibri" w:cs="Calibri" w:eastAsia="Calibri"/>
          <w:sz w:val="27"/>
          <w:szCs w:val="27"/>
        </w:rPr>
      </w:pPr>
      <w:r>
        <w:rPr/>
        <w:br w:type="column"/>
      </w:r>
      <w:r>
        <w:rPr>
          <w:rFonts w:ascii="Calibri"/>
          <w:sz w:val="27"/>
        </w:rPr>
      </w:r>
    </w:p>
    <w:p>
      <w:pPr>
        <w:tabs>
          <w:tab w:pos="1135" w:val="left" w:leader="none"/>
          <w:tab w:pos="2483" w:val="left" w:leader="none"/>
        </w:tabs>
        <w:spacing w:before="0"/>
        <w:ind w:left="609" w:right="0" w:firstLine="0"/>
        <w:jc w:val="left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 w:hAnsi="Century Gothic"/>
          <w:b/>
          <w:color w:val="231F20"/>
          <w:position w:val="-1"/>
          <w:sz w:val="21"/>
        </w:rPr>
        <w:t>D</w:t>
        <w:tab/>
      </w:r>
      <w:r>
        <w:rPr>
          <w:rFonts w:ascii="Calibri" w:hAnsi="Calibri"/>
          <w:color w:val="231F20"/>
          <w:spacing w:val="-1"/>
          <w:w w:val="105"/>
          <w:sz w:val="21"/>
        </w:rPr>
        <w:t>Dobavljači</w:t>
        <w:tab/>
      </w:r>
      <w:r>
        <w:rPr>
          <w:rFonts w:ascii="Century Gothic" w:hAns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 w:hAnsi="Century Gothic"/>
          <w:sz w:val="21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290" w:space="40"/>
            <w:col w:w="4980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1"/>
          <w:szCs w:val="21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raćan</w:t>
      </w:r>
      <w:r>
        <w:rPr>
          <w:color w:val="231F20"/>
          <w:spacing w:val="-4"/>
          <w:w w:val="95"/>
        </w:rPr>
        <w:t>j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dug</w:t>
      </w:r>
      <w:r>
        <w:rPr>
          <w:color w:val="231F20"/>
          <w:spacing w:val="-1"/>
          <w:w w:val="95"/>
        </w:rPr>
        <w:t>oročni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putem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lug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dišn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dišn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anuiteta.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Ugovorom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63"/>
          <w:w w:val="88"/>
        </w:rPr>
        <w:t> </w:t>
      </w:r>
      <w:r>
        <w:rPr>
          <w:color w:val="231F20"/>
          <w:w w:val="95"/>
        </w:rPr>
        <w:t>svi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detal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otplate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ecizira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pravi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otplate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za</w:t>
      </w:r>
      <w:r>
        <w:rPr>
          <w:color w:val="231F20"/>
          <w:spacing w:val="-2"/>
          <w:w w:val="95"/>
        </w:rPr>
        <w:t>jm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obuhvata</w:t>
      </w:r>
      <w:r>
        <w:rPr>
          <w:color w:val="231F20"/>
          <w:spacing w:val="81"/>
          <w:w w:val="87"/>
        </w:rPr>
        <w:t> </w:t>
      </w:r>
      <w:r>
        <w:rPr>
          <w:color w:val="231F20"/>
          <w:spacing w:val="-2"/>
          <w:w w:val="95"/>
        </w:rPr>
        <w:t>visinu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dišn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otplate,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kamate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iznos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anuiteta.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splata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rate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dosp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65"/>
          <w:w w:val="88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ekućeg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računa.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Kamata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adu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korišten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fina</w:t>
      </w:r>
      <w:r>
        <w:rPr>
          <w:color w:val="231F20"/>
          <w:spacing w:val="-1"/>
          <w:w w:val="95"/>
        </w:rPr>
        <w:t>n-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rash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isplaću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ekućeg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detal</w:t>
      </w:r>
      <w:r>
        <w:rPr>
          <w:color w:val="231F20"/>
          <w:spacing w:val="-1"/>
          <w:w w:val="95"/>
        </w:rPr>
        <w:t>jnij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brade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fina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kih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2"/>
        </w:rPr>
        <w:t>rashoda.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2"/>
          <w:numId w:val="3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95"/>
        </w:rPr>
        <w:t>E</w:t>
      </w:r>
      <w:r>
        <w:rPr>
          <w:i/>
          <w:color w:val="231F20"/>
          <w:spacing w:val="-2"/>
          <w:w w:val="95"/>
        </w:rPr>
        <w:t>mit</w:t>
      </w:r>
      <w:r>
        <w:rPr>
          <w:i/>
          <w:color w:val="231F20"/>
          <w:spacing w:val="-3"/>
          <w:w w:val="95"/>
        </w:rPr>
        <w:t>o</w:t>
      </w:r>
      <w:r>
        <w:rPr>
          <w:i/>
          <w:color w:val="231F20"/>
          <w:spacing w:val="-2"/>
          <w:w w:val="95"/>
        </w:rPr>
        <w:t>va</w:t>
      </w:r>
      <w:r>
        <w:rPr>
          <w:i/>
          <w:color w:val="231F20"/>
          <w:spacing w:val="-3"/>
          <w:w w:val="95"/>
        </w:rPr>
        <w:t>nje</w:t>
      </w:r>
      <w:r>
        <w:rPr>
          <w:i/>
          <w:color w:val="231F20"/>
          <w:spacing w:val="-26"/>
          <w:w w:val="95"/>
        </w:rPr>
        <w:t> 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bv</w:t>
      </w:r>
      <w:r>
        <w:rPr>
          <w:i/>
          <w:color w:val="231F20"/>
          <w:spacing w:val="-2"/>
          <w:w w:val="95"/>
        </w:rPr>
        <w:t>e</w:t>
      </w:r>
      <w:r>
        <w:rPr>
          <w:i/>
          <w:color w:val="231F20"/>
          <w:spacing w:val="-1"/>
          <w:w w:val="95"/>
        </w:rPr>
        <w:t>zni</w:t>
      </w:r>
      <w:r>
        <w:rPr>
          <w:i/>
          <w:color w:val="231F20"/>
          <w:spacing w:val="-2"/>
          <w:w w:val="95"/>
        </w:rPr>
        <w:t>c</w:t>
      </w:r>
      <w:r>
        <w:rPr>
          <w:i/>
          <w:color w:val="231F20"/>
          <w:spacing w:val="-1"/>
          <w:w w:val="95"/>
        </w:rPr>
        <w:t>a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2"/>
        <w:jc w:val="both"/>
      </w:pPr>
      <w:r>
        <w:rPr>
          <w:color w:val="231F20"/>
          <w:spacing w:val="1"/>
          <w:w w:val="95"/>
        </w:rPr>
        <w:t>Do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potrebnog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dodatnog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kapitala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preduzeća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mogu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doći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emisiom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prodajom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obveznica.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2"/>
          <w:w w:val="95"/>
        </w:rPr>
        <w:t>Ob</w:t>
      </w:r>
      <w:r>
        <w:rPr>
          <w:color w:val="231F20"/>
          <w:spacing w:val="1"/>
          <w:w w:val="95"/>
        </w:rPr>
        <w:t>-</w:t>
      </w:r>
      <w:r>
        <w:rPr>
          <w:color w:val="231F20"/>
          <w:spacing w:val="58"/>
          <w:w w:val="106"/>
        </w:rPr>
        <w:t> </w:t>
      </w:r>
      <w:r>
        <w:rPr>
          <w:color w:val="231F20"/>
          <w:spacing w:val="1"/>
          <w:w w:val="95"/>
        </w:rPr>
        <w:t>veznica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harti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2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vri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ednosti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koja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vlasniku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daje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prav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dosp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eću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2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izdavaoca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naplati</w:t>
      </w:r>
      <w:r>
        <w:rPr>
          <w:color w:val="231F20"/>
          <w:spacing w:val="96"/>
          <w:w w:val="92"/>
        </w:rPr>
        <w:t> </w:t>
      </w:r>
      <w:r>
        <w:rPr>
          <w:color w:val="231F20"/>
          <w:spacing w:val="1"/>
          <w:w w:val="95"/>
        </w:rPr>
        <w:t>iznos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obveznici,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prav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apla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pripadajuće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kamate.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Obveznice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2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sasto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iz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plašta</w:t>
      </w:r>
      <w:r>
        <w:rPr>
          <w:color w:val="231F20"/>
          <w:spacing w:val="58"/>
          <w:w w:val="87"/>
        </w:rPr>
        <w:t> </w:t>
      </w:r>
      <w:r>
        <w:rPr>
          <w:color w:val="231F20"/>
          <w:spacing w:val="1"/>
          <w:w w:val="95"/>
        </w:rPr>
        <w:t>obvznice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talona.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Kapital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pribavl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emisiom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prodajom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obveznica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pozajml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eni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kapital.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2"/>
          <w:w w:val="95"/>
        </w:rPr>
        <w:t>On</w:t>
      </w:r>
      <w:r>
        <w:rPr>
          <w:color w:val="231F20"/>
          <w:spacing w:val="42"/>
          <w:w w:val="94"/>
        </w:rPr>
        <w:t> </w:t>
      </w:r>
      <w:r>
        <w:rPr>
          <w:color w:val="231F20"/>
          <w:spacing w:val="2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rot</w:t>
      </w:r>
      <w:r>
        <w:rPr>
          <w:color w:val="231F20"/>
          <w:spacing w:val="-2"/>
          <w:w w:val="95"/>
        </w:rPr>
        <w:t>eku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određenog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roka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mora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vratiti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za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njegovo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korišćen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2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plaća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naknada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vidu</w:t>
      </w:r>
      <w:r>
        <w:rPr>
          <w:color w:val="231F20"/>
          <w:spacing w:val="46"/>
          <w:w w:val="88"/>
        </w:rPr>
        <w:t> </w:t>
      </w:r>
      <w:r>
        <w:rPr>
          <w:color w:val="231F20"/>
          <w:w w:val="95"/>
        </w:rPr>
        <w:t>kamate.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smislu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obveze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nastale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osnovu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prodaje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obaveznica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imaju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iste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karakteristike</w:t>
      </w:r>
      <w:r>
        <w:rPr>
          <w:color w:val="231F20"/>
          <w:spacing w:val="72"/>
          <w:w w:val="88"/>
        </w:rPr>
        <w:t> </w:t>
      </w:r>
      <w:r>
        <w:rPr>
          <w:color w:val="231F20"/>
          <w:spacing w:val="1"/>
          <w:w w:val="95"/>
        </w:rPr>
        <w:t>kao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obveznice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osnovu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dugoročnih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kratkoročni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kredita,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zavisnosti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od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roka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dosp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eća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2"/>
        <w:jc w:val="both"/>
      </w:pPr>
      <w:r>
        <w:rPr>
          <w:color w:val="231F20"/>
          <w:spacing w:val="1"/>
          <w:w w:val="95"/>
        </w:rPr>
        <w:t>obveznica.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2"/>
          <w:w w:val="95"/>
        </w:rPr>
        <w:t>Razlika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tome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što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2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emisi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om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prodajom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obveznica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1"/>
          <w:w w:val="95"/>
        </w:rPr>
        <w:t>angažu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kapital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velikog</w:t>
      </w:r>
      <w:r>
        <w:rPr>
          <w:color w:val="231F20"/>
          <w:spacing w:val="42"/>
          <w:w w:val="88"/>
        </w:rPr>
        <w:t> </w:t>
      </w:r>
      <w:r>
        <w:rPr>
          <w:color w:val="231F20"/>
          <w:w w:val="95"/>
        </w:rPr>
        <w:t>broja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2"/>
          <w:w w:val="95"/>
        </w:rPr>
        <w:t>povjerilaca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čiji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edinačni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ulozi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mogu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biti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veliki,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dok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kod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dugoročnih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zajmova</w:t>
      </w:r>
      <w:r>
        <w:rPr>
          <w:color w:val="231F20"/>
          <w:spacing w:val="56"/>
          <w:w w:val="84"/>
        </w:rPr>
        <w:t> </w:t>
      </w:r>
      <w:r>
        <w:rPr>
          <w:color w:val="231F20"/>
          <w:spacing w:val="1"/>
          <w:w w:val="95"/>
        </w:rPr>
        <w:t>angažu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veliki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kapital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ednog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povjerioca.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Obaveze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osnovu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obveznica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nastaju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tek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onda</w:t>
      </w:r>
      <w:r>
        <w:rPr>
          <w:color w:val="231F20"/>
          <w:spacing w:val="56"/>
          <w:w w:val="87"/>
        </w:rPr>
        <w:t> </w:t>
      </w:r>
      <w:r>
        <w:rPr>
          <w:color w:val="231F20"/>
          <w:spacing w:val="1"/>
          <w:w w:val="95"/>
        </w:rPr>
        <w:t>kada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kupac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obveznice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uplati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novčana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sredstva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kupljene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pomenute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harti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od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vri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ednosti,</w:t>
      </w:r>
      <w:r>
        <w:rPr>
          <w:color w:val="231F20"/>
          <w:spacing w:val="62"/>
          <w:w w:val="91"/>
        </w:rPr>
        <w:t> </w:t>
      </w:r>
      <w:r>
        <w:rPr>
          <w:color w:val="231F20"/>
          <w:spacing w:val="1"/>
          <w:w w:val="95"/>
        </w:rPr>
        <w:t>samo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visine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priml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enih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uplata.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Knjigovostveno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obuhvatanje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emitovanja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obveznica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zahti</w:t>
      </w:r>
      <w:r>
        <w:rPr>
          <w:color w:val="231F20"/>
          <w:w w:val="95"/>
        </w:rPr>
        <w:t>-</w:t>
      </w:r>
      <w:r>
        <w:rPr>
          <w:color w:val="231F20"/>
          <w:spacing w:val="56"/>
          <w:w w:val="106"/>
        </w:rPr>
        <w:t> </w:t>
      </w:r>
      <w:r>
        <w:rPr>
          <w:color w:val="231F20"/>
          <w:spacing w:val="1"/>
          <w:w w:val="95"/>
        </w:rPr>
        <w:t>j</w:t>
      </w:r>
      <w:r>
        <w:rPr>
          <w:color w:val="231F20"/>
          <w:spacing w:val="2"/>
          <w:w w:val="95"/>
        </w:rPr>
        <w:t>eva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zadužen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novčanog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računa,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tekući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2"/>
          <w:w w:val="95"/>
        </w:rPr>
        <w:t>račun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ili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blagajna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za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iznos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priml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enih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sredstava,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6"/>
          <w:w w:val="87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dobrava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2"/>
          <w:w w:val="90"/>
        </w:rPr>
        <w:t>se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1"/>
          <w:w w:val="90"/>
        </w:rPr>
        <w:t>rač</w:t>
      </w:r>
      <w:r>
        <w:rPr>
          <w:color w:val="231F20"/>
          <w:spacing w:val="2"/>
          <w:w w:val="90"/>
        </w:rPr>
        <w:t>un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baveze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2"/>
          <w:w w:val="90"/>
        </w:rPr>
        <w:t>p</w:t>
      </w:r>
      <w:r>
        <w:rPr>
          <w:color w:val="231F20"/>
          <w:spacing w:val="1"/>
          <w:w w:val="90"/>
        </w:rPr>
        <w:t>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osnovu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bveznica.</w:t>
      </w:r>
      <w:r>
        <w:rPr/>
      </w:r>
    </w:p>
    <w:p>
      <w:pPr>
        <w:pStyle w:val="BodyText"/>
        <w:spacing w:line="300" w:lineRule="exact" w:before="113"/>
        <w:ind w:right="111"/>
        <w:jc w:val="both"/>
      </w:pPr>
      <w:r>
        <w:rPr>
          <w:color w:val="231F20"/>
          <w:w w:val="90"/>
        </w:rPr>
        <w:t>Kamata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koja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2"/>
          <w:w w:val="90"/>
        </w:rPr>
        <w:t>se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b</w:t>
      </w:r>
      <w:r>
        <w:rPr>
          <w:color w:val="231F20"/>
          <w:w w:val="90"/>
        </w:rPr>
        <w:t>rač</w:t>
      </w:r>
      <w:r>
        <w:rPr>
          <w:color w:val="231F20"/>
          <w:spacing w:val="1"/>
          <w:w w:val="90"/>
        </w:rPr>
        <w:t>unava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2"/>
          <w:w w:val="90"/>
        </w:rPr>
        <w:t>p</w:t>
      </w:r>
      <w:r>
        <w:rPr>
          <w:color w:val="231F20"/>
          <w:spacing w:val="1"/>
          <w:w w:val="90"/>
        </w:rPr>
        <w:t>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osnovu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duga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1"/>
          <w:w w:val="90"/>
        </w:rPr>
        <w:t>za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prodate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bveznice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b</w:t>
      </w:r>
      <w:r>
        <w:rPr>
          <w:color w:val="231F20"/>
          <w:w w:val="90"/>
        </w:rPr>
        <w:t>rač</w:t>
      </w:r>
      <w:r>
        <w:rPr>
          <w:color w:val="231F20"/>
          <w:spacing w:val="1"/>
          <w:w w:val="90"/>
        </w:rPr>
        <w:t>unava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2"/>
          <w:w w:val="90"/>
        </w:rPr>
        <w:t>se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1"/>
          <w:w w:val="90"/>
        </w:rPr>
        <w:t>plaća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1"/>
          <w:w w:val="90"/>
        </w:rPr>
        <w:t>g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diš</w:t>
      </w:r>
      <w:r>
        <w:rPr>
          <w:color w:val="231F20"/>
          <w:w w:val="90"/>
        </w:rPr>
        <w:t>-</w:t>
      </w:r>
      <w:r>
        <w:rPr>
          <w:color w:val="231F20"/>
          <w:spacing w:val="42"/>
          <w:w w:val="106"/>
        </w:rPr>
        <w:t> </w:t>
      </w:r>
      <w:r>
        <w:rPr>
          <w:color w:val="231F20"/>
          <w:w w:val="95"/>
        </w:rPr>
        <w:t>nje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predstavlja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fi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ansijski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rashod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tekuće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poslovne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godine.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Isplata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ime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izmiren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obaveza</w:t>
      </w:r>
      <w:r>
        <w:rPr>
          <w:color w:val="231F20"/>
          <w:spacing w:val="70"/>
          <w:w w:val="8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osnovu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2"/>
          <w:w w:val="95"/>
        </w:rPr>
        <w:t>obeznica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knjigovodstveno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2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obuhvata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sl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edeći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način.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Sli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edi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grafi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ki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prikaz:</w:t>
      </w:r>
      <w:r>
        <w:rPr/>
      </w:r>
    </w:p>
    <w:p>
      <w:pPr>
        <w:spacing w:line="240" w:lineRule="auto" w:before="12"/>
        <w:rPr>
          <w:rFonts w:ascii="Palatino Linotype" w:hAnsi="Palatino Linotype" w:cs="Palatino Linotype" w:eastAsia="Palatino Linotype"/>
          <w:sz w:val="10"/>
          <w:szCs w:val="1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0"/>
          <w:szCs w:val="10"/>
        </w:rPr>
        <w:sectPr>
          <w:footerReference w:type="even" r:id="rId10"/>
          <w:footerReference w:type="default" r:id="rId11"/>
          <w:pgSz w:w="11910" w:h="16840"/>
          <w:pgMar w:footer="1105" w:header="740" w:top="1080" w:bottom="1300" w:left="1300" w:right="1300"/>
        </w:sectPr>
      </w:pPr>
    </w:p>
    <w:p>
      <w:pPr>
        <w:spacing w:before="71"/>
        <w:ind w:left="2290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20"/>
          <w:spacing w:val="-3"/>
          <w:w w:val="105"/>
          <w:sz w:val="21"/>
        </w:rPr>
        <w:t>Tekući</w:t>
      </w:r>
      <w:r>
        <w:rPr>
          <w:rFonts w:ascii="Calibri" w:hAnsi="Calibri"/>
          <w:color w:val="231F20"/>
          <w:spacing w:val="-8"/>
          <w:w w:val="105"/>
          <w:sz w:val="21"/>
        </w:rPr>
        <w:t> </w:t>
      </w:r>
      <w:r>
        <w:rPr>
          <w:rFonts w:ascii="Calibri" w:hAnsi="Calibri"/>
          <w:color w:val="231F20"/>
          <w:spacing w:val="-2"/>
          <w:w w:val="105"/>
          <w:sz w:val="21"/>
        </w:rPr>
        <w:t>r</w:t>
      </w:r>
      <w:r>
        <w:rPr>
          <w:rFonts w:ascii="Calibri" w:hAnsi="Calibri"/>
          <w:color w:val="231F20"/>
          <w:spacing w:val="-1"/>
          <w:w w:val="105"/>
          <w:sz w:val="21"/>
        </w:rPr>
        <w:t>ačun</w:t>
      </w:r>
      <w:r>
        <w:rPr>
          <w:rFonts w:ascii="Calibri" w:hAnsi="Calibri"/>
          <w:color w:val="231F20"/>
          <w:spacing w:val="-8"/>
          <w:w w:val="105"/>
          <w:sz w:val="21"/>
        </w:rPr>
        <w:t> </w:t>
      </w:r>
      <w:r>
        <w:rPr>
          <w:rFonts w:ascii="Calibri" w:hAnsi="Calibri"/>
          <w:color w:val="231F20"/>
          <w:w w:val="105"/>
          <w:sz w:val="21"/>
        </w:rPr>
        <w:t>/</w:t>
      </w:r>
      <w:r>
        <w:rPr>
          <w:rFonts w:ascii="Calibri" w:hAnsi="Calibri"/>
          <w:sz w:val="21"/>
        </w:rPr>
      </w:r>
    </w:p>
    <w:p>
      <w:pPr>
        <w:tabs>
          <w:tab w:pos="2902" w:val="left" w:leader="none"/>
          <w:tab w:pos="4163" w:val="left" w:leader="none"/>
        </w:tabs>
        <w:spacing w:before="3"/>
        <w:ind w:left="2289" w:right="0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/>
        <w:pict>
          <v:group style="position:absolute;margin-left:179.016693pt;margin-top:12.83613pt;width:233.4pt;height:40.550pt;mso-position-horizontal-relative:page;mso-position-vertical-relative:paragraph;z-index:-12760" coordorigin="3580,257" coordsize="4668,811">
            <v:group style="position:absolute;left:3590;top:270;width:2000;height:2" coordorigin="3590,270" coordsize="2000,2">
              <v:shape style="position:absolute;left:3590;top:270;width:2000;height:2" coordorigin="3590,270" coordsize="2000,0" path="m3590,270l5589,270e" filled="false" stroked="true" strokeweight=".965pt" strokecolor="#231f20">
                <v:path arrowok="t"/>
              </v:shape>
            </v:group>
            <v:group style="position:absolute;left:4590;top:266;width:2;height:793" coordorigin="4590,266" coordsize="2,793">
              <v:shape style="position:absolute;left:4590;top:266;width:2;height:793" coordorigin="4590,266" coordsize="0,793" path="m4590,266l4590,1058e" filled="false" stroked="true" strokeweight=".9pt" strokecolor="#231f20">
                <v:path arrowok="t"/>
              </v:shape>
            </v:group>
            <v:group style="position:absolute;left:6239;top:270;width:2000;height:2" coordorigin="6239,270" coordsize="2000,2">
              <v:shape style="position:absolute;left:6239;top:270;width:2000;height:2" coordorigin="6239,270" coordsize="2000,0" path="m6239,270l8238,270e" filled="false" stroked="true" strokeweight=".965pt" strokecolor="#231f20">
                <v:path arrowok="t"/>
              </v:shape>
            </v:group>
            <v:group style="position:absolute;left:7239;top:266;width:2;height:793" coordorigin="7239,266" coordsize="2,793">
              <v:shape style="position:absolute;left:7239;top:266;width:2;height:793" coordorigin="7239,266" coordsize="0,793" path="m7239,266l7239,1058e" filled="false" stroked="true" strokeweight=".9pt" strokecolor="#231f20">
                <v:path arrowok="t"/>
              </v:shape>
            </v:group>
            <v:group style="position:absolute;left:5044;top:590;width:1598;height:2" coordorigin="5044,590" coordsize="1598,2">
              <v:shape style="position:absolute;left:5044;top:590;width:1598;height:2" coordorigin="5044,590" coordsize="1598,0" path="m5044,590l6642,590e" filled="false" stroked="true" strokeweight="1.002pt" strokecolor="#231f20">
                <v:path arrowok="t"/>
              </v:shape>
            </v:group>
            <v:group style="position:absolute;left:6584;top:509;width:200;height:163" coordorigin="6584,509" coordsize="200,163">
              <v:shape style="position:absolute;left:6584;top:509;width:200;height:163" coordorigin="6584,509" coordsize="200,163" path="m6584,509l6632,590,6584,672,6784,590,6584,50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entury Gothic"/>
          <w:b/>
          <w:color w:val="231F20"/>
          <w:position w:val="-1"/>
          <w:sz w:val="21"/>
        </w:rPr>
        <w:t>D</w:t>
        <w:tab/>
      </w:r>
      <w:r>
        <w:rPr>
          <w:rFonts w:ascii="Calibri"/>
          <w:color w:val="231F20"/>
          <w:w w:val="105"/>
          <w:sz w:val="21"/>
        </w:rPr>
        <w:t>Blagajna</w:t>
        <w:tab/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before="30"/>
        <w:ind w:left="385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color w:val="231F20"/>
          <w:w w:val="105"/>
          <w:sz w:val="21"/>
        </w:rPr>
        <w:t>S)</w:t>
      </w:r>
      <w:r>
        <w:rPr>
          <w:rFonts w:ascii="Calibri"/>
          <w:sz w:val="21"/>
        </w:rPr>
      </w:r>
    </w:p>
    <w:p>
      <w:pPr>
        <w:spacing w:before="71"/>
        <w:ind w:left="0" w:right="1756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w w:val="105"/>
        </w:rPr>
        <w:br w:type="column"/>
      </w:r>
      <w:r>
        <w:rPr>
          <w:rFonts w:ascii="Calibri"/>
          <w:color w:val="231F20"/>
          <w:spacing w:val="-1"/>
          <w:w w:val="105"/>
          <w:sz w:val="21"/>
        </w:rPr>
        <w:t>Obaveze</w:t>
      </w:r>
      <w:r>
        <w:rPr>
          <w:rFonts w:ascii="Calibri"/>
          <w:color w:val="231F20"/>
          <w:spacing w:val="11"/>
          <w:w w:val="105"/>
          <w:sz w:val="21"/>
        </w:rPr>
        <w:t> </w:t>
      </w:r>
      <w:r>
        <w:rPr>
          <w:rFonts w:ascii="Calibri"/>
          <w:color w:val="231F20"/>
          <w:w w:val="105"/>
          <w:sz w:val="21"/>
        </w:rPr>
        <w:t>po</w:t>
      </w:r>
      <w:r>
        <w:rPr>
          <w:rFonts w:ascii="Calibri"/>
          <w:color w:val="231F20"/>
          <w:spacing w:val="11"/>
          <w:w w:val="105"/>
          <w:sz w:val="21"/>
        </w:rPr>
        <w:t> </w:t>
      </w:r>
      <w:r>
        <w:rPr>
          <w:rFonts w:ascii="Calibri"/>
          <w:color w:val="231F20"/>
          <w:spacing w:val="-1"/>
          <w:w w:val="105"/>
          <w:sz w:val="21"/>
        </w:rPr>
        <w:t>osnovu</w:t>
      </w:r>
      <w:r>
        <w:rPr>
          <w:rFonts w:ascii="Calibri"/>
          <w:sz w:val="21"/>
        </w:rPr>
      </w:r>
    </w:p>
    <w:p>
      <w:pPr>
        <w:tabs>
          <w:tab w:pos="542" w:val="left" w:leader="none"/>
          <w:tab w:pos="1873" w:val="left" w:leader="none"/>
        </w:tabs>
        <w:spacing w:before="3"/>
        <w:ind w:left="0" w:right="1755" w:firstLine="0"/>
        <w:jc w:val="center"/>
        <w:rPr>
          <w:rFonts w:ascii="Century Gothic" w:hAnsi="Century Gothic" w:cs="Century Gothic" w:eastAsia="Century Gothic"/>
          <w:sz w:val="21"/>
          <w:szCs w:val="21"/>
        </w:rPr>
      </w:pPr>
      <w:r>
        <w:rPr>
          <w:rFonts w:ascii="Century Gothic"/>
          <w:b/>
          <w:color w:val="231F20"/>
          <w:position w:val="-1"/>
          <w:sz w:val="21"/>
        </w:rPr>
        <w:t>D</w:t>
        <w:tab/>
      </w:r>
      <w:r>
        <w:rPr>
          <w:rFonts w:ascii="Calibri"/>
          <w:color w:val="231F20"/>
          <w:spacing w:val="-1"/>
          <w:w w:val="105"/>
          <w:sz w:val="21"/>
        </w:rPr>
        <w:t>obveznica</w:t>
        <w:tab/>
      </w:r>
      <w:r>
        <w:rPr>
          <w:rFonts w:ascii="Century Gothic"/>
          <w:b/>
          <w:color w:val="231F20"/>
          <w:w w:val="105"/>
          <w:position w:val="-1"/>
          <w:sz w:val="21"/>
        </w:rPr>
        <w:t>P</w:t>
      </w:r>
      <w:r>
        <w:rPr>
          <w:rFonts w:ascii="Century Gothic"/>
          <w:sz w:val="21"/>
        </w:rPr>
      </w:r>
    </w:p>
    <w:p>
      <w:pPr>
        <w:spacing w:after="0"/>
        <w:jc w:val="center"/>
        <w:rPr>
          <w:rFonts w:ascii="Century Gothic" w:hAnsi="Century Gothic" w:cs="Century Gothic" w:eastAsia="Century Gothic"/>
          <w:sz w:val="21"/>
          <w:szCs w:val="21"/>
        </w:rPr>
        <w:sectPr>
          <w:type w:val="continuous"/>
          <w:pgSz w:w="11910" w:h="16840"/>
          <w:pgMar w:top="1480" w:bottom="280" w:left="1300" w:right="1300"/>
          <w:cols w:num="2" w:equalWidth="0">
            <w:col w:w="4290" w:space="40"/>
            <w:col w:w="4980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pStyle w:val="Heading2"/>
        <w:numPr>
          <w:ilvl w:val="1"/>
          <w:numId w:val="4"/>
        </w:numPr>
        <w:tabs>
          <w:tab w:pos="556" w:val="left" w:leader="none"/>
        </w:tabs>
        <w:spacing w:line="240" w:lineRule="auto" w:before="181" w:after="0"/>
        <w:ind w:left="555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110"/>
        </w:rPr>
        <w:t>U</w:t>
      </w:r>
      <w:r>
        <w:rPr>
          <w:i/>
          <w:color w:val="231F20"/>
          <w:spacing w:val="-2"/>
          <w:w w:val="110"/>
        </w:rPr>
        <w:t>la</w:t>
      </w:r>
      <w:r>
        <w:rPr>
          <w:i/>
          <w:color w:val="231F20"/>
          <w:spacing w:val="-3"/>
          <w:w w:val="110"/>
        </w:rPr>
        <w:t>ganje</w:t>
      </w:r>
      <w:r>
        <w:rPr>
          <w:i/>
          <w:color w:val="231F20"/>
          <w:spacing w:val="7"/>
          <w:w w:val="110"/>
        </w:rPr>
        <w:t> </w:t>
      </w:r>
      <w:r>
        <w:rPr>
          <w:i/>
          <w:color w:val="231F20"/>
          <w:spacing w:val="-3"/>
          <w:w w:val="110"/>
        </w:rPr>
        <w:t>n</w:t>
      </w:r>
      <w:r>
        <w:rPr>
          <w:i/>
          <w:color w:val="231F20"/>
          <w:spacing w:val="-2"/>
          <w:w w:val="110"/>
        </w:rPr>
        <w:t>ov</w:t>
      </w:r>
      <w:r>
        <w:rPr>
          <w:i/>
          <w:color w:val="231F20"/>
          <w:spacing w:val="-3"/>
          <w:w w:val="110"/>
        </w:rPr>
        <w:t>čanih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2"/>
          <w:w w:val="110"/>
        </w:rPr>
        <w:t>k</w:t>
      </w:r>
      <w:r>
        <w:rPr>
          <w:i/>
          <w:color w:val="231F20"/>
          <w:spacing w:val="-3"/>
          <w:w w:val="110"/>
        </w:rPr>
        <w:t>ap</w:t>
      </w:r>
      <w:r>
        <w:rPr>
          <w:i/>
          <w:color w:val="231F20"/>
          <w:spacing w:val="-2"/>
          <w:w w:val="110"/>
        </w:rPr>
        <w:t>itala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w w:val="110"/>
        </w:rPr>
        <w:t>u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4"/>
          <w:w w:val="110"/>
        </w:rPr>
        <w:t>p</w:t>
      </w:r>
      <w:r>
        <w:rPr>
          <w:i/>
          <w:color w:val="231F20"/>
          <w:spacing w:val="-3"/>
          <w:w w:val="110"/>
        </w:rPr>
        <w:t>r</w:t>
      </w:r>
      <w:r>
        <w:rPr>
          <w:i/>
          <w:color w:val="231F20"/>
          <w:spacing w:val="-4"/>
          <w:w w:val="110"/>
        </w:rPr>
        <w:t>ib</w:t>
      </w:r>
      <w:r>
        <w:rPr>
          <w:i/>
          <w:color w:val="231F20"/>
          <w:spacing w:val="-3"/>
          <w:w w:val="110"/>
        </w:rPr>
        <w:t>avlj</w:t>
      </w:r>
      <w:r>
        <w:rPr>
          <w:i/>
          <w:color w:val="231F20"/>
          <w:spacing w:val="-4"/>
          <w:w w:val="110"/>
        </w:rPr>
        <w:t>anje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5"/>
          <w:w w:val="110"/>
        </w:rPr>
        <w:t>elemen</w:t>
      </w:r>
      <w:r>
        <w:rPr>
          <w:i/>
          <w:color w:val="231F20"/>
          <w:spacing w:val="-4"/>
          <w:w w:val="110"/>
        </w:rPr>
        <w:t>a</w:t>
      </w:r>
      <w:r>
        <w:rPr>
          <w:i/>
          <w:color w:val="231F20"/>
          <w:spacing w:val="-3"/>
          <w:w w:val="110"/>
        </w:rPr>
        <w:t>t</w:t>
      </w:r>
      <w:r>
        <w:rPr>
          <w:i/>
          <w:color w:val="231F20"/>
          <w:spacing w:val="-4"/>
          <w:w w:val="110"/>
        </w:rPr>
        <w:t>a</w:t>
      </w:r>
      <w:r>
        <w:rPr>
          <w:i/>
          <w:color w:val="231F20"/>
          <w:spacing w:val="8"/>
          <w:w w:val="110"/>
        </w:rPr>
        <w:t> </w:t>
      </w:r>
      <w:r>
        <w:rPr>
          <w:i/>
          <w:color w:val="231F20"/>
          <w:spacing w:val="-3"/>
          <w:w w:val="110"/>
        </w:rPr>
        <w:t>p</w:t>
      </w:r>
      <w:r>
        <w:rPr>
          <w:i/>
          <w:color w:val="231F20"/>
          <w:spacing w:val="-2"/>
          <w:w w:val="110"/>
        </w:rPr>
        <w:t>roizvod</w:t>
      </w:r>
      <w:r>
        <w:rPr>
          <w:i/>
          <w:color w:val="231F20"/>
          <w:spacing w:val="-3"/>
          <w:w w:val="110"/>
        </w:rPr>
        <w:t>nje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5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koliko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jedna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emitu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bilo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radi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ama,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bveznicama</w:t>
      </w:r>
      <w:r>
        <w:rPr>
          <w:color w:val="231F20"/>
          <w:spacing w:val="59"/>
          <w:w w:val="87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hovom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eče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kapital,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stranu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kupu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pomenute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vri-</w:t>
      </w:r>
      <w:r>
        <w:rPr>
          <w:color w:val="231F20"/>
          <w:spacing w:val="69"/>
          <w:w w:val="106"/>
        </w:rPr>
        <w:t> </w:t>
      </w:r>
      <w:r>
        <w:rPr>
          <w:color w:val="231F20"/>
          <w:w w:val="90"/>
        </w:rPr>
        <w:t>jednosti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odnosno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ku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c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tran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kcij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laga</w:t>
      </w:r>
      <w:r>
        <w:rPr>
          <w:color w:val="231F20"/>
          <w:spacing w:val="-1"/>
          <w:w w:val="90"/>
        </w:rPr>
        <w:t>nje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fin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nsijskih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sre</w:t>
      </w:r>
      <w:r>
        <w:rPr>
          <w:color w:val="231F20"/>
          <w:spacing w:val="-2"/>
          <w:w w:val="90"/>
        </w:rPr>
        <w:t>ds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ava.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Obj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šnjenj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51"/>
          <w:w w:val="88"/>
        </w:rPr>
        <w:t> </w:t>
      </w:r>
      <w:r>
        <w:rPr>
          <w:color w:val="231F20"/>
          <w:spacing w:val="-3"/>
          <w:w w:val="95"/>
        </w:rPr>
        <w:t>obuhvatan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ulagan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anih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bazira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učešća,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ostale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83"/>
          <w:w w:val="92"/>
        </w:rPr>
        <w:t> </w:t>
      </w:r>
      <w:r>
        <w:rPr>
          <w:color w:val="231F20"/>
          <w:spacing w:val="-3"/>
          <w:w w:val="90"/>
        </w:rPr>
        <w:t>dug</w:t>
      </w:r>
      <w:r>
        <w:rPr>
          <w:color w:val="231F20"/>
          <w:spacing w:val="-2"/>
          <w:w w:val="90"/>
        </w:rPr>
        <w:t>oročn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.</w:t>
      </w:r>
      <w:r>
        <w:rPr/>
      </w:r>
    </w:p>
    <w:p>
      <w:pPr>
        <w:spacing w:line="240" w:lineRule="auto" w:before="6"/>
        <w:rPr>
          <w:rFonts w:ascii="Palatino Linotype" w:hAnsi="Palatino Linotype" w:cs="Palatino Linotype" w:eastAsia="Palatino Linotype"/>
          <w:sz w:val="22"/>
          <w:szCs w:val="22"/>
        </w:rPr>
      </w:pPr>
    </w:p>
    <w:p>
      <w:pPr>
        <w:pStyle w:val="Heading2"/>
        <w:numPr>
          <w:ilvl w:val="2"/>
          <w:numId w:val="4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U</w:t>
      </w:r>
      <w:r>
        <w:rPr>
          <w:i/>
          <w:color w:val="231F20"/>
          <w:spacing w:val="-1"/>
          <w:w w:val="95"/>
        </w:rPr>
        <w:t>la</w:t>
      </w:r>
      <w:r>
        <w:rPr>
          <w:i/>
          <w:color w:val="231F20"/>
          <w:spacing w:val="-2"/>
          <w:w w:val="95"/>
        </w:rPr>
        <w:t>g</w:t>
      </w:r>
      <w:r>
        <w:rPr>
          <w:i/>
          <w:color w:val="231F20"/>
          <w:spacing w:val="-1"/>
          <w:w w:val="95"/>
        </w:rPr>
        <w:t>an</w:t>
      </w:r>
      <w:r>
        <w:rPr>
          <w:i/>
          <w:color w:val="231F20"/>
          <w:spacing w:val="-2"/>
          <w:w w:val="95"/>
        </w:rPr>
        <w:t>je</w:t>
      </w:r>
      <w:r>
        <w:rPr>
          <w:i/>
          <w:color w:val="231F20"/>
          <w:spacing w:val="-33"/>
          <w:w w:val="95"/>
        </w:rPr>
        <w:t> </w:t>
      </w:r>
      <w:r>
        <w:rPr>
          <w:i/>
          <w:color w:val="231F20"/>
          <w:spacing w:val="-1"/>
          <w:w w:val="95"/>
        </w:rPr>
        <w:t>n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v</w:t>
      </w:r>
      <w:r>
        <w:rPr>
          <w:i/>
          <w:color w:val="231F20"/>
          <w:spacing w:val="-2"/>
          <w:w w:val="95"/>
        </w:rPr>
        <w:t>č</w:t>
      </w:r>
      <w:r>
        <w:rPr>
          <w:i/>
          <w:color w:val="231F20"/>
          <w:spacing w:val="-1"/>
          <w:w w:val="95"/>
        </w:rPr>
        <w:t>anih</w:t>
      </w:r>
      <w:r>
        <w:rPr>
          <w:i/>
          <w:color w:val="231F20"/>
          <w:spacing w:val="-32"/>
          <w:w w:val="95"/>
        </w:rPr>
        <w:t> </w:t>
      </w:r>
      <w:r>
        <w:rPr>
          <w:i/>
          <w:color w:val="231F20"/>
          <w:spacing w:val="-3"/>
          <w:w w:val="95"/>
        </w:rPr>
        <w:t>s</w:t>
      </w:r>
      <w:r>
        <w:rPr>
          <w:i/>
          <w:color w:val="231F20"/>
          <w:spacing w:val="-2"/>
          <w:w w:val="95"/>
        </w:rPr>
        <w:t>r</w:t>
      </w:r>
      <w:r>
        <w:rPr>
          <w:i/>
          <w:color w:val="231F20"/>
          <w:spacing w:val="-3"/>
          <w:w w:val="95"/>
        </w:rPr>
        <w:t>e</w:t>
      </w:r>
      <w:r>
        <w:rPr>
          <w:i/>
          <w:color w:val="231F20"/>
          <w:spacing w:val="-2"/>
          <w:w w:val="95"/>
        </w:rPr>
        <w:t>d</w:t>
      </w:r>
      <w:r>
        <w:rPr>
          <w:i/>
          <w:color w:val="231F20"/>
          <w:spacing w:val="-3"/>
          <w:w w:val="95"/>
        </w:rPr>
        <w:t>s</w:t>
      </w:r>
      <w:r>
        <w:rPr>
          <w:i/>
          <w:color w:val="231F20"/>
          <w:spacing w:val="-2"/>
          <w:w w:val="95"/>
        </w:rPr>
        <w:t>tava</w:t>
      </w:r>
      <w:r>
        <w:rPr>
          <w:i/>
          <w:color w:val="231F20"/>
          <w:spacing w:val="-32"/>
          <w:w w:val="95"/>
        </w:rPr>
        <w:t> </w:t>
      </w:r>
      <w:r>
        <w:rPr>
          <w:i/>
          <w:color w:val="231F20"/>
          <w:w w:val="95"/>
        </w:rPr>
        <w:t>u</w:t>
      </w:r>
      <w:r>
        <w:rPr>
          <w:i/>
          <w:color w:val="231F20"/>
          <w:spacing w:val="-32"/>
          <w:w w:val="95"/>
        </w:rPr>
        <w:t> </w:t>
      </w:r>
      <w:r>
        <w:rPr>
          <w:i/>
          <w:color w:val="231F20"/>
          <w:spacing w:val="-2"/>
          <w:w w:val="95"/>
        </w:rPr>
        <w:t>učešć</w:t>
      </w:r>
      <w:r>
        <w:rPr>
          <w:i/>
          <w:color w:val="231F20"/>
          <w:spacing w:val="-1"/>
          <w:w w:val="95"/>
        </w:rPr>
        <w:t>a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češ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ulagan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druga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preko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mogućnos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55"/>
          <w:w w:val="93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unapređen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35"/>
          <w:w w:val="88"/>
        </w:rPr>
        <w:t> </w:t>
      </w:r>
      <w:r>
        <w:rPr>
          <w:color w:val="231F20"/>
          <w:w w:val="95"/>
        </w:rPr>
        <w:t>Ovakav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ulagan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druge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edne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sub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ekte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se,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zavisnos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61"/>
          <w:w w:val="88"/>
        </w:rPr>
        <w:t> </w:t>
      </w:r>
      <w:r>
        <w:rPr>
          <w:color w:val="231F20"/>
          <w:spacing w:val="-3"/>
          <w:w w:val="95"/>
        </w:rPr>
        <w:t>forme,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kupovina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skim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kupovina</w:t>
      </w:r>
      <w:r>
        <w:rPr>
          <w:color w:val="231F20"/>
          <w:spacing w:val="47"/>
          <w:w w:val="87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osnovnom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kapitalu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vima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67"/>
          <w:w w:val="93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kupovina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uloga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lica.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Ovakav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vid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dio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anih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pretvara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77"/>
          <w:w w:val="88"/>
        </w:rPr>
        <w:t> </w:t>
      </w:r>
      <w:r>
        <w:rPr>
          <w:color w:val="231F20"/>
          <w:w w:val="95"/>
        </w:rPr>
        <w:t>učešća.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kupovini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pravilu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troškovi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nabavke.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Ovi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troškovi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7"/>
          <w:w w:val="93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plaćen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ud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čin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nabavnu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cij</w:t>
      </w:r>
      <w:r>
        <w:rPr>
          <w:color w:val="231F20"/>
          <w:spacing w:val="-3"/>
          <w:w w:val="95"/>
        </w:rPr>
        <w:t>enu.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Knjigovodstveno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67"/>
          <w:w w:val="88"/>
        </w:rPr>
        <w:t> </w:t>
      </w:r>
      <w:r>
        <w:rPr>
          <w:color w:val="231F20"/>
          <w:w w:val="90"/>
        </w:rPr>
        <w:t>račun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Učešć</w:t>
      </w:r>
      <w:r>
        <w:rPr>
          <w:color w:val="231F20"/>
          <w:spacing w:val="-3"/>
          <w:w w:val="90"/>
        </w:rPr>
        <w:t>a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zadužu</w:t>
      </w:r>
      <w:r>
        <w:rPr>
          <w:color w:val="231F20"/>
          <w:spacing w:val="-1"/>
          <w:w w:val="90"/>
        </w:rPr>
        <w:t>je</w:t>
      </w:r>
      <w:r>
        <w:rPr>
          <w:color w:val="231F20"/>
          <w:w w:val="90"/>
        </w:rPr>
        <w:t> za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b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u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tečenih</w:t>
      </w:r>
      <w:r>
        <w:rPr>
          <w:color w:val="231F20"/>
          <w:w w:val="90"/>
        </w:rPr>
        <w:t> učešća, a </w:t>
      </w:r>
      <w:r>
        <w:rPr>
          <w:color w:val="231F20"/>
          <w:spacing w:val="-1"/>
          <w:w w:val="90"/>
        </w:rPr>
        <w:t>odobra</w:t>
      </w:r>
      <w:r>
        <w:rPr>
          <w:color w:val="231F20"/>
          <w:spacing w:val="-2"/>
          <w:w w:val="90"/>
        </w:rPr>
        <w:t>va</w:t>
      </w:r>
      <w:r>
        <w:rPr>
          <w:color w:val="231F20"/>
          <w:w w:val="90"/>
        </w:rPr>
        <w:t> 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6"/>
          <w:w w:val="90"/>
        </w:rPr>
        <w:t>ek</w:t>
      </w:r>
      <w:r>
        <w:rPr>
          <w:color w:val="231F20"/>
          <w:spacing w:val="-5"/>
          <w:w w:val="90"/>
        </w:rPr>
        <w:t>ući</w:t>
      </w:r>
      <w:r>
        <w:rPr>
          <w:color w:val="231F20"/>
          <w:w w:val="90"/>
        </w:rPr>
        <w:t> račun.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4"/>
          <w:w w:val="95"/>
        </w:rPr>
        <w:t>Potrebno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napomenuti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vlasnici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učešća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pravo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učešća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rasp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dobiti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57"/>
          <w:w w:val="88"/>
        </w:rPr>
        <w:t> </w:t>
      </w:r>
      <w:r>
        <w:rPr>
          <w:color w:val="231F20"/>
          <w:spacing w:val="-1"/>
          <w:w w:val="90"/>
        </w:rPr>
        <w:t>čijem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3"/>
          <w:w w:val="90"/>
        </w:rPr>
        <w:t>kap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alu</w:t>
      </w:r>
      <w:r>
        <w:rPr>
          <w:color w:val="231F20"/>
          <w:spacing w:val="9"/>
          <w:w w:val="90"/>
        </w:rPr>
        <w:t> </w:t>
      </w:r>
      <w:r>
        <w:rPr>
          <w:color w:val="231F20"/>
          <w:spacing w:val="-2"/>
          <w:w w:val="90"/>
        </w:rPr>
        <w:t>učest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pStyle w:val="Heading2"/>
        <w:numPr>
          <w:ilvl w:val="2"/>
          <w:numId w:val="4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5"/>
        </w:rPr>
        <w:t>U</w:t>
      </w:r>
      <w:r>
        <w:rPr>
          <w:i/>
          <w:color w:val="231F20"/>
          <w:spacing w:val="-1"/>
          <w:w w:val="95"/>
        </w:rPr>
        <w:t>la</w:t>
      </w:r>
      <w:r>
        <w:rPr>
          <w:i/>
          <w:color w:val="231F20"/>
          <w:spacing w:val="-2"/>
          <w:w w:val="95"/>
        </w:rPr>
        <w:t>g</w:t>
      </w:r>
      <w:r>
        <w:rPr>
          <w:i/>
          <w:color w:val="231F20"/>
          <w:spacing w:val="-1"/>
          <w:w w:val="95"/>
        </w:rPr>
        <w:t>an</w:t>
      </w:r>
      <w:r>
        <w:rPr>
          <w:i/>
          <w:color w:val="231F20"/>
          <w:spacing w:val="-2"/>
          <w:w w:val="95"/>
        </w:rPr>
        <w:t>je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spacing w:val="-1"/>
          <w:w w:val="95"/>
        </w:rPr>
        <w:t>n</w:t>
      </w:r>
      <w:r>
        <w:rPr>
          <w:i/>
          <w:color w:val="231F20"/>
          <w:spacing w:val="-2"/>
          <w:w w:val="95"/>
        </w:rPr>
        <w:t>o</w:t>
      </w:r>
      <w:r>
        <w:rPr>
          <w:i/>
          <w:color w:val="231F20"/>
          <w:spacing w:val="-1"/>
          <w:w w:val="95"/>
        </w:rPr>
        <w:t>v</w:t>
      </w:r>
      <w:r>
        <w:rPr>
          <w:i/>
          <w:color w:val="231F20"/>
          <w:spacing w:val="-2"/>
          <w:w w:val="95"/>
        </w:rPr>
        <w:t>č</w:t>
      </w:r>
      <w:r>
        <w:rPr>
          <w:i/>
          <w:color w:val="231F20"/>
          <w:spacing w:val="-1"/>
          <w:w w:val="95"/>
        </w:rPr>
        <w:t>anih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spacing w:val="-3"/>
          <w:w w:val="95"/>
        </w:rPr>
        <w:t>s</w:t>
      </w:r>
      <w:r>
        <w:rPr>
          <w:i/>
          <w:color w:val="231F20"/>
          <w:spacing w:val="-2"/>
          <w:w w:val="95"/>
        </w:rPr>
        <w:t>r</w:t>
      </w:r>
      <w:r>
        <w:rPr>
          <w:i/>
          <w:color w:val="231F20"/>
          <w:spacing w:val="-3"/>
          <w:w w:val="95"/>
        </w:rPr>
        <w:t>e</w:t>
      </w:r>
      <w:r>
        <w:rPr>
          <w:i/>
          <w:color w:val="231F20"/>
          <w:spacing w:val="-2"/>
          <w:w w:val="95"/>
        </w:rPr>
        <w:t>d</w:t>
      </w:r>
      <w:r>
        <w:rPr>
          <w:i/>
          <w:color w:val="231F20"/>
          <w:spacing w:val="-3"/>
          <w:w w:val="95"/>
        </w:rPr>
        <w:t>s</w:t>
      </w:r>
      <w:r>
        <w:rPr>
          <w:i/>
          <w:color w:val="231F20"/>
          <w:spacing w:val="-2"/>
          <w:w w:val="95"/>
        </w:rPr>
        <w:t>tava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w w:val="95"/>
        </w:rPr>
        <w:t>u</w:t>
      </w:r>
      <w:r>
        <w:rPr>
          <w:i/>
          <w:color w:val="231F20"/>
          <w:spacing w:val="-18"/>
          <w:w w:val="95"/>
        </w:rPr>
        <w:t> </w:t>
      </w:r>
      <w:r>
        <w:rPr>
          <w:i/>
          <w:color w:val="231F20"/>
          <w:spacing w:val="-2"/>
          <w:w w:val="95"/>
        </w:rPr>
        <w:t>os</w:t>
      </w:r>
      <w:r>
        <w:rPr>
          <w:i/>
          <w:color w:val="231F20"/>
          <w:spacing w:val="-1"/>
          <w:w w:val="95"/>
        </w:rPr>
        <w:t>tal</w:t>
      </w:r>
      <w:r>
        <w:rPr>
          <w:i/>
          <w:color w:val="231F20"/>
          <w:spacing w:val="-2"/>
          <w:w w:val="95"/>
        </w:rPr>
        <w:t>e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spacing w:val="-2"/>
          <w:w w:val="95"/>
        </w:rPr>
        <w:t>h</w:t>
      </w:r>
      <w:r>
        <w:rPr>
          <w:i/>
          <w:color w:val="231F20"/>
          <w:spacing w:val="-1"/>
          <w:w w:val="95"/>
        </w:rPr>
        <w:t>arti</w:t>
      </w:r>
      <w:r>
        <w:rPr>
          <w:i/>
          <w:color w:val="231F20"/>
          <w:spacing w:val="-2"/>
          <w:w w:val="95"/>
        </w:rPr>
        <w:t>je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w w:val="95"/>
        </w:rPr>
        <w:t>od</w:t>
      </w:r>
      <w:r>
        <w:rPr>
          <w:i/>
          <w:color w:val="231F20"/>
          <w:spacing w:val="-18"/>
          <w:w w:val="95"/>
        </w:rPr>
        <w:t> </w:t>
      </w:r>
      <w:r>
        <w:rPr>
          <w:i/>
          <w:color w:val="231F20"/>
          <w:w w:val="95"/>
        </w:rPr>
        <w:t>vrijednosti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w w:val="95"/>
        </w:rPr>
        <w:t>i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spacing w:val="-1"/>
          <w:w w:val="95"/>
        </w:rPr>
        <w:t>d</w:t>
      </w:r>
      <w:r>
        <w:rPr>
          <w:i/>
          <w:color w:val="231F20"/>
          <w:spacing w:val="-2"/>
          <w:w w:val="95"/>
        </w:rPr>
        <w:t>ugo</w:t>
      </w:r>
      <w:r>
        <w:rPr>
          <w:i/>
          <w:color w:val="231F20"/>
          <w:spacing w:val="-1"/>
          <w:w w:val="95"/>
        </w:rPr>
        <w:t>r</w:t>
      </w:r>
      <w:r>
        <w:rPr>
          <w:i/>
          <w:color w:val="231F20"/>
          <w:spacing w:val="-2"/>
          <w:w w:val="95"/>
        </w:rPr>
        <w:t>oč</w:t>
      </w:r>
      <w:r>
        <w:rPr>
          <w:i/>
          <w:color w:val="231F20"/>
          <w:spacing w:val="-1"/>
          <w:w w:val="95"/>
        </w:rPr>
        <w:t>n</w:t>
      </w:r>
      <w:r>
        <w:rPr>
          <w:i/>
          <w:color w:val="231F20"/>
          <w:spacing w:val="-2"/>
          <w:w w:val="95"/>
        </w:rPr>
        <w:t>e</w:t>
      </w:r>
      <w:r>
        <w:rPr>
          <w:i/>
          <w:color w:val="231F20"/>
          <w:spacing w:val="-19"/>
          <w:w w:val="95"/>
        </w:rPr>
        <w:t> </w:t>
      </w:r>
      <w:r>
        <w:rPr>
          <w:i/>
          <w:color w:val="231F20"/>
          <w:spacing w:val="-1"/>
          <w:w w:val="95"/>
        </w:rPr>
        <w:t>pla</w:t>
      </w:r>
      <w:r>
        <w:rPr>
          <w:i/>
          <w:color w:val="231F20"/>
          <w:spacing w:val="-2"/>
          <w:w w:val="95"/>
        </w:rPr>
        <w:t>s</w:t>
      </w:r>
      <w:r>
        <w:rPr>
          <w:i/>
          <w:color w:val="231F20"/>
          <w:spacing w:val="-1"/>
          <w:w w:val="95"/>
        </w:rPr>
        <w:t>man</w:t>
      </w:r>
      <w:r>
        <w:rPr>
          <w:i/>
          <w:color w:val="231F20"/>
          <w:spacing w:val="-2"/>
          <w:w w:val="95"/>
        </w:rPr>
        <w:t>e</w:t>
      </w:r>
      <w:r>
        <w:rPr>
          <w:b w:val="0"/>
          <w:i w:val="0"/>
        </w:rPr>
      </w:r>
    </w:p>
    <w:p>
      <w:pPr>
        <w:pStyle w:val="BodyText"/>
        <w:spacing w:line="300" w:lineRule="exact" w:before="64"/>
        <w:ind w:right="114"/>
        <w:jc w:val="both"/>
      </w:pPr>
      <w:r>
        <w:rPr>
          <w:color w:val="231F20"/>
          <w:spacing w:val="-3"/>
          <w:w w:val="95"/>
        </w:rPr>
        <w:t>Harti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učešća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kupl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nam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erom</w:t>
      </w:r>
      <w:r>
        <w:rPr>
          <w:color w:val="231F20"/>
          <w:spacing w:val="73"/>
          <w:w w:val="92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iče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datog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dugoro</w:t>
      </w:r>
      <w:r>
        <w:rPr>
          <w:color w:val="231F20"/>
          <w:spacing w:val="-2"/>
          <w:w w:val="95"/>
        </w:rPr>
        <w:t>čn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dugoro</w:t>
      </w:r>
      <w:r>
        <w:rPr>
          <w:color w:val="231F20"/>
          <w:spacing w:val="-2"/>
          <w:w w:val="95"/>
        </w:rPr>
        <w:t>čn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poslovan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bez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nam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koriste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57"/>
          <w:w w:val="92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kratkoro</w:t>
      </w:r>
      <w:r>
        <w:rPr>
          <w:color w:val="231F20"/>
          <w:spacing w:val="-2"/>
          <w:w w:val="95"/>
        </w:rPr>
        <w:t>čn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kupl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eneradi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kratkom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roku.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Har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blaga</w:t>
      </w:r>
      <w:r>
        <w:rPr>
          <w:color w:val="231F20"/>
          <w:spacing w:val="-1"/>
          <w:w w:val="95"/>
        </w:rPr>
        <w:t>jnič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zapisi,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spada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kratkoro</w:t>
      </w:r>
      <w:r>
        <w:rPr>
          <w:color w:val="231F20"/>
          <w:spacing w:val="-2"/>
          <w:w w:val="95"/>
        </w:rPr>
        <w:t>čn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Kupovina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posljedicu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anih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101"/>
          <w:w w:val="84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pove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blika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računa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aktive.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3"/>
          <w:w w:val="95"/>
        </w:rPr>
        <w:t>Harti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pove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gotovinu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visini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ostvarene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vrijed-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računu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Harti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nabavnu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77"/>
          <w:w w:val="87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 dok </w:t>
      </w:r>
      <w:r>
        <w:rPr>
          <w:color w:val="231F20"/>
          <w:w w:val="95"/>
        </w:rPr>
        <w:t>se</w:t>
      </w:r>
      <w:r>
        <w:rPr>
          <w:color w:val="231F20"/>
          <w:spacing w:val="-2"/>
          <w:w w:val="95"/>
        </w:rPr>
        <w:t> 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eni dobi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 </w:t>
      </w:r>
      <w:r>
        <w:rPr>
          <w:color w:val="231F20"/>
          <w:w w:val="95"/>
        </w:rPr>
        <w:t>ili</w:t>
      </w:r>
      <w:r>
        <w:rPr>
          <w:color w:val="231F20"/>
          <w:spacing w:val="-2"/>
          <w:w w:val="95"/>
        </w:rPr>
        <w:t> gubi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3"/>
          <w:w w:val="95"/>
        </w:rPr>
        <w:t> obuhvata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 računu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2"/>
          <w:w w:val="95"/>
        </w:rPr>
        <w:t>bi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53"/>
          <w:w w:val="88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Gubitak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proda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/>
      </w:r>
    </w:p>
    <w:p>
      <w:pPr>
        <w:pStyle w:val="BodyText"/>
        <w:spacing w:line="300" w:lineRule="exact" w:before="113"/>
        <w:ind w:right="116"/>
        <w:jc w:val="both"/>
      </w:pP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ug</w:t>
      </w:r>
      <w:r>
        <w:rPr>
          <w:color w:val="231F20"/>
          <w:spacing w:val="-1"/>
          <w:w w:val="95"/>
        </w:rPr>
        <w:t>oročni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plasma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ugovorom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precizira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nov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ane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jmnice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jednog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predu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  <w:w w:val="95"/>
        </w:rPr>
        <w:t>zeća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drug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rokom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vraća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dužim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dinu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poza</w:t>
      </w:r>
      <w:r>
        <w:rPr>
          <w:color w:val="231F20"/>
          <w:spacing w:val="-2"/>
          <w:w w:val="95"/>
        </w:rPr>
        <w:t>jm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davalac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aplaću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kamatu,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fina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poza</w:t>
      </w:r>
      <w:r>
        <w:rPr>
          <w:color w:val="231F20"/>
          <w:spacing w:val="-2"/>
          <w:w w:val="95"/>
        </w:rPr>
        <w:t>jm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du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oročni</w:t>
      </w:r>
      <w:r>
        <w:rPr>
          <w:color w:val="231F20"/>
          <w:spacing w:val="-2"/>
          <w:w w:val="90"/>
        </w:rPr>
        <w:t> pla</w:t>
      </w:r>
      <w:r>
        <w:rPr>
          <w:color w:val="231F20"/>
          <w:spacing w:val="-1"/>
          <w:w w:val="90"/>
        </w:rPr>
        <w:t>sm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2"/>
          <w:w w:val="90"/>
        </w:rPr>
        <w:t> knjigo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eno </w:t>
      </w:r>
      <w:r>
        <w:rPr>
          <w:color w:val="231F20"/>
          <w:w w:val="90"/>
        </w:rPr>
        <w:t>se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ob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h</w:t>
      </w:r>
      <w:r>
        <w:rPr>
          <w:color w:val="231F20"/>
          <w:spacing w:val="-4"/>
          <w:w w:val="90"/>
        </w:rPr>
        <w:t>va</w:t>
      </w:r>
      <w:r>
        <w:rPr>
          <w:color w:val="231F20"/>
          <w:spacing w:val="-3"/>
          <w:w w:val="90"/>
        </w:rPr>
        <w:t>tj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ko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š</w:t>
      </w:r>
      <w:r>
        <w:rPr>
          <w:color w:val="231F20"/>
          <w:spacing w:val="-2"/>
          <w:w w:val="90"/>
        </w:rPr>
        <w:t>to </w:t>
      </w:r>
      <w:r>
        <w:rPr>
          <w:color w:val="231F20"/>
          <w:w w:val="90"/>
        </w:rPr>
        <w:t>se</w:t>
      </w:r>
      <w:r>
        <w:rPr>
          <w:color w:val="231F20"/>
          <w:spacing w:val="-2"/>
          <w:w w:val="90"/>
        </w:rPr>
        <w:t> zadužu</w:t>
      </w:r>
      <w:r>
        <w:rPr>
          <w:color w:val="231F20"/>
          <w:spacing w:val="-1"/>
          <w:w w:val="90"/>
        </w:rPr>
        <w:t>jr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račun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-2"/>
          <w:w w:val="90"/>
        </w:rPr>
        <w:t>ug</w:t>
      </w:r>
      <w:r>
        <w:rPr>
          <w:color w:val="231F20"/>
          <w:spacing w:val="-1"/>
          <w:w w:val="90"/>
        </w:rPr>
        <w:t>oročni</w:t>
      </w:r>
      <w:r>
        <w:rPr>
          <w:color w:val="231F20"/>
          <w:spacing w:val="-2"/>
          <w:w w:val="90"/>
        </w:rPr>
        <w:t> pla</w:t>
      </w:r>
      <w:r>
        <w:rPr>
          <w:color w:val="231F20"/>
          <w:spacing w:val="-1"/>
          <w:w w:val="90"/>
        </w:rPr>
        <w:t>sm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69"/>
          <w:w w:val="93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dobrava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tekući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tačun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visini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isplaćenog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iznosa.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right="270"/>
        <w:jc w:val="center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2"/>
          <w:w w:val="95"/>
        </w:rPr>
        <w:t>Kao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poznato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osnovnu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račun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jedinicu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privrednom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sistemu</w:t>
      </w:r>
      <w:r>
        <w:rPr>
          <w:color w:val="231F20"/>
          <w:spacing w:val="61"/>
          <w:w w:val="88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polazeći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konstatovati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osnovnu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elat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veličinu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osnivač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važećim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55"/>
          <w:w w:val="88"/>
        </w:rPr>
        <w:t> 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rsta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obim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visinu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osniva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39"/>
          <w:w w:val="88"/>
        </w:rPr>
        <w:t> </w:t>
      </w:r>
      <w:r>
        <w:rPr>
          <w:color w:val="231F20"/>
          <w:spacing w:val="-1"/>
          <w:w w:val="90"/>
        </w:rPr>
        <w:t>Osni</w:t>
      </w:r>
      <w:r>
        <w:rPr>
          <w:color w:val="231F20"/>
          <w:spacing w:val="-2"/>
          <w:w w:val="90"/>
        </w:rPr>
        <w:t>vač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reuzim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imaob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zu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oosno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nom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obezbijedi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neo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hodn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sre</w:t>
      </w:r>
      <w:r>
        <w:rPr>
          <w:color w:val="231F20"/>
          <w:spacing w:val="-2"/>
          <w:w w:val="90"/>
        </w:rPr>
        <w:t>ds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va.</w:t>
      </w:r>
      <w:r>
        <w:rPr>
          <w:color w:val="231F20"/>
          <w:spacing w:val="61"/>
          <w:w w:val="85"/>
        </w:rPr>
        <w:t> </w:t>
      </w:r>
      <w:r>
        <w:rPr>
          <w:color w:val="231F20"/>
          <w:w w:val="95"/>
        </w:rPr>
        <w:t>Obezbeđenje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bude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akumulaci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potiču</w:t>
      </w:r>
      <w:r>
        <w:rPr>
          <w:color w:val="231F20"/>
          <w:spacing w:val="53"/>
          <w:w w:val="88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sreds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uđi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kapital.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1"/>
          <w:w w:val="95"/>
        </w:rPr>
        <w:t>Dr</w:t>
      </w:r>
      <w:r>
        <w:rPr>
          <w:color w:val="231F20"/>
          <w:spacing w:val="-2"/>
          <w:w w:val="95"/>
        </w:rPr>
        <w:t>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pravne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forme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o: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od-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akcionarsko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dio</w:t>
      </w:r>
      <w:r>
        <w:rPr>
          <w:color w:val="231F20"/>
          <w:spacing w:val="-2"/>
          <w:w w:val="95"/>
        </w:rPr>
        <w:t>nič</w:t>
      </w:r>
      <w:r>
        <w:rPr>
          <w:color w:val="231F20"/>
          <w:spacing w:val="-3"/>
          <w:w w:val="95"/>
        </w:rPr>
        <w:t>arsko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društvo.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vidu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  <w:w w:val="95"/>
        </w:rPr>
        <w:t>menu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prav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vidne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razlike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prav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formiran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kapitala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egovih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razloga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bilo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ovom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radu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posma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ilustrovati.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right="272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300" w:lineRule="exact" w:before="158"/>
        <w:ind w:left="684" w:right="0" w:hanging="567"/>
        <w:jc w:val="left"/>
      </w:pPr>
      <w:r>
        <w:rPr>
          <w:color w:val="231F20"/>
          <w:spacing w:val="-3"/>
          <w:w w:val="95"/>
        </w:rPr>
        <w:t>Škar</w:t>
      </w:r>
      <w:r>
        <w:rPr>
          <w:color w:val="231F20"/>
          <w:spacing w:val="-2"/>
          <w:w w:val="95"/>
        </w:rPr>
        <w:t>ić-J</w:t>
      </w:r>
      <w:r>
        <w:rPr>
          <w:color w:val="231F20"/>
          <w:spacing w:val="-3"/>
          <w:w w:val="95"/>
        </w:rPr>
        <w:t>ovanović,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K.,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Radova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ić,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1"/>
          <w:w w:val="95"/>
        </w:rPr>
        <w:t>R.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2006.</w:t>
      </w:r>
      <w:r>
        <w:rPr>
          <w:color w:val="231F20"/>
          <w:spacing w:val="-12"/>
          <w:w w:val="95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</w:rPr>
        <w:t>F</w:t>
      </w:r>
      <w:r>
        <w:rPr>
          <w:rFonts w:ascii="Palatino Linotype" w:hAnsi="Palatino Linotype"/>
          <w:i/>
          <w:color w:val="231F20"/>
          <w:spacing w:val="-3"/>
          <w:w w:val="95"/>
        </w:rPr>
        <w:t>inan</w:t>
      </w:r>
      <w:r>
        <w:rPr>
          <w:rFonts w:ascii="Palatino Linotype" w:hAnsi="Palatino Linotype"/>
          <w:i/>
          <w:color w:val="231F20"/>
          <w:spacing w:val="-4"/>
          <w:w w:val="95"/>
        </w:rPr>
        <w:t>s</w:t>
      </w:r>
      <w:r>
        <w:rPr>
          <w:rFonts w:ascii="Palatino Linotype" w:hAnsi="Palatino Linotype"/>
          <w:i/>
          <w:color w:val="231F20"/>
          <w:spacing w:val="-3"/>
          <w:w w:val="95"/>
        </w:rPr>
        <w:t>ijsko</w:t>
      </w:r>
      <w:r>
        <w:rPr>
          <w:rFonts w:ascii="Palatino Linotype" w:hAnsi="Palatino Linotype"/>
          <w:i/>
          <w:color w:val="231F20"/>
          <w:spacing w:val="-12"/>
          <w:w w:val="9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ra</w:t>
      </w:r>
      <w:r>
        <w:rPr>
          <w:rFonts w:ascii="Palatino Linotype" w:hAnsi="Palatino Linotype"/>
          <w:i/>
          <w:color w:val="231F20"/>
          <w:spacing w:val="-3"/>
          <w:w w:val="95"/>
        </w:rPr>
        <w:t>č</w:t>
      </w:r>
      <w:r>
        <w:rPr>
          <w:rFonts w:ascii="Palatino Linotype" w:hAnsi="Palatino Linotype"/>
          <w:i/>
          <w:color w:val="231F20"/>
          <w:spacing w:val="-2"/>
          <w:w w:val="95"/>
        </w:rPr>
        <w:t>unovod</w:t>
      </w:r>
      <w:r>
        <w:rPr>
          <w:rFonts w:ascii="Palatino Linotype" w:hAnsi="Palatino Linotype"/>
          <w:i/>
          <w:color w:val="231F20"/>
          <w:spacing w:val="-3"/>
          <w:w w:val="95"/>
        </w:rPr>
        <w:t>stv</w:t>
      </w:r>
      <w:r>
        <w:rPr>
          <w:rFonts w:ascii="Palatino Linotype" w:hAnsi="Palatino Linotype"/>
          <w:i/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Beograd.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iz-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3"/>
          <w:w w:val="90"/>
        </w:rPr>
        <w:t>davač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"/>
          <w:w w:val="90"/>
        </w:rPr>
        <w:t>tnost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Ekonom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ki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faku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tet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Beogradu</w:t>
      </w:r>
      <w:r>
        <w:rPr/>
      </w:r>
    </w:p>
    <w:p>
      <w:pPr>
        <w:spacing w:before="101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w w:val="95"/>
          <w:sz w:val="24"/>
        </w:rPr>
        <w:t>Beslać,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S.1996.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Os</w:t>
      </w:r>
      <w:r>
        <w:rPr>
          <w:rFonts w:ascii="Palatino Linotype" w:hAnsi="Palatino Linotype"/>
          <w:i/>
          <w:color w:val="231F20"/>
          <w:spacing w:val="-1"/>
          <w:w w:val="95"/>
          <w:sz w:val="24"/>
        </w:rPr>
        <w:t>nove</w:t>
      </w:r>
      <w:r>
        <w:rPr>
          <w:rFonts w:ascii="Palatino Linotype" w:hAnsi="Palatino Linotype"/>
          <w:i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ra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č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unovod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st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va.</w:t>
      </w:r>
      <w:r>
        <w:rPr>
          <w:rFonts w:ascii="Palatino Linotype" w:hAnsi="Palatino Linotype"/>
          <w:i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Ekonomski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fakul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et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B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an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Luka.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306" w:lineRule="auto" w:before="89"/>
        <w:ind w:right="115"/>
        <w:jc w:val="both"/>
      </w:pPr>
      <w:r>
        <w:rPr>
          <w:color w:val="231F20"/>
          <w:spacing w:val="-3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"/>
          <w:w w:val="95"/>
        </w:rPr>
        <w:t>di</w:t>
      </w:r>
      <w:r>
        <w:rPr>
          <w:color w:val="231F20"/>
          <w:w w:val="95"/>
        </w:rPr>
        <w:t>ć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J;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"/>
          <w:w w:val="95"/>
        </w:rPr>
        <w:t>č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vić-</w:t>
      </w:r>
      <w:r>
        <w:rPr>
          <w:color w:val="231F20"/>
          <w:spacing w:val="-25"/>
          <w:w w:val="95"/>
        </w:rPr>
        <w:t>T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7"/>
          <w:w w:val="95"/>
        </w:rPr>
        <w:t>b</w:t>
      </w:r>
      <w:r>
        <w:rPr>
          <w:color w:val="231F20"/>
          <w:spacing w:val="-4"/>
          <w:w w:val="95"/>
        </w:rPr>
        <w:t>ić</w:t>
      </w:r>
      <w:r>
        <w:rPr>
          <w:color w:val="231F20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Finr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11"/>
          <w:w w:val="95"/>
        </w:rPr>
        <w:t>o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11"/>
          <w:w w:val="95"/>
        </w:rPr>
        <w:t>o</w:t>
      </w:r>
      <w:r>
        <w:rPr>
          <w:color w:val="231F20"/>
          <w:w w:val="95"/>
        </w:rPr>
        <w:t>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8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ka</w:t>
      </w:r>
      <w:r>
        <w:rPr>
          <w:color w:val="231F20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6"/>
          <w:w w:val="95"/>
        </w:rPr>
        <w:t>k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k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k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7"/>
          <w:w w:val="95"/>
        </w:rPr>
        <w:t>l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et</w:t>
      </w:r>
      <w:r>
        <w:rPr>
          <w:color w:val="231F20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8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9"/>
          <w:w w:val="95"/>
        </w:rPr>
        <w:t>L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2007</w:t>
      </w:r>
      <w:r>
        <w:rPr>
          <w:color w:val="231F20"/>
          <w:spacing w:val="-6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5"/>
          <w:w w:val="95"/>
        </w:rPr>
        <w:t>ne</w:t>
      </w:r>
      <w:r>
        <w:rPr>
          <w:color w:val="231F20"/>
          <w:w w:val="95"/>
        </w:rPr>
        <w:t>.</w:t>
      </w:r>
      <w:r>
        <w:rPr>
          <w:color w:val="231F20"/>
          <w:w w:val="91"/>
        </w:rPr>
        <w:t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linić.</w:t>
      </w:r>
      <w:r>
        <w:rPr>
          <w:color w:val="231F20"/>
          <w:spacing w:val="-11"/>
          <w:w w:val="95"/>
        </w:rPr>
        <w:t>D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200</w:t>
      </w:r>
      <w:r>
        <w:rPr>
          <w:color w:val="231F20"/>
          <w:spacing w:val="-1"/>
          <w:w w:val="95"/>
        </w:rPr>
        <w:t>7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.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s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w w:val="95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č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u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vo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s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w w:val="95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a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B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ra</w:t>
      </w:r>
      <w:r>
        <w:rPr>
          <w:color w:val="231F20"/>
          <w:spacing w:val="-3"/>
          <w:w w:val="95"/>
        </w:rPr>
        <w:t>d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2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-3"/>
          <w:w w:val="95"/>
        </w:rPr>
        <w:t>iv</w:t>
      </w:r>
      <w:r>
        <w:rPr>
          <w:color w:val="231F20"/>
          <w:w w:val="95"/>
        </w:rPr>
        <w:t>erz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et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„</w:t>
      </w:r>
      <w:r>
        <w:rPr>
          <w:color w:val="231F20"/>
          <w:spacing w:val="-2"/>
          <w:w w:val="95"/>
        </w:rPr>
        <w:t>B</w:t>
      </w:r>
      <w:r>
        <w:rPr>
          <w:color w:val="231F20"/>
          <w:w w:val="95"/>
        </w:rPr>
        <w:t>raća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Ka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ić</w:t>
      </w:r>
      <w:r>
        <w:rPr>
          <w:color w:val="231F20"/>
          <w:spacing w:val="-8"/>
          <w:w w:val="95"/>
        </w:rPr>
        <w:t>i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5"/>
          <w:w w:val="95"/>
        </w:rPr>
        <w:t>k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et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95"/>
        </w:rPr>
        <w:t>-</w:t>
      </w:r>
      <w:r>
        <w:rPr/>
      </w:r>
    </w:p>
    <w:p>
      <w:pPr>
        <w:pStyle w:val="BodyText"/>
        <w:spacing w:line="210" w:lineRule="exact"/>
        <w:ind w:left="684" w:right="0"/>
        <w:jc w:val="left"/>
      </w:pP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vunu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bizn</w:t>
      </w:r>
      <w:r>
        <w:rPr>
          <w:color w:val="231F20"/>
          <w:spacing w:val="-3"/>
          <w:w w:val="90"/>
        </w:rPr>
        <w:t>us.</w:t>
      </w:r>
      <w:r>
        <w:rPr/>
      </w:r>
    </w:p>
    <w:p>
      <w:pPr>
        <w:spacing w:line="306" w:lineRule="auto" w:before="89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Spremo,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1"/>
          <w:sz w:val="24"/>
        </w:rPr>
        <w:t>R.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2017.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slovn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čunov</w:t>
      </w:r>
      <w:r>
        <w:rPr>
          <w:rFonts w:ascii="Palatino Linotype" w:hAnsi="Palatino Linotype"/>
          <w:i/>
          <w:color w:val="231F20"/>
          <w:spacing w:val="-2"/>
          <w:sz w:val="24"/>
        </w:rPr>
        <w:t>od</w:t>
      </w:r>
      <w:r>
        <w:rPr>
          <w:rFonts w:ascii="Palatino Linotype" w:hAnsi="Palatino Linotype"/>
          <w:i/>
          <w:color w:val="231F20"/>
          <w:spacing w:val="-3"/>
          <w:sz w:val="24"/>
        </w:rPr>
        <w:t>stv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color w:val="231F20"/>
          <w:spacing w:val="-3"/>
          <w:sz w:val="24"/>
        </w:rPr>
        <w:t>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</w:t>
      </w:r>
      <w:r>
        <w:rPr>
          <w:rFonts w:ascii="Palatino Linotype" w:hAnsi="Palatino Linotype"/>
          <w:color w:val="231F20"/>
          <w:spacing w:val="-5"/>
          <w:sz w:val="24"/>
        </w:rPr>
        <w:t>rebin</w:t>
      </w:r>
      <w:r>
        <w:rPr>
          <w:rFonts w:ascii="Palatino Linotype" w:hAnsi="Palatino Linotype"/>
          <w:color w:val="231F20"/>
          <w:spacing w:val="-4"/>
          <w:sz w:val="24"/>
        </w:rPr>
        <w:t>j</w:t>
      </w:r>
      <w:r>
        <w:rPr>
          <w:rFonts w:ascii="Palatino Linotype" w:hAnsi="Palatino Linotype"/>
          <w:color w:val="231F20"/>
          <w:spacing w:val="-5"/>
          <w:sz w:val="24"/>
        </w:rPr>
        <w:t>e.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Visoka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škola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za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turizam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i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hoteli</w:t>
      </w:r>
      <w:r>
        <w:rPr>
          <w:rFonts w:ascii="Palatino Linotype" w:hAnsi="Palatino Linotype"/>
          <w:color w:val="231F20"/>
          <w:spacing w:val="-2"/>
          <w:sz w:val="24"/>
        </w:rPr>
        <w:t>j</w:t>
      </w:r>
      <w:r>
        <w:rPr>
          <w:rFonts w:ascii="Palatino Linotype" w:hAnsi="Palatino Linotype"/>
          <w:color w:val="231F20"/>
          <w:spacing w:val="-3"/>
          <w:sz w:val="24"/>
        </w:rPr>
        <w:t>erstvo</w:t>
      </w:r>
      <w:r>
        <w:rPr>
          <w:rFonts w:ascii="Palatino Linotype" w:hAnsi="Palatino Linotype"/>
          <w:color w:val="231F20"/>
          <w:spacing w:val="61"/>
          <w:w w:val="93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ukelić.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G.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2008.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F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inan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s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ijsko</w:t>
      </w:r>
      <w:r>
        <w:rPr>
          <w:rFonts w:ascii="Palatino Linotype" w:hAnsi="Palatino Linotype"/>
          <w:i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ra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č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unovod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stv</w:t>
      </w:r>
      <w:r>
        <w:rPr>
          <w:rFonts w:ascii="Palatino Linotype" w:hAnsi="Palatino Linotype"/>
          <w:i/>
          <w:color w:val="231F20"/>
          <w:spacing w:val="-2"/>
          <w:w w:val="95"/>
          <w:sz w:val="24"/>
        </w:rPr>
        <w:t>o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Beograd.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Beogradska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ba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n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ka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ska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akademi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ja-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F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akul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-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10" w:lineRule="exact"/>
        <w:ind w:left="684" w:right="0"/>
        <w:jc w:val="left"/>
      </w:pP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bankarstvo,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osigura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fina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/>
      </w:r>
    </w:p>
    <w:p>
      <w:pPr>
        <w:spacing w:line="240" w:lineRule="auto" w:before="11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spacing w:line="30" w:lineRule="atLeast"/>
        <w:ind w:left="105" w:right="0" w:firstLine="0"/>
        <w:rPr>
          <w:rFonts w:ascii="Palatino Linotype" w:hAnsi="Palatino Linotype" w:cs="Palatino Linotype" w:eastAsia="Palatino Linotype"/>
          <w:sz w:val="3"/>
          <w:szCs w:val="3"/>
        </w:rPr>
      </w:pPr>
      <w:r>
        <w:rPr>
          <w:rFonts w:ascii="Palatino Linotype" w:hAnsi="Palatino Linotype" w:cs="Palatino Linotype" w:eastAsia="Palatino Linotype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3"/>
          <w:szCs w:val="3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sz w:val="19"/>
          <w:szCs w:val="19"/>
        </w:rPr>
      </w:pPr>
    </w:p>
    <w:p>
      <w:pPr>
        <w:pStyle w:val="Heading1"/>
        <w:spacing w:line="240" w:lineRule="auto"/>
        <w:ind w:right="272"/>
        <w:jc w:val="center"/>
        <w:rPr>
          <w:b w:val="0"/>
          <w:bCs w:val="0"/>
        </w:rPr>
      </w:pPr>
      <w:r>
        <w:rPr>
          <w:color w:val="231F20"/>
          <w:spacing w:val="1"/>
          <w:w w:val="95"/>
        </w:rPr>
        <w:t>ACCOUNTING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COVERAGE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CONTROL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THE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CAP</w:t>
      </w:r>
      <w:r>
        <w:rPr>
          <w:color w:val="231F20"/>
          <w:spacing w:val="-2"/>
          <w:w w:val="95"/>
        </w:rPr>
        <w:t>IT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CIR</w:t>
      </w:r>
      <w:r>
        <w:rPr>
          <w:color w:val="231F20"/>
          <w:spacing w:val="-2"/>
          <w:w w:val="95"/>
        </w:rPr>
        <w:t>CULA</w:t>
      </w:r>
      <w:r>
        <w:rPr>
          <w:color w:val="231F20"/>
          <w:spacing w:val="-1"/>
          <w:w w:val="95"/>
        </w:rPr>
        <w:t>TI</w:t>
      </w:r>
      <w:r>
        <w:rPr>
          <w:color w:val="231F20"/>
          <w:spacing w:val="-2"/>
          <w:w w:val="95"/>
        </w:rPr>
        <w:t>ON</w:t>
      </w:r>
      <w:r>
        <w:rPr>
          <w:b w:val="0"/>
        </w:rPr>
      </w:r>
    </w:p>
    <w:p>
      <w:pPr>
        <w:spacing w:line="318" w:lineRule="exact" w:before="126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color w:val="231F20"/>
          <w:w w:val="95"/>
          <w:sz w:val="24"/>
        </w:rPr>
        <w:t>Summary</w:t>
      </w:r>
      <w:r>
        <w:rPr>
          <w:rFonts w:ascii="Palatino Linotype"/>
          <w:sz w:val="24"/>
        </w:rPr>
      </w:r>
    </w:p>
    <w:p>
      <w:pPr>
        <w:pStyle w:val="BodyText"/>
        <w:spacing w:line="246" w:lineRule="auto"/>
        <w:ind w:right="115"/>
        <w:jc w:val="both"/>
        <w:rPr>
          <w:rFonts w:ascii="Georgia" w:hAnsi="Georgia" w:cs="Georgia" w:eastAsia="Georgia"/>
        </w:rPr>
      </w:pPr>
      <w:r>
        <w:rPr>
          <w:rFonts w:ascii="Georgia"/>
          <w:color w:val="231F20"/>
          <w:spacing w:val="-2"/>
          <w:w w:val="85"/>
        </w:rPr>
        <w:t>The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1"/>
          <w:w w:val="85"/>
        </w:rPr>
        <w:t>foun</w:t>
      </w:r>
      <w:r>
        <w:rPr>
          <w:rFonts w:ascii="Georgia"/>
          <w:color w:val="231F20"/>
          <w:spacing w:val="-2"/>
          <w:w w:val="85"/>
        </w:rPr>
        <w:t>der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has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</w:t>
      </w:r>
      <w:r>
        <w:rPr>
          <w:rFonts w:ascii="Georgia"/>
          <w:color w:val="231F20"/>
          <w:spacing w:val="-3"/>
          <w:w w:val="85"/>
        </w:rPr>
        <w:t>bligat</w:t>
      </w:r>
      <w:r>
        <w:rPr>
          <w:rFonts w:ascii="Georgia"/>
          <w:color w:val="231F20"/>
          <w:spacing w:val="-2"/>
          <w:w w:val="85"/>
        </w:rPr>
        <w:t>ion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o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3"/>
          <w:w w:val="85"/>
        </w:rPr>
        <w:t>p</w:t>
      </w:r>
      <w:r>
        <w:rPr>
          <w:rFonts w:ascii="Georgia"/>
          <w:color w:val="231F20"/>
          <w:spacing w:val="-2"/>
          <w:w w:val="85"/>
        </w:rPr>
        <w:t>rov</w:t>
      </w:r>
      <w:r>
        <w:rPr>
          <w:rFonts w:ascii="Georgia"/>
          <w:color w:val="231F20"/>
          <w:spacing w:val="-3"/>
          <w:w w:val="85"/>
        </w:rPr>
        <w:t>ide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w w:val="85"/>
        </w:rPr>
        <w:t>necessary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1"/>
          <w:w w:val="85"/>
        </w:rPr>
        <w:t>fund</w:t>
      </w:r>
      <w:r>
        <w:rPr>
          <w:rFonts w:ascii="Georgia"/>
          <w:color w:val="231F20"/>
          <w:spacing w:val="-2"/>
          <w:w w:val="85"/>
        </w:rPr>
        <w:t>s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o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1"/>
          <w:w w:val="85"/>
        </w:rPr>
        <w:t>n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w</w:t>
      </w:r>
      <w:r>
        <w:rPr>
          <w:rFonts w:ascii="Georgia"/>
          <w:color w:val="231F20"/>
          <w:spacing w:val="-2"/>
          <w:w w:val="85"/>
        </w:rPr>
        <w:t>l</w:t>
      </w:r>
      <w:r>
        <w:rPr>
          <w:rFonts w:ascii="Georgia"/>
          <w:color w:val="231F20"/>
          <w:spacing w:val="-1"/>
          <w:w w:val="85"/>
        </w:rPr>
        <w:t>y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establis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d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5"/>
          <w:w w:val="85"/>
        </w:rPr>
        <w:t>com</w:t>
      </w:r>
      <w:r>
        <w:rPr>
          <w:rFonts w:ascii="Georgia"/>
          <w:color w:val="231F20"/>
          <w:spacing w:val="-6"/>
          <w:w w:val="85"/>
        </w:rPr>
        <w:t>pan</w:t>
      </w:r>
      <w:r>
        <w:rPr>
          <w:rFonts w:ascii="Georgia"/>
          <w:color w:val="231F20"/>
          <w:spacing w:val="-5"/>
          <w:w w:val="85"/>
        </w:rPr>
        <w:t>y</w:t>
      </w:r>
      <w:r>
        <w:rPr>
          <w:rFonts w:ascii="Georgia"/>
          <w:color w:val="231F20"/>
          <w:spacing w:val="-6"/>
          <w:w w:val="85"/>
        </w:rPr>
        <w:t>.</w:t>
      </w:r>
      <w:r>
        <w:rPr>
          <w:rFonts w:ascii="Georgia"/>
          <w:color w:val="231F20"/>
          <w:spacing w:val="-17"/>
          <w:w w:val="85"/>
        </w:rPr>
        <w:t> </w:t>
      </w:r>
      <w:r>
        <w:rPr>
          <w:rFonts w:ascii="Georgia"/>
          <w:color w:val="231F20"/>
          <w:spacing w:val="-3"/>
          <w:w w:val="85"/>
        </w:rPr>
        <w:t>P</w:t>
      </w:r>
      <w:r>
        <w:rPr>
          <w:rFonts w:ascii="Georgia"/>
          <w:color w:val="231F20"/>
          <w:spacing w:val="-2"/>
          <w:w w:val="85"/>
        </w:rPr>
        <w:t>rovid-</w:t>
      </w:r>
      <w:r>
        <w:rPr>
          <w:rFonts w:ascii="Georgia"/>
          <w:color w:val="231F20"/>
          <w:spacing w:val="85"/>
          <w:w w:val="85"/>
        </w:rPr>
        <w:t> </w:t>
      </w:r>
      <w:r>
        <w:rPr>
          <w:rFonts w:ascii="Georgia"/>
          <w:color w:val="231F20"/>
          <w:spacing w:val="-1"/>
          <w:w w:val="85"/>
        </w:rPr>
        <w:t>ing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1"/>
          <w:w w:val="85"/>
        </w:rPr>
        <w:t>fund</w:t>
      </w:r>
      <w:r>
        <w:rPr>
          <w:rFonts w:ascii="Georgia"/>
          <w:color w:val="231F20"/>
          <w:spacing w:val="-2"/>
          <w:w w:val="85"/>
        </w:rPr>
        <w:t>s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or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1"/>
          <w:w w:val="85"/>
        </w:rPr>
        <w:t>o</w:t>
      </w:r>
      <w:r>
        <w:rPr>
          <w:rFonts w:ascii="Georgia"/>
          <w:color w:val="231F20"/>
          <w:spacing w:val="-2"/>
          <w:w w:val="85"/>
        </w:rPr>
        <w:t>bta</w:t>
      </w:r>
      <w:r>
        <w:rPr>
          <w:rFonts w:ascii="Georgia"/>
          <w:color w:val="231F20"/>
          <w:spacing w:val="-1"/>
          <w:w w:val="85"/>
        </w:rPr>
        <w:t>ining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i</w:t>
      </w:r>
      <w:r>
        <w:rPr>
          <w:rFonts w:ascii="Georgia"/>
          <w:color w:val="231F20"/>
          <w:spacing w:val="-3"/>
          <w:w w:val="85"/>
        </w:rPr>
        <w:t>t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1"/>
          <w:w w:val="85"/>
        </w:rPr>
        <w:t>c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w w:val="85"/>
        </w:rPr>
        <w:t>be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from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eir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own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ccumu</w:t>
      </w:r>
      <w:r>
        <w:rPr>
          <w:rFonts w:ascii="Georgia"/>
          <w:color w:val="231F20"/>
          <w:spacing w:val="-2"/>
          <w:w w:val="85"/>
        </w:rPr>
        <w:t>lat</w:t>
      </w:r>
      <w:r>
        <w:rPr>
          <w:rFonts w:ascii="Georgia"/>
          <w:color w:val="231F20"/>
          <w:spacing w:val="-1"/>
          <w:w w:val="85"/>
        </w:rPr>
        <w:t>io</w:t>
      </w:r>
      <w:r>
        <w:rPr>
          <w:rFonts w:ascii="Georgia"/>
          <w:color w:val="231F20"/>
          <w:spacing w:val="-2"/>
          <w:w w:val="85"/>
        </w:rPr>
        <w:t>n,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ie,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1"/>
          <w:w w:val="85"/>
        </w:rPr>
        <w:t>com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from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own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so</w:t>
      </w:r>
      <w:r>
        <w:rPr>
          <w:rFonts w:ascii="Georgia"/>
          <w:color w:val="231F20"/>
          <w:spacing w:val="-1"/>
          <w:w w:val="85"/>
        </w:rPr>
        <w:t>ur</w:t>
      </w:r>
      <w:r>
        <w:rPr>
          <w:rFonts w:ascii="Georgia"/>
          <w:color w:val="231F20"/>
          <w:spacing w:val="-2"/>
          <w:w w:val="85"/>
        </w:rPr>
        <w:t>ces,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3"/>
          <w:w w:val="85"/>
        </w:rPr>
        <w:t> </w:t>
      </w:r>
      <w:r>
        <w:rPr>
          <w:rFonts w:ascii="Georgia"/>
          <w:color w:val="231F20"/>
          <w:spacing w:val="-3"/>
          <w:w w:val="85"/>
        </w:rPr>
        <w:t>b</w:t>
      </w:r>
      <w:r>
        <w:rPr>
          <w:rFonts w:ascii="Georgia"/>
          <w:color w:val="231F20"/>
          <w:spacing w:val="-2"/>
          <w:w w:val="85"/>
        </w:rPr>
        <w:t>orrow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2"/>
          <w:w w:val="85"/>
        </w:rPr>
        <w:t>d</w:t>
      </w:r>
      <w:r>
        <w:rPr>
          <w:rFonts w:ascii="Georgia"/>
        </w:rPr>
      </w:r>
    </w:p>
    <w:p>
      <w:pPr>
        <w:spacing w:after="0" w:line="246" w:lineRule="auto"/>
        <w:jc w:val="both"/>
        <w:rPr>
          <w:rFonts w:ascii="Georgia" w:hAnsi="Georgia" w:cs="Georgia" w:eastAsia="Georgia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Georgia" w:hAnsi="Georgia" w:cs="Georgia" w:eastAsia="Georgia"/>
          <w:sz w:val="20"/>
          <w:szCs w:val="20"/>
        </w:rPr>
      </w:pPr>
    </w:p>
    <w:p>
      <w:pPr>
        <w:spacing w:line="240" w:lineRule="auto" w:before="11"/>
        <w:rPr>
          <w:rFonts w:ascii="Georgia" w:hAnsi="Georgia" w:cs="Georgia" w:eastAsia="Georgia"/>
          <w:sz w:val="19"/>
          <w:szCs w:val="19"/>
        </w:rPr>
      </w:pPr>
    </w:p>
    <w:p>
      <w:pPr>
        <w:pStyle w:val="BodyText"/>
        <w:spacing w:line="241" w:lineRule="auto"/>
        <w:ind w:right="114"/>
        <w:jc w:val="both"/>
        <w:rPr>
          <w:rFonts w:ascii="Georgia" w:hAnsi="Georgia" w:cs="Georgia" w:eastAsia="Georgia"/>
        </w:rPr>
      </w:pPr>
      <w:r>
        <w:rPr>
          <w:rFonts w:ascii="Georgia" w:hAnsi="Georgia" w:cs="Georgia" w:eastAsia="Georgia"/>
          <w:color w:val="231F20"/>
          <w:spacing w:val="-2"/>
          <w:w w:val="90"/>
        </w:rPr>
        <w:t>funds,</w:t>
      </w:r>
      <w:r>
        <w:rPr>
          <w:rFonts w:ascii="Georgia" w:hAnsi="Georgia" w:cs="Georgia" w:eastAsia="Georgia"/>
          <w:color w:val="231F20"/>
          <w:spacing w:val="-2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which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are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other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sources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or</w:t>
      </w:r>
      <w:r>
        <w:rPr>
          <w:rFonts w:ascii="Georgia" w:hAnsi="Georgia" w:cs="Georgia" w:eastAsia="Georgia"/>
          <w:color w:val="231F20"/>
          <w:spacing w:val="-21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borrowed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capital.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6"/>
          <w:w w:val="90"/>
        </w:rPr>
        <w:t>company</w:t>
      </w:r>
      <w:r>
        <w:rPr>
          <w:rFonts w:ascii="Georgia" w:hAnsi="Georgia" w:cs="Georgia" w:eastAsia="Georgia"/>
          <w:color w:val="231F20"/>
          <w:spacing w:val="-5"/>
          <w:w w:val="90"/>
        </w:rPr>
        <w:t>’</w:t>
      </w:r>
      <w:r>
        <w:rPr>
          <w:rFonts w:ascii="Georgia" w:hAnsi="Georgia" w:cs="Georgia" w:eastAsia="Georgia"/>
          <w:color w:val="231F20"/>
          <w:spacing w:val="-6"/>
          <w:w w:val="90"/>
        </w:rPr>
        <w:t>s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capital</w:t>
      </w:r>
      <w:r>
        <w:rPr>
          <w:rFonts w:ascii="Georgia" w:hAnsi="Georgia" w:cs="Georgia" w:eastAsia="Georgia"/>
          <w:color w:val="231F20"/>
          <w:spacing w:val="-2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is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also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w w:val="90"/>
        </w:rPr>
        <w:t>called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net</w:t>
      </w:r>
      <w:r>
        <w:rPr>
          <w:rFonts w:ascii="Georgia" w:hAnsi="Georgia" w:cs="Georgia" w:eastAsia="Georgia"/>
          <w:color w:val="231F20"/>
          <w:spacing w:val="-20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property</w:t>
      </w:r>
      <w:r>
        <w:rPr>
          <w:rFonts w:ascii="Georgia" w:hAnsi="Georgia" w:cs="Georgia" w:eastAsia="Georgia"/>
          <w:color w:val="231F20"/>
          <w:spacing w:val="93"/>
          <w:w w:val="86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or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clear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profit.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w w:val="90"/>
        </w:rPr>
        <w:t>Based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on</w:t>
      </w:r>
      <w:r>
        <w:rPr>
          <w:rFonts w:ascii="Georgia" w:hAnsi="Georgia" w:cs="Georgia" w:eastAsia="Georgia"/>
          <w:color w:val="231F20"/>
          <w:spacing w:val="-10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legal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form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of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10"/>
          <w:w w:val="90"/>
        </w:rPr>
        <w:t> </w:t>
      </w:r>
      <w:r>
        <w:rPr>
          <w:rFonts w:ascii="Georgia" w:hAnsi="Georgia" w:cs="Georgia" w:eastAsia="Georgia"/>
          <w:color w:val="231F20"/>
          <w:spacing w:val="-6"/>
          <w:w w:val="90"/>
        </w:rPr>
        <w:t>company,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4"/>
          <w:w w:val="90"/>
        </w:rPr>
        <w:t>way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of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obtaining</w:t>
      </w:r>
      <w:r>
        <w:rPr>
          <w:rFonts w:ascii="Georgia" w:hAnsi="Georgia" w:cs="Georgia" w:eastAsia="Georgia"/>
          <w:color w:val="231F20"/>
          <w:spacing w:val="-10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own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funds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is</w:t>
      </w:r>
      <w:r>
        <w:rPr>
          <w:rFonts w:ascii="Georgia" w:hAnsi="Georgia" w:cs="Georgia" w:eastAsia="Georgia"/>
          <w:color w:val="231F20"/>
          <w:spacing w:val="-11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different.</w:t>
      </w:r>
      <w:r>
        <w:rPr>
          <w:rFonts w:ascii="Georgia" w:hAnsi="Georgia" w:cs="Georgia" w:eastAsia="Georgia"/>
          <w:color w:val="231F20"/>
          <w:spacing w:val="73"/>
          <w:w w:val="81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Sta</w:t>
      </w:r>
      <w:r>
        <w:rPr>
          <w:rFonts w:ascii="Georgia" w:hAnsi="Georgia" w:cs="Georgia" w:eastAsia="Georgia"/>
          <w:color w:val="231F20"/>
          <w:spacing w:val="-1"/>
          <w:w w:val="85"/>
        </w:rPr>
        <w:t>r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ing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from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hi</w:t>
      </w:r>
      <w:r>
        <w:rPr>
          <w:rFonts w:ascii="Georgia" w:hAnsi="Georgia" w:cs="Georgia" w:eastAsia="Georgia"/>
          <w:color w:val="231F20"/>
          <w:spacing w:val="-2"/>
          <w:w w:val="85"/>
        </w:rPr>
        <w:t>s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w w:val="85"/>
        </w:rPr>
        <w:t>fact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a</w:t>
      </w:r>
      <w:r>
        <w:rPr>
          <w:rFonts w:ascii="Georgia" w:hAnsi="Georgia" w:cs="Georgia" w:eastAsia="Georgia"/>
          <w:color w:val="231F20"/>
          <w:spacing w:val="-1"/>
          <w:w w:val="85"/>
        </w:rPr>
        <w:t>nd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o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h</w:t>
      </w:r>
      <w:r>
        <w:rPr>
          <w:rFonts w:ascii="Georgia" w:hAnsi="Georgia" w:cs="Georgia" w:eastAsia="Georgia"/>
          <w:color w:val="231F20"/>
          <w:spacing w:val="-2"/>
          <w:w w:val="85"/>
        </w:rPr>
        <w:t>er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cri</w:t>
      </w:r>
      <w:r>
        <w:rPr>
          <w:rFonts w:ascii="Georgia" w:hAnsi="Georgia" w:cs="Georgia" w:eastAsia="Georgia"/>
          <w:color w:val="231F20"/>
          <w:spacing w:val="-2"/>
          <w:w w:val="85"/>
        </w:rPr>
        <w:t>teria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p</w:t>
      </w:r>
      <w:r>
        <w:rPr>
          <w:rFonts w:ascii="Georgia" w:hAnsi="Georgia" w:cs="Georgia" w:eastAsia="Georgia"/>
          <w:color w:val="231F20"/>
          <w:spacing w:val="-1"/>
          <w:w w:val="85"/>
        </w:rPr>
        <w:t>r</w:t>
      </w:r>
      <w:r>
        <w:rPr>
          <w:rFonts w:ascii="Georgia" w:hAnsi="Georgia" w:cs="Georgia" w:eastAsia="Georgia"/>
          <w:color w:val="231F20"/>
          <w:spacing w:val="-2"/>
          <w:w w:val="85"/>
        </w:rPr>
        <w:t>escr</w:t>
      </w:r>
      <w:r>
        <w:rPr>
          <w:rFonts w:ascii="Georgia" w:hAnsi="Georgia" w:cs="Georgia" w:eastAsia="Georgia"/>
          <w:color w:val="231F20"/>
          <w:spacing w:val="-1"/>
          <w:w w:val="85"/>
        </w:rPr>
        <w:t>i</w:t>
      </w:r>
      <w:r>
        <w:rPr>
          <w:rFonts w:ascii="Georgia" w:hAnsi="Georgia" w:cs="Georgia" w:eastAsia="Georgia"/>
          <w:color w:val="231F20"/>
          <w:spacing w:val="-2"/>
          <w:w w:val="85"/>
        </w:rPr>
        <w:t>be</w:t>
      </w:r>
      <w:r>
        <w:rPr>
          <w:rFonts w:ascii="Georgia" w:hAnsi="Georgia" w:cs="Georgia" w:eastAsia="Georgia"/>
          <w:color w:val="231F20"/>
          <w:spacing w:val="-1"/>
          <w:w w:val="85"/>
        </w:rPr>
        <w:t>d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4"/>
          <w:w w:val="85"/>
        </w:rPr>
        <w:t>b</w:t>
      </w:r>
      <w:r>
        <w:rPr>
          <w:rFonts w:ascii="Georgia" w:hAnsi="Georgia" w:cs="Georgia" w:eastAsia="Georgia"/>
          <w:color w:val="231F20"/>
          <w:spacing w:val="-3"/>
          <w:w w:val="85"/>
        </w:rPr>
        <w:t>y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7"/>
          <w:w w:val="85"/>
        </w:rPr>
        <w:t>la</w:t>
      </w:r>
      <w:r>
        <w:rPr>
          <w:rFonts w:ascii="Georgia" w:hAnsi="Georgia" w:cs="Georgia" w:eastAsia="Georgia"/>
          <w:color w:val="231F20"/>
          <w:spacing w:val="-6"/>
          <w:w w:val="85"/>
        </w:rPr>
        <w:t>w</w:t>
      </w:r>
      <w:r>
        <w:rPr>
          <w:rFonts w:ascii="Georgia" w:hAnsi="Georgia" w:cs="Georgia" w:eastAsia="Georgia"/>
          <w:color w:val="231F20"/>
          <w:spacing w:val="-7"/>
          <w:w w:val="85"/>
        </w:rPr>
        <w:t>,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h</w:t>
      </w:r>
      <w:r>
        <w:rPr>
          <w:rFonts w:ascii="Georgia" w:hAnsi="Georgia" w:cs="Georgia" w:eastAsia="Georgia"/>
          <w:color w:val="231F20"/>
          <w:spacing w:val="-2"/>
          <w:w w:val="85"/>
        </w:rPr>
        <w:t>e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fo</w:t>
      </w:r>
      <w:r>
        <w:rPr>
          <w:rFonts w:ascii="Georgia" w:hAnsi="Georgia" w:cs="Georgia" w:eastAsia="Georgia"/>
          <w:color w:val="231F20"/>
          <w:spacing w:val="-3"/>
          <w:w w:val="85"/>
        </w:rPr>
        <w:t>l</w:t>
      </w:r>
      <w:r>
        <w:rPr>
          <w:rFonts w:ascii="Georgia" w:hAnsi="Georgia" w:cs="Georgia" w:eastAsia="Georgia"/>
          <w:color w:val="231F20"/>
          <w:spacing w:val="-2"/>
          <w:w w:val="85"/>
        </w:rPr>
        <w:t>lowing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le</w:t>
      </w:r>
      <w:r>
        <w:rPr>
          <w:rFonts w:ascii="Georgia" w:hAnsi="Georgia" w:cs="Georgia" w:eastAsia="Georgia"/>
          <w:color w:val="231F20"/>
          <w:spacing w:val="-1"/>
          <w:w w:val="85"/>
        </w:rPr>
        <w:t>g</w:t>
      </w:r>
      <w:r>
        <w:rPr>
          <w:rFonts w:ascii="Georgia" w:hAnsi="Georgia" w:cs="Georgia" w:eastAsia="Georgia"/>
          <w:color w:val="231F20"/>
          <w:spacing w:val="-2"/>
          <w:w w:val="85"/>
        </w:rPr>
        <w:t>al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form</w:t>
      </w:r>
      <w:r>
        <w:rPr>
          <w:rFonts w:ascii="Georgia" w:hAnsi="Georgia" w:cs="Georgia" w:eastAsia="Georgia"/>
          <w:color w:val="231F20"/>
          <w:spacing w:val="-3"/>
          <w:w w:val="85"/>
        </w:rPr>
        <w:t>s,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h</w:t>
      </w:r>
      <w:r>
        <w:rPr>
          <w:rFonts w:ascii="Georgia" w:hAnsi="Georgia" w:cs="Georgia" w:eastAsia="Georgia"/>
          <w:color w:val="231F20"/>
          <w:spacing w:val="-2"/>
          <w:w w:val="85"/>
        </w:rPr>
        <w:t>e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com</w:t>
      </w:r>
      <w:r>
        <w:rPr>
          <w:rFonts w:ascii="Georgia" w:hAnsi="Georgia" w:cs="Georgia" w:eastAsia="Georgia"/>
          <w:color w:val="231F20"/>
          <w:spacing w:val="-2"/>
          <w:w w:val="85"/>
        </w:rPr>
        <w:t>panies</w:t>
      </w:r>
      <w:r>
        <w:rPr>
          <w:rFonts w:ascii="Georgia" w:hAnsi="Georgia" w:cs="Georgia" w:eastAsia="Georgia"/>
          <w:color w:val="231F20"/>
          <w:spacing w:val="-10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a</w:t>
      </w:r>
      <w:r>
        <w:rPr>
          <w:rFonts w:ascii="Georgia" w:hAnsi="Georgia" w:cs="Georgia" w:eastAsia="Georgia"/>
          <w:color w:val="231F20"/>
          <w:spacing w:val="-2"/>
          <w:w w:val="85"/>
        </w:rPr>
        <w:t>r</w:t>
      </w:r>
      <w:r>
        <w:rPr>
          <w:rFonts w:ascii="Georgia" w:hAnsi="Georgia" w:cs="Georgia" w:eastAsia="Georgia"/>
          <w:color w:val="231F20"/>
          <w:spacing w:val="-3"/>
          <w:w w:val="85"/>
        </w:rPr>
        <w:t>e</w:t>
      </w:r>
      <w:r>
        <w:rPr>
          <w:rFonts w:ascii="Georgia" w:hAnsi="Georgia" w:cs="Georgia" w:eastAsia="Georgia"/>
          <w:color w:val="231F20"/>
          <w:spacing w:val="79"/>
          <w:w w:val="81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di</w:t>
      </w:r>
      <w:r>
        <w:rPr>
          <w:rFonts w:ascii="Georgia" w:hAnsi="Georgia" w:cs="Georgia" w:eastAsia="Georgia"/>
          <w:color w:val="231F20"/>
          <w:spacing w:val="-2"/>
          <w:w w:val="85"/>
        </w:rPr>
        <w:t>st</w:t>
      </w:r>
      <w:r>
        <w:rPr>
          <w:rFonts w:ascii="Georgia" w:hAnsi="Georgia" w:cs="Georgia" w:eastAsia="Georgia"/>
          <w:color w:val="231F20"/>
          <w:spacing w:val="-1"/>
          <w:w w:val="85"/>
        </w:rPr>
        <w:t>ingui</w:t>
      </w:r>
      <w:r>
        <w:rPr>
          <w:rFonts w:ascii="Georgia" w:hAnsi="Georgia" w:cs="Georgia" w:eastAsia="Georgia"/>
          <w:color w:val="231F20"/>
          <w:spacing w:val="-2"/>
          <w:w w:val="85"/>
        </w:rPr>
        <w:t>s</w:t>
      </w:r>
      <w:r>
        <w:rPr>
          <w:rFonts w:ascii="Georgia" w:hAnsi="Georgia" w:cs="Georgia" w:eastAsia="Georgia"/>
          <w:color w:val="231F20"/>
          <w:spacing w:val="-1"/>
          <w:w w:val="85"/>
        </w:rPr>
        <w:t>h</w:t>
      </w:r>
      <w:r>
        <w:rPr>
          <w:rFonts w:ascii="Georgia" w:hAnsi="Georgia" w:cs="Georgia" w:eastAsia="Georgia"/>
          <w:color w:val="231F20"/>
          <w:spacing w:val="-2"/>
          <w:w w:val="85"/>
        </w:rPr>
        <w:t>ed: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sole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2"/>
          <w:w w:val="85"/>
        </w:rPr>
        <w:t>ro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2"/>
          <w:w w:val="85"/>
        </w:rPr>
        <w:t>r</w:t>
      </w:r>
      <w:r>
        <w:rPr>
          <w:rFonts w:ascii="Georgia" w:hAnsi="Georgia" w:cs="Georgia" w:eastAsia="Georgia"/>
          <w:color w:val="231F20"/>
          <w:spacing w:val="-3"/>
          <w:w w:val="85"/>
        </w:rPr>
        <w:t>iet</w:t>
      </w:r>
      <w:r>
        <w:rPr>
          <w:rFonts w:ascii="Georgia" w:hAnsi="Georgia" w:cs="Georgia" w:eastAsia="Georgia"/>
          <w:color w:val="231F20"/>
          <w:spacing w:val="-2"/>
          <w:w w:val="85"/>
        </w:rPr>
        <w:t>or</w:t>
      </w:r>
      <w:r>
        <w:rPr>
          <w:rFonts w:ascii="Georgia" w:hAnsi="Georgia" w:cs="Georgia" w:eastAsia="Georgia"/>
          <w:color w:val="231F20"/>
          <w:spacing w:val="-3"/>
          <w:w w:val="85"/>
        </w:rPr>
        <w:t>s</w:t>
      </w:r>
      <w:r>
        <w:rPr>
          <w:rFonts w:ascii="Georgia" w:hAnsi="Georgia" w:cs="Georgia" w:eastAsia="Georgia"/>
          <w:color w:val="231F20"/>
          <w:spacing w:val="-2"/>
          <w:w w:val="85"/>
        </w:rPr>
        <w:t>hi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com</w:t>
      </w:r>
      <w:r>
        <w:rPr>
          <w:rFonts w:ascii="Georgia" w:hAnsi="Georgia" w:cs="Georgia" w:eastAsia="Georgia"/>
          <w:color w:val="231F20"/>
          <w:spacing w:val="-2"/>
          <w:w w:val="85"/>
        </w:rPr>
        <w:t>panies,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pa</w:t>
      </w:r>
      <w:r>
        <w:rPr>
          <w:rFonts w:ascii="Georgia" w:hAnsi="Georgia" w:cs="Georgia" w:eastAsia="Georgia"/>
          <w:color w:val="231F20"/>
          <w:spacing w:val="-1"/>
          <w:w w:val="85"/>
        </w:rPr>
        <w:t>r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n</w:t>
      </w:r>
      <w:r>
        <w:rPr>
          <w:rFonts w:ascii="Georgia" w:hAnsi="Georgia" w:cs="Georgia" w:eastAsia="Georgia"/>
          <w:color w:val="231F20"/>
          <w:spacing w:val="-2"/>
          <w:w w:val="85"/>
        </w:rPr>
        <w:t>ers</w:t>
      </w:r>
      <w:r>
        <w:rPr>
          <w:rFonts w:ascii="Georgia" w:hAnsi="Georgia" w:cs="Georgia" w:eastAsia="Georgia"/>
          <w:color w:val="231F20"/>
          <w:spacing w:val="-1"/>
          <w:w w:val="85"/>
        </w:rPr>
        <w:t>hi</w:t>
      </w:r>
      <w:r>
        <w:rPr>
          <w:rFonts w:ascii="Georgia" w:hAnsi="Georgia" w:cs="Georgia" w:eastAsia="Georgia"/>
          <w:color w:val="231F20"/>
          <w:spacing w:val="-2"/>
          <w:w w:val="85"/>
        </w:rPr>
        <w:t>p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com</w:t>
      </w:r>
      <w:r>
        <w:rPr>
          <w:rFonts w:ascii="Georgia" w:hAnsi="Georgia" w:cs="Georgia" w:eastAsia="Georgia"/>
          <w:color w:val="231F20"/>
          <w:spacing w:val="-2"/>
          <w:w w:val="85"/>
        </w:rPr>
        <w:t>panies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a</w:t>
      </w:r>
      <w:r>
        <w:rPr>
          <w:rFonts w:ascii="Georgia" w:hAnsi="Georgia" w:cs="Georgia" w:eastAsia="Georgia"/>
          <w:color w:val="231F20"/>
          <w:spacing w:val="-1"/>
          <w:w w:val="85"/>
        </w:rPr>
        <w:t>nd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cor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2"/>
          <w:w w:val="85"/>
        </w:rPr>
        <w:t>or</w:t>
      </w:r>
      <w:r>
        <w:rPr>
          <w:rFonts w:ascii="Georgia" w:hAnsi="Georgia" w:cs="Georgia" w:eastAsia="Georgia"/>
          <w:color w:val="231F20"/>
          <w:spacing w:val="-3"/>
          <w:w w:val="85"/>
        </w:rPr>
        <w:t>at</w:t>
      </w:r>
      <w:r>
        <w:rPr>
          <w:rFonts w:ascii="Georgia" w:hAnsi="Georgia" w:cs="Georgia" w:eastAsia="Georgia"/>
          <w:color w:val="231F20"/>
          <w:spacing w:val="-2"/>
          <w:w w:val="85"/>
        </w:rPr>
        <w:t>ion</w:t>
      </w:r>
      <w:r>
        <w:rPr>
          <w:rFonts w:ascii="Georgia" w:hAnsi="Georgia" w:cs="Georgia" w:eastAsia="Georgia"/>
          <w:color w:val="231F20"/>
          <w:spacing w:val="-3"/>
          <w:w w:val="85"/>
        </w:rPr>
        <w:t>s.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F</w:t>
      </w:r>
      <w:r>
        <w:rPr>
          <w:rFonts w:ascii="Georgia" w:hAnsi="Georgia" w:cs="Georgia" w:eastAsia="Georgia"/>
          <w:color w:val="231F20"/>
          <w:spacing w:val="-2"/>
          <w:w w:val="85"/>
        </w:rPr>
        <w:t>und</w:t>
      </w:r>
      <w:r>
        <w:rPr>
          <w:rFonts w:ascii="Georgia" w:hAnsi="Georgia" w:cs="Georgia" w:eastAsia="Georgia"/>
          <w:color w:val="231F20"/>
          <w:spacing w:val="-3"/>
          <w:w w:val="85"/>
        </w:rPr>
        <w:t>s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der</w:t>
      </w:r>
      <w:r>
        <w:rPr>
          <w:rFonts w:ascii="Georgia" w:hAnsi="Georgia" w:cs="Georgia" w:eastAsia="Georgia"/>
          <w:color w:val="231F20"/>
          <w:spacing w:val="-1"/>
          <w:w w:val="85"/>
        </w:rPr>
        <w:t>iv</w:t>
      </w:r>
      <w:r>
        <w:rPr>
          <w:rFonts w:ascii="Georgia" w:hAnsi="Georgia" w:cs="Georgia" w:eastAsia="Georgia"/>
          <w:color w:val="231F20"/>
          <w:spacing w:val="-2"/>
          <w:w w:val="85"/>
        </w:rPr>
        <w:t>e</w:t>
      </w:r>
      <w:r>
        <w:rPr>
          <w:rFonts w:ascii="Georgia" w:hAnsi="Georgia" w:cs="Georgia" w:eastAsia="Georgia"/>
          <w:color w:val="231F20"/>
          <w:spacing w:val="-1"/>
          <w:w w:val="85"/>
        </w:rPr>
        <w:t>d</w:t>
      </w:r>
      <w:r>
        <w:rPr>
          <w:rFonts w:ascii="Georgia" w:hAnsi="Georgia" w:cs="Georgia" w:eastAsia="Georgia"/>
          <w:color w:val="231F20"/>
          <w:spacing w:val="61"/>
          <w:w w:val="84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from</w:t>
      </w:r>
      <w:r>
        <w:rPr>
          <w:rFonts w:ascii="Georgia" w:hAnsi="Georgia" w:cs="Georgia" w:eastAsia="Georgia"/>
          <w:color w:val="231F20"/>
          <w:spacing w:val="-25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borrowed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funds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are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4"/>
          <w:w w:val="90"/>
        </w:rPr>
        <w:t>at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disposal</w:t>
      </w:r>
      <w:r>
        <w:rPr>
          <w:rFonts w:ascii="Georgia" w:hAnsi="Georgia" w:cs="Georgia" w:eastAsia="Georgia"/>
          <w:color w:val="231F20"/>
          <w:spacing w:val="-25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of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6"/>
          <w:w w:val="90"/>
        </w:rPr>
        <w:t>company,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w w:val="90"/>
        </w:rPr>
        <w:t>in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accordance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with</w:t>
      </w:r>
      <w:r>
        <w:rPr>
          <w:rFonts w:ascii="Georgia" w:hAnsi="Georgia" w:cs="Georgia" w:eastAsia="Georgia"/>
          <w:color w:val="231F20"/>
          <w:spacing w:val="-25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contract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w w:val="90"/>
        </w:rPr>
        <w:t>in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which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89"/>
          <w:w w:val="81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dea</w:t>
      </w:r>
      <w:r>
        <w:rPr>
          <w:rFonts w:ascii="Georgia" w:hAnsi="Georgia" w:cs="Georgia" w:eastAsia="Georgia"/>
          <w:color w:val="231F20"/>
          <w:spacing w:val="-1"/>
          <w:w w:val="85"/>
        </w:rPr>
        <w:t>dlin</w:t>
      </w:r>
      <w:r>
        <w:rPr>
          <w:rFonts w:ascii="Georgia" w:hAnsi="Georgia" w:cs="Georgia" w:eastAsia="Georgia"/>
          <w:color w:val="231F20"/>
          <w:spacing w:val="-2"/>
          <w:w w:val="85"/>
        </w:rPr>
        <w:t>es</w:t>
      </w:r>
      <w:r>
        <w:rPr>
          <w:rFonts w:ascii="Georgia" w:hAnsi="Georgia" w:cs="Georgia" w:eastAsia="Georgia"/>
          <w:color w:val="231F20"/>
          <w:spacing w:val="-18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a</w:t>
      </w:r>
      <w:r>
        <w:rPr>
          <w:rFonts w:ascii="Georgia" w:hAnsi="Georgia" w:cs="Georgia" w:eastAsia="Georgia"/>
          <w:color w:val="231F20"/>
          <w:spacing w:val="-2"/>
          <w:w w:val="85"/>
        </w:rPr>
        <w:t>r</w:t>
      </w:r>
      <w:r>
        <w:rPr>
          <w:rFonts w:ascii="Georgia" w:hAnsi="Georgia" w:cs="Georgia" w:eastAsia="Georgia"/>
          <w:color w:val="231F20"/>
          <w:spacing w:val="-3"/>
          <w:w w:val="85"/>
        </w:rPr>
        <w:t>e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w w:val="85"/>
        </w:rPr>
        <w:t>specified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a</w:t>
      </w:r>
      <w:r>
        <w:rPr>
          <w:rFonts w:ascii="Georgia" w:hAnsi="Georgia" w:cs="Georgia" w:eastAsia="Georgia"/>
          <w:color w:val="231F20"/>
          <w:spacing w:val="-1"/>
          <w:w w:val="85"/>
        </w:rPr>
        <w:t>nd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h</w:t>
      </w:r>
      <w:r>
        <w:rPr>
          <w:rFonts w:ascii="Georgia" w:hAnsi="Georgia" w:cs="Georgia" w:eastAsia="Georgia"/>
          <w:color w:val="231F20"/>
          <w:spacing w:val="-2"/>
          <w:w w:val="85"/>
        </w:rPr>
        <w:t>e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in</w:t>
      </w:r>
      <w:r>
        <w:rPr>
          <w:rFonts w:ascii="Georgia" w:hAnsi="Georgia" w:cs="Georgia" w:eastAsia="Georgia"/>
          <w:color w:val="231F20"/>
          <w:spacing w:val="-3"/>
          <w:w w:val="85"/>
        </w:rPr>
        <w:t>terest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on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h</w:t>
      </w:r>
      <w:r>
        <w:rPr>
          <w:rFonts w:ascii="Georgia" w:hAnsi="Georgia" w:cs="Georgia" w:eastAsia="Georgia"/>
          <w:color w:val="231F20"/>
          <w:spacing w:val="-2"/>
          <w:w w:val="85"/>
        </w:rPr>
        <w:t>eir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u</w:t>
      </w:r>
      <w:r>
        <w:rPr>
          <w:rFonts w:ascii="Georgia" w:hAnsi="Georgia" w:cs="Georgia" w:eastAsia="Georgia"/>
          <w:color w:val="231F20"/>
          <w:spacing w:val="-2"/>
          <w:w w:val="85"/>
        </w:rPr>
        <w:t>se.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B</w:t>
      </w:r>
      <w:r>
        <w:rPr>
          <w:rFonts w:ascii="Georgia" w:hAnsi="Georgia" w:cs="Georgia" w:eastAsia="Georgia"/>
          <w:color w:val="231F20"/>
          <w:spacing w:val="-2"/>
          <w:w w:val="85"/>
        </w:rPr>
        <w:t>orrow</w:t>
      </w:r>
      <w:r>
        <w:rPr>
          <w:rFonts w:ascii="Georgia" w:hAnsi="Georgia" w:cs="Georgia" w:eastAsia="Georgia"/>
          <w:color w:val="231F20"/>
          <w:spacing w:val="-3"/>
          <w:w w:val="85"/>
        </w:rPr>
        <w:t>e</w:t>
      </w:r>
      <w:r>
        <w:rPr>
          <w:rFonts w:ascii="Georgia" w:hAnsi="Georgia" w:cs="Georgia" w:eastAsia="Georgia"/>
          <w:color w:val="231F20"/>
          <w:spacing w:val="-2"/>
          <w:w w:val="85"/>
        </w:rPr>
        <w:t>d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so</w:t>
      </w:r>
      <w:r>
        <w:rPr>
          <w:rFonts w:ascii="Georgia" w:hAnsi="Georgia" w:cs="Georgia" w:eastAsia="Georgia"/>
          <w:color w:val="231F20"/>
          <w:spacing w:val="-2"/>
          <w:w w:val="85"/>
        </w:rPr>
        <w:t>ur</w:t>
      </w:r>
      <w:r>
        <w:rPr>
          <w:rFonts w:ascii="Georgia" w:hAnsi="Georgia" w:cs="Georgia" w:eastAsia="Georgia"/>
          <w:color w:val="231F20"/>
          <w:spacing w:val="-3"/>
          <w:w w:val="85"/>
        </w:rPr>
        <w:t>ces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a</w:t>
      </w:r>
      <w:r>
        <w:rPr>
          <w:rFonts w:ascii="Georgia" w:hAnsi="Georgia" w:cs="Georgia" w:eastAsia="Georgia"/>
          <w:color w:val="231F20"/>
          <w:spacing w:val="-2"/>
          <w:w w:val="85"/>
        </w:rPr>
        <w:t>r</w:t>
      </w:r>
      <w:r>
        <w:rPr>
          <w:rFonts w:ascii="Georgia" w:hAnsi="Georgia" w:cs="Georgia" w:eastAsia="Georgia"/>
          <w:color w:val="231F20"/>
          <w:spacing w:val="-3"/>
          <w:w w:val="85"/>
        </w:rPr>
        <w:t>e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p</w:t>
      </w:r>
      <w:r>
        <w:rPr>
          <w:rFonts w:ascii="Georgia" w:hAnsi="Georgia" w:cs="Georgia" w:eastAsia="Georgia"/>
          <w:color w:val="231F20"/>
          <w:spacing w:val="-1"/>
          <w:w w:val="85"/>
        </w:rPr>
        <w:t>rimari</w:t>
      </w:r>
      <w:r>
        <w:rPr>
          <w:rFonts w:ascii="Georgia" w:hAnsi="Georgia" w:cs="Georgia" w:eastAsia="Georgia"/>
          <w:color w:val="231F20"/>
          <w:spacing w:val="-2"/>
          <w:w w:val="85"/>
        </w:rPr>
        <w:t>l</w:t>
      </w:r>
      <w:r>
        <w:rPr>
          <w:rFonts w:ascii="Georgia" w:hAnsi="Georgia" w:cs="Georgia" w:eastAsia="Georgia"/>
          <w:color w:val="231F20"/>
          <w:spacing w:val="-1"/>
          <w:w w:val="85"/>
        </w:rPr>
        <w:t>y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ba</w:t>
      </w:r>
      <w:r>
        <w:rPr>
          <w:rFonts w:ascii="Georgia" w:hAnsi="Georgia" w:cs="Georgia" w:eastAsia="Georgia"/>
          <w:color w:val="231F20"/>
          <w:spacing w:val="-1"/>
          <w:w w:val="85"/>
        </w:rPr>
        <w:t>nk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lo</w:t>
      </w:r>
      <w:r>
        <w:rPr>
          <w:rFonts w:ascii="Georgia" w:hAnsi="Georgia" w:cs="Georgia" w:eastAsia="Georgia"/>
          <w:color w:val="231F20"/>
          <w:spacing w:val="-2"/>
          <w:w w:val="85"/>
        </w:rPr>
        <w:t>a</w:t>
      </w:r>
      <w:r>
        <w:rPr>
          <w:rFonts w:ascii="Georgia" w:hAnsi="Georgia" w:cs="Georgia" w:eastAsia="Georgia"/>
          <w:color w:val="231F20"/>
          <w:spacing w:val="-1"/>
          <w:w w:val="85"/>
        </w:rPr>
        <w:t>n</w:t>
      </w:r>
      <w:r>
        <w:rPr>
          <w:rFonts w:ascii="Georgia" w:hAnsi="Georgia" w:cs="Georgia" w:eastAsia="Georgia"/>
          <w:color w:val="231F20"/>
          <w:spacing w:val="-2"/>
          <w:w w:val="85"/>
        </w:rPr>
        <w:t>s</w:t>
      </w:r>
      <w:r>
        <w:rPr>
          <w:rFonts w:ascii="Georgia" w:hAnsi="Georgia" w:cs="Georgia" w:eastAsia="Georgia"/>
          <w:color w:val="231F20"/>
          <w:spacing w:val="-18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a</w:t>
      </w:r>
      <w:r>
        <w:rPr>
          <w:rFonts w:ascii="Georgia" w:hAnsi="Georgia" w:cs="Georgia" w:eastAsia="Georgia"/>
          <w:color w:val="231F20"/>
          <w:spacing w:val="-1"/>
          <w:w w:val="85"/>
        </w:rPr>
        <w:t>nd</w:t>
      </w:r>
      <w:r>
        <w:rPr>
          <w:rFonts w:ascii="Georgia" w:hAnsi="Georgia" w:cs="Georgia" w:eastAsia="Georgia"/>
          <w:color w:val="231F20"/>
          <w:spacing w:val="-17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o</w:t>
      </w:r>
      <w:r>
        <w:rPr>
          <w:rFonts w:ascii="Georgia" w:hAnsi="Georgia" w:cs="Georgia" w:eastAsia="Georgia"/>
          <w:color w:val="231F20"/>
          <w:spacing w:val="-3"/>
          <w:w w:val="85"/>
        </w:rPr>
        <w:t>t</w:t>
      </w:r>
      <w:r>
        <w:rPr>
          <w:rFonts w:ascii="Georgia" w:hAnsi="Georgia" w:cs="Georgia" w:eastAsia="Georgia"/>
          <w:color w:val="231F20"/>
          <w:spacing w:val="-2"/>
          <w:w w:val="85"/>
        </w:rPr>
        <w:t>h-</w:t>
      </w:r>
      <w:r>
        <w:rPr>
          <w:rFonts w:ascii="Georgia" w:hAnsi="Georgia" w:cs="Georgia" w:eastAsia="Georgia"/>
          <w:color w:val="231F20"/>
          <w:spacing w:val="79"/>
          <w:w w:val="85"/>
        </w:rPr>
        <w:t> </w:t>
      </w:r>
      <w:r>
        <w:rPr>
          <w:rFonts w:ascii="Georgia" w:hAnsi="Georgia" w:cs="Georgia" w:eastAsia="Georgia"/>
          <w:color w:val="231F20"/>
          <w:w w:val="90"/>
        </w:rPr>
        <w:t>er</w:t>
      </w:r>
      <w:r>
        <w:rPr>
          <w:rFonts w:ascii="Georgia" w:hAnsi="Georgia" w:cs="Georgia" w:eastAsia="Georgia"/>
          <w:color w:val="231F20"/>
          <w:spacing w:val="-3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financial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institutions</w:t>
      </w:r>
      <w:r>
        <w:rPr>
          <w:rFonts w:ascii="Georgia" w:hAnsi="Georgia" w:cs="Georgia" w:eastAsia="Georgia"/>
          <w:color w:val="231F20"/>
          <w:spacing w:val="-3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and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issuance</w:t>
      </w:r>
      <w:r>
        <w:rPr>
          <w:rFonts w:ascii="Georgia" w:hAnsi="Georgia" w:cs="Georgia" w:eastAsia="Georgia"/>
          <w:color w:val="231F20"/>
          <w:spacing w:val="-3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of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credit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securities</w:t>
      </w:r>
      <w:r>
        <w:rPr>
          <w:rFonts w:ascii="Georgia" w:hAnsi="Georgia" w:cs="Georgia" w:eastAsia="Georgia"/>
          <w:color w:val="231F20"/>
          <w:spacing w:val="-3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such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as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bonds.</w:t>
      </w:r>
      <w:r>
        <w:rPr>
          <w:rFonts w:ascii="Georgia" w:hAnsi="Georgia" w:cs="Georgia" w:eastAsia="Georgia"/>
          <w:color w:val="231F20"/>
          <w:spacing w:val="-3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Depending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on</w:t>
      </w:r>
      <w:r>
        <w:rPr>
          <w:rFonts w:ascii="Georgia" w:hAnsi="Georgia" w:cs="Georgia" w:eastAsia="Georgia"/>
          <w:color w:val="231F20"/>
          <w:spacing w:val="-33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3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maturity</w:t>
      </w:r>
      <w:r>
        <w:rPr>
          <w:rFonts w:ascii="Georgia" w:hAnsi="Georgia" w:cs="Georgia" w:eastAsia="Georgia"/>
          <w:color w:val="231F20"/>
          <w:spacing w:val="111"/>
          <w:w w:val="86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date,</w:t>
      </w:r>
      <w:r>
        <w:rPr>
          <w:rFonts w:ascii="Georgia" w:hAnsi="Georgia" w:cs="Georgia" w:eastAsia="Georgia"/>
          <w:color w:val="231F20"/>
          <w:spacing w:val="-25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the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borrowed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resources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are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w w:val="90"/>
        </w:rPr>
        <w:t>divided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3"/>
          <w:w w:val="90"/>
        </w:rPr>
        <w:t>into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short-term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and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long-term</w:t>
      </w:r>
      <w:r>
        <w:rPr>
          <w:rFonts w:ascii="Georgia" w:hAnsi="Georgia" w:cs="Georgia" w:eastAsia="Georgia"/>
          <w:color w:val="231F20"/>
          <w:spacing w:val="-25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loans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and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current</w:t>
      </w:r>
      <w:r>
        <w:rPr>
          <w:rFonts w:ascii="Georgia" w:hAnsi="Georgia" w:cs="Georgia" w:eastAsia="Georgia"/>
          <w:color w:val="231F20"/>
          <w:spacing w:val="-24"/>
          <w:w w:val="90"/>
        </w:rPr>
        <w:t> </w:t>
      </w:r>
      <w:r>
        <w:rPr>
          <w:rFonts w:ascii="Georgia" w:hAnsi="Georgia" w:cs="Georgia" w:eastAsia="Georgia"/>
          <w:color w:val="231F20"/>
          <w:spacing w:val="-2"/>
          <w:w w:val="90"/>
        </w:rPr>
        <w:t>liabilities.</w:t>
      </w:r>
      <w:r>
        <w:rPr>
          <w:rFonts w:ascii="Georgia" w:hAnsi="Georgia" w:cs="Georgia" w:eastAsia="Georgia"/>
          <w:color w:val="231F20"/>
          <w:spacing w:val="55"/>
          <w:w w:val="8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w w:val="85"/>
        </w:rPr>
        <w:t>Key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2"/>
          <w:w w:val="85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w w:val="85"/>
        </w:rPr>
        <w:t>w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w w:val="85"/>
        </w:rPr>
        <w:t>or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w w:val="85"/>
        </w:rPr>
        <w:t>ds</w:t>
      </w:r>
      <w:r>
        <w:rPr>
          <w:rFonts w:ascii="Georgia" w:hAnsi="Georgia" w:cs="Georgia" w:eastAsia="Georgia"/>
          <w:color w:val="231F20"/>
          <w:spacing w:val="-3"/>
          <w:w w:val="85"/>
        </w:rPr>
        <w:t>: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sole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2"/>
          <w:w w:val="85"/>
        </w:rPr>
        <w:t>ro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2"/>
          <w:w w:val="85"/>
        </w:rPr>
        <w:t>r</w:t>
      </w:r>
      <w:r>
        <w:rPr>
          <w:rFonts w:ascii="Georgia" w:hAnsi="Georgia" w:cs="Georgia" w:eastAsia="Georgia"/>
          <w:color w:val="231F20"/>
          <w:spacing w:val="-3"/>
          <w:w w:val="85"/>
        </w:rPr>
        <w:t>iet</w:t>
      </w:r>
      <w:r>
        <w:rPr>
          <w:rFonts w:ascii="Georgia" w:hAnsi="Georgia" w:cs="Georgia" w:eastAsia="Georgia"/>
          <w:color w:val="231F20"/>
          <w:spacing w:val="-2"/>
          <w:w w:val="85"/>
        </w:rPr>
        <w:t>or</w:t>
      </w:r>
      <w:r>
        <w:rPr>
          <w:rFonts w:ascii="Georgia" w:hAnsi="Georgia" w:cs="Georgia" w:eastAsia="Georgia"/>
          <w:color w:val="231F20"/>
          <w:spacing w:val="-3"/>
          <w:w w:val="85"/>
        </w:rPr>
        <w:t>s</w:t>
      </w:r>
      <w:r>
        <w:rPr>
          <w:rFonts w:ascii="Georgia" w:hAnsi="Georgia" w:cs="Georgia" w:eastAsia="Georgia"/>
          <w:color w:val="231F20"/>
          <w:spacing w:val="-2"/>
          <w:w w:val="85"/>
        </w:rPr>
        <w:t>hi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com</w:t>
      </w:r>
      <w:r>
        <w:rPr>
          <w:rFonts w:ascii="Georgia" w:hAnsi="Georgia" w:cs="Georgia" w:eastAsia="Georgia"/>
          <w:color w:val="231F20"/>
          <w:spacing w:val="-2"/>
          <w:w w:val="85"/>
        </w:rPr>
        <w:t>panies,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pa</w:t>
      </w:r>
      <w:r>
        <w:rPr>
          <w:rFonts w:ascii="Georgia" w:hAnsi="Georgia" w:cs="Georgia" w:eastAsia="Georgia"/>
          <w:color w:val="231F20"/>
          <w:spacing w:val="-1"/>
          <w:w w:val="85"/>
        </w:rPr>
        <w:t>r</w:t>
      </w:r>
      <w:r>
        <w:rPr>
          <w:rFonts w:ascii="Georgia" w:hAnsi="Georgia" w:cs="Georgia" w:eastAsia="Georgia"/>
          <w:color w:val="231F20"/>
          <w:spacing w:val="-2"/>
          <w:w w:val="85"/>
        </w:rPr>
        <w:t>t</w:t>
      </w:r>
      <w:r>
        <w:rPr>
          <w:rFonts w:ascii="Georgia" w:hAnsi="Georgia" w:cs="Georgia" w:eastAsia="Georgia"/>
          <w:color w:val="231F20"/>
          <w:spacing w:val="-1"/>
          <w:w w:val="85"/>
        </w:rPr>
        <w:t>n</w:t>
      </w:r>
      <w:r>
        <w:rPr>
          <w:rFonts w:ascii="Georgia" w:hAnsi="Georgia" w:cs="Georgia" w:eastAsia="Georgia"/>
          <w:color w:val="231F20"/>
          <w:spacing w:val="-2"/>
          <w:w w:val="85"/>
        </w:rPr>
        <w:t>ers</w:t>
      </w:r>
      <w:r>
        <w:rPr>
          <w:rFonts w:ascii="Georgia" w:hAnsi="Georgia" w:cs="Georgia" w:eastAsia="Georgia"/>
          <w:color w:val="231F20"/>
          <w:spacing w:val="-1"/>
          <w:w w:val="85"/>
        </w:rPr>
        <w:t>hi</w:t>
      </w:r>
      <w:r>
        <w:rPr>
          <w:rFonts w:ascii="Georgia" w:hAnsi="Georgia" w:cs="Georgia" w:eastAsia="Georgia"/>
          <w:color w:val="231F20"/>
          <w:spacing w:val="-2"/>
          <w:w w:val="85"/>
        </w:rPr>
        <w:t>p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com</w:t>
      </w:r>
      <w:r>
        <w:rPr>
          <w:rFonts w:ascii="Georgia" w:hAnsi="Georgia" w:cs="Georgia" w:eastAsia="Georgia"/>
          <w:color w:val="231F20"/>
          <w:spacing w:val="-2"/>
          <w:w w:val="85"/>
        </w:rPr>
        <w:t>panies,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cor</w:t>
      </w:r>
      <w:r>
        <w:rPr>
          <w:rFonts w:ascii="Georgia" w:hAnsi="Georgia" w:cs="Georgia" w:eastAsia="Georgia"/>
          <w:color w:val="231F20"/>
          <w:spacing w:val="-3"/>
          <w:w w:val="85"/>
        </w:rPr>
        <w:t>p</w:t>
      </w:r>
      <w:r>
        <w:rPr>
          <w:rFonts w:ascii="Georgia" w:hAnsi="Georgia" w:cs="Georgia" w:eastAsia="Georgia"/>
          <w:color w:val="231F20"/>
          <w:spacing w:val="-2"/>
          <w:w w:val="85"/>
        </w:rPr>
        <w:t>or</w:t>
      </w:r>
      <w:r>
        <w:rPr>
          <w:rFonts w:ascii="Georgia" w:hAnsi="Georgia" w:cs="Georgia" w:eastAsia="Georgia"/>
          <w:color w:val="231F20"/>
          <w:spacing w:val="-3"/>
          <w:w w:val="85"/>
        </w:rPr>
        <w:t>at</w:t>
      </w:r>
      <w:r>
        <w:rPr>
          <w:rFonts w:ascii="Georgia" w:hAnsi="Georgia" w:cs="Georgia" w:eastAsia="Georgia"/>
          <w:color w:val="231F20"/>
          <w:spacing w:val="-2"/>
          <w:w w:val="85"/>
        </w:rPr>
        <w:t>ion</w:t>
      </w:r>
      <w:r>
        <w:rPr>
          <w:rFonts w:ascii="Georgia" w:hAnsi="Georgia" w:cs="Georgia" w:eastAsia="Georgia"/>
          <w:color w:val="231F20"/>
          <w:spacing w:val="-3"/>
          <w:w w:val="85"/>
        </w:rPr>
        <w:t>s,</w:t>
      </w:r>
      <w:r>
        <w:rPr>
          <w:rFonts w:ascii="Georgia" w:hAnsi="Georgia" w:cs="Georgia" w:eastAsia="Georgia"/>
          <w:color w:val="231F20"/>
          <w:spacing w:val="-8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c</w:t>
      </w:r>
      <w:r>
        <w:rPr>
          <w:rFonts w:ascii="Georgia" w:hAnsi="Georgia" w:cs="Georgia" w:eastAsia="Georgia"/>
          <w:color w:val="231F20"/>
          <w:spacing w:val="-2"/>
          <w:w w:val="85"/>
        </w:rPr>
        <w:t>apa</w:t>
      </w:r>
      <w:r>
        <w:rPr>
          <w:rFonts w:ascii="Georgia" w:hAnsi="Georgia" w:cs="Georgia" w:eastAsia="Georgia"/>
          <w:color w:val="231F20"/>
          <w:spacing w:val="-1"/>
          <w:w w:val="85"/>
        </w:rPr>
        <w:t>i</w:t>
      </w:r>
      <w:r>
        <w:rPr>
          <w:rFonts w:ascii="Georgia" w:hAnsi="Georgia" w:cs="Georgia" w:eastAsia="Georgia"/>
          <w:color w:val="231F20"/>
          <w:spacing w:val="-2"/>
          <w:w w:val="85"/>
        </w:rPr>
        <w:t>tal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st</w:t>
      </w:r>
      <w:r>
        <w:rPr>
          <w:rFonts w:ascii="Georgia" w:hAnsi="Georgia" w:cs="Georgia" w:eastAsia="Georgia"/>
          <w:color w:val="231F20"/>
          <w:spacing w:val="-1"/>
          <w:w w:val="85"/>
        </w:rPr>
        <w:t>oc</w:t>
      </w:r>
      <w:r>
        <w:rPr>
          <w:rFonts w:ascii="Georgia" w:hAnsi="Georgia" w:cs="Georgia" w:eastAsia="Georgia"/>
          <w:color w:val="231F20"/>
          <w:spacing w:val="-2"/>
          <w:w w:val="85"/>
        </w:rPr>
        <w:t>k,</w:t>
      </w:r>
      <w:r>
        <w:rPr>
          <w:rFonts w:ascii="Georgia" w:hAnsi="Georgia" w:cs="Georgia" w:eastAsia="Georgia"/>
          <w:color w:val="231F20"/>
          <w:spacing w:val="-9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lo</w:t>
      </w:r>
      <w:r>
        <w:rPr>
          <w:rFonts w:ascii="Georgia" w:hAnsi="Georgia" w:cs="Georgia" w:eastAsia="Georgia"/>
          <w:color w:val="231F20"/>
          <w:spacing w:val="-2"/>
          <w:w w:val="85"/>
        </w:rPr>
        <w:t>a</w:t>
      </w:r>
      <w:r>
        <w:rPr>
          <w:rFonts w:ascii="Georgia" w:hAnsi="Georgia" w:cs="Georgia" w:eastAsia="Georgia"/>
          <w:color w:val="231F20"/>
          <w:spacing w:val="-1"/>
          <w:w w:val="85"/>
        </w:rPr>
        <w:t>n</w:t>
      </w:r>
      <w:r>
        <w:rPr>
          <w:rFonts w:ascii="Georgia" w:hAnsi="Georgia" w:cs="Georgia" w:eastAsia="Georgia"/>
          <w:color w:val="231F20"/>
          <w:spacing w:val="-2"/>
          <w:w w:val="85"/>
        </w:rPr>
        <w:t>s,</w:t>
      </w:r>
      <w:r>
        <w:rPr>
          <w:rFonts w:ascii="Georgia" w:hAnsi="Georgia" w:cs="Georgia" w:eastAsia="Georgia"/>
          <w:color w:val="231F20"/>
          <w:spacing w:val="55"/>
          <w:w w:val="81"/>
        </w:rPr>
        <w:t> </w:t>
      </w:r>
      <w:r>
        <w:rPr>
          <w:rFonts w:ascii="Georgia" w:hAnsi="Georgia" w:cs="Georgia" w:eastAsia="Georgia"/>
          <w:color w:val="231F20"/>
          <w:spacing w:val="-2"/>
          <w:w w:val="85"/>
        </w:rPr>
        <w:t>b</w:t>
      </w:r>
      <w:r>
        <w:rPr>
          <w:rFonts w:ascii="Georgia" w:hAnsi="Georgia" w:cs="Georgia" w:eastAsia="Georgia"/>
          <w:color w:val="231F20"/>
          <w:spacing w:val="-1"/>
          <w:w w:val="85"/>
        </w:rPr>
        <w:t>ond</w:t>
      </w:r>
      <w:r>
        <w:rPr>
          <w:rFonts w:ascii="Georgia" w:hAnsi="Georgia" w:cs="Georgia" w:eastAsia="Georgia"/>
          <w:color w:val="231F20"/>
          <w:spacing w:val="-2"/>
          <w:w w:val="85"/>
        </w:rPr>
        <w:t>s,</w:t>
      </w:r>
      <w:r>
        <w:rPr>
          <w:rFonts w:ascii="Georgia" w:hAnsi="Georgia" w:cs="Georgia" w:eastAsia="Georgia"/>
          <w:color w:val="231F20"/>
          <w:spacing w:val="-25"/>
          <w:w w:val="85"/>
        </w:rPr>
        <w:t> </w:t>
      </w:r>
      <w:r>
        <w:rPr>
          <w:rFonts w:ascii="Georgia" w:hAnsi="Georgia" w:cs="Georgia" w:eastAsia="Georgia"/>
          <w:color w:val="231F20"/>
          <w:spacing w:val="-1"/>
          <w:w w:val="85"/>
        </w:rPr>
        <w:t>mark</w:t>
      </w:r>
      <w:r>
        <w:rPr>
          <w:rFonts w:ascii="Georgia" w:hAnsi="Georgia" w:cs="Georgia" w:eastAsia="Georgia"/>
          <w:color w:val="231F20"/>
          <w:spacing w:val="-2"/>
          <w:w w:val="85"/>
        </w:rPr>
        <w:t>et</w:t>
      </w:r>
      <w:r>
        <w:rPr>
          <w:rFonts w:ascii="Georgia" w:hAnsi="Georgia" w:cs="Georgia" w:eastAsia="Georgia"/>
          <w:color w:val="231F20"/>
          <w:spacing w:val="-1"/>
          <w:w w:val="85"/>
        </w:rPr>
        <w:t>ing</w:t>
      </w:r>
      <w:r>
        <w:rPr>
          <w:rFonts w:ascii="Georgia" w:hAnsi="Georgia" w:cs="Georgia" w:eastAsia="Georgia"/>
          <w:color w:val="231F20"/>
          <w:spacing w:val="-2"/>
          <w:w w:val="85"/>
        </w:rPr>
        <w:t>.</w:t>
      </w:r>
      <w:r>
        <w:rPr>
          <w:rFonts w:ascii="Georgia" w:hAnsi="Georgia" w:cs="Georgia" w:eastAsia="Georgia"/>
        </w:rPr>
      </w:r>
    </w:p>
    <w:sectPr>
      <w:footerReference w:type="even" r:id="rId12"/>
      <w:pgSz w:w="11910" w:h="16840"/>
      <w:pgMar w:footer="1105" w:header="740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1292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290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288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1285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1283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60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280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278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1276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61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1273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62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271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307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304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23.55pt;height:14pt;mso-position-horizontal-relative:page;mso-position-vertical-relative:page;z-index:-1302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spacing w:val="-4"/>
                    <w:w w:val="95"/>
                  </w:rPr>
                  <w:t>Prof.</w:t>
                </w:r>
                <w:r>
                  <w:rPr>
                    <w:rFonts w:ascii="Palatino Linotype"/>
                    <w:color w:val="231F20"/>
                    <w:spacing w:val="-3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dr</w:t>
                </w:r>
                <w:r>
                  <w:rPr>
                    <w:rFonts w:ascii="Palatino Linotype"/>
                    <w:color w:val="231F20"/>
                    <w:spacing w:val="-3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spacing w:val="-2"/>
                    <w:w w:val="95"/>
                  </w:rPr>
                  <w:t>Radova</w:t>
                </w:r>
                <w:r>
                  <w:rPr>
                    <w:rFonts w:ascii="Palatino Linotype"/>
                    <w:color w:val="231F20"/>
                    <w:spacing w:val="-1"/>
                    <w:w w:val="95"/>
                  </w:rPr>
                  <w:t>n</w:t>
                </w:r>
                <w:r>
                  <w:rPr>
                    <w:rFonts w:ascii="Palatino Linotype"/>
                    <w:color w:val="231F20"/>
                    <w:spacing w:val="-3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spacing w:val="-3"/>
                    <w:w w:val="95"/>
                  </w:rPr>
                  <w:t>Spremo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300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297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45.194199pt;margin-top:33.251587pt;width:280.25pt;height:14pt;mso-position-horizontal-relative:page;mso-position-vertical-relative:page;z-index:-1295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Računo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eni</w:t>
                </w:r>
                <w:r>
                  <w:rPr>
                    <w:rFonts w:ascii="Palatino Linotype" w:hAnsi="Palatino Linotype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ob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h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va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up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ra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vl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kruženjem</w:t>
                </w:r>
                <w:r>
                  <w:rPr>
                    <w:rFonts w:ascii="Palatino Linotype" w:hAnsi="Palatino Linotype"/>
                    <w:color w:val="231F20"/>
                    <w:spacing w:val="46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kap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it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ala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555" w:hanging="3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392"/>
        <w:jc w:val="left"/>
      </w:pPr>
      <w:rPr>
        <w:rFonts w:hint="default" w:ascii="Times New Roman" w:hAnsi="Times New Roman" w:eastAsia="Times New Roman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670" w:hanging="554"/>
        <w:jc w:val="left"/>
      </w:pPr>
      <w:rPr>
        <w:rFonts w:hint="default" w:ascii="Times New Roman" w:hAnsi="Times New Roman" w:eastAsia="Times New Roman"/>
        <w:b/>
        <w:bCs/>
        <w:i/>
        <w:color w:val="231F20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25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7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7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6" w:hanging="55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70" w:hanging="55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0" w:hanging="554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70" w:hanging="554"/>
        <w:jc w:val="left"/>
      </w:pPr>
      <w:rPr>
        <w:rFonts w:hint="default" w:ascii="Times New Roman" w:hAnsi="Times New Roman" w:eastAsia="Times New Roman"/>
        <w:b/>
        <w:bCs/>
        <w:i/>
        <w:color w:val="231F20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3261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55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8" w:hanging="392"/>
        <w:jc w:val="left"/>
      </w:pPr>
      <w:rPr>
        <w:rFonts w:hint="default" w:ascii="Times New Roman" w:hAnsi="Times New Roman" w:eastAsia="Times New Roman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712" w:hanging="595"/>
        <w:jc w:val="left"/>
      </w:pPr>
      <w:rPr>
        <w:rFonts w:hint="default" w:ascii="Palatino Linotype" w:hAnsi="Palatino Linotype" w:eastAsia="Palatino Linotype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621" w:hanging="5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6" w:hanging="5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5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6" w:hanging="5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1" w:hanging="5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5" w:hanging="5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hint="default" w:ascii="Times New Roman" w:hAnsi="Times New Roman" w:eastAsia="Times New Roman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670" w:hanging="554"/>
        <w:jc w:val="left"/>
      </w:pPr>
      <w:rPr>
        <w:rFonts w:hint="default" w:ascii="Times New Roman" w:hAnsi="Times New Roman" w:eastAsia="Times New Roman"/>
        <w:b/>
        <w:bCs/>
        <w:i/>
        <w:color w:val="231F20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25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7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7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6" w:hanging="55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70" w:hanging="553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spremo@henatrebisnici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2025-02-12T21:51:09Z</dcterms:created>
  <dcterms:modified xsi:type="dcterms:W3CDTF">2025-02-12T21:51:09Z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