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196" w:val="left" w:leader="none"/>
          <w:tab w:pos="7852" w:val="left" w:leader="none"/>
        </w:tabs>
        <w:spacing w:line="226" w:lineRule="exact" w:before="79"/>
        <w:ind w:left="116" w:right="11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98.486496pt;margin-top:6.051983pt;width:2.35pt;height:2.65pt;mso-position-horizontal-relative:page;mso-position-vertical-relative:paragraph;z-index:-13072" coordorigin="3970,121" coordsize="47,53">
            <v:shape style="position:absolute;left:3970;top:121;width:47;height:53" coordorigin="3970,121" coordsize="47,53" path="m3985,139l3982,136,3980,134,3979,133,3977,132,3976,132,3974,132,3973,132,3972,133,3971,133,3970,134,3970,135,3970,137,3970,139,3985,145,3988,146,3990,147,3988,148,3985,149,3983,150,3979,151,3976,151,3975,152,3973,152,3972,153,3971,155,3970,156,3970,157,3970,158,3970,159,3970,160,3971,161,3972,162,3973,163,3975,163,3976,163,3977,162,3978,162,3980,161,3982,158,3985,155,3987,153,3989,151,3992,149,3992,152,3988,163,3988,165,3988,167,3988,169,3988,171,3989,172,3990,173,3992,174,3993,174,3995,174,3996,173,3997,172,3998,171,3998,169,3998,167,3998,166,3997,162,3996,157,3995,155,3994,152,3994,149,3997,151,3999,153,4001,155,4003,158,4006,160,4007,161,4009,162,4010,163,4011,163,4013,163,4014,162,4015,161,4016,160,4016,159,4016,158,4016,156,4000,149,3998,148,3996,147,3998,146,4000,146,4004,145,4009,144,4013,142,4014,141,4016,140,4016,139,4016,137,4016,136,4016,135,4015,134,4014,133,4013,132,4011,132,4010,132,4008,133,4007,133,4006,134,4004,136,4001,140,3999,142,3997,143,3994,145,3995,142,3995,139,3996,136,3998,132,3998,130,3998,128,3998,126,3998,124,3997,123,3996,122,3995,121,3993,121,3992,121,3990,122,3989,123,3988,124,3988,126,3988,128,3988,129,3989,132,3990,136,3991,139,3992,142,3992,145,3989,143,3987,141,3985,139xe" filled="false" stroked="true" strokeweight=".185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Mr.sci.</w:t>
      </w:r>
      <w:r>
        <w:rPr>
          <w:rFonts w:ascii="Times New Roman" w:hAnsi="Times New Roman" w:cs="Times New Roman" w:eastAsia="Times New Roman"/>
          <w:b/>
          <w:bCs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Branislav</w:t>
      </w:r>
      <w:r>
        <w:rPr>
          <w:rFonts w:ascii="Times New Roman" w:hAnsi="Times New Roman" w:cs="Times New Roman" w:eastAsia="Times New Roman"/>
          <w:b/>
          <w:bCs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Božičković</w:t>
      </w:r>
      <w:r>
        <w:rPr>
          <w:rFonts w:ascii="Times New Roman" w:hAnsi="Times New Roman" w:cs="Times New Roman" w:eastAsia="Times New Roman"/>
          <w:b/>
          <w:bCs/>
          <w:spacing w:val="-5"/>
          <w:sz w:val="20"/>
          <w:szCs w:val="20"/>
        </w:rPr>
        <w:t> </w:t>
      </w:r>
      <w:r>
        <w:rPr>
          <w:rFonts w:ascii="Symbol" w:hAnsi="Symbol" w:cs="Symbol" w:eastAsia="Symbol"/>
          <w:position w:val="7"/>
          <w:sz w:val="13"/>
          <w:szCs w:val="13"/>
        </w:rPr>
        <w:t></w:t>
      </w:r>
      <w:r>
        <w:rPr>
          <w:rFonts w:ascii="Times New Roman" w:hAnsi="Times New Roman" w:cs="Times New Roman" w:eastAsia="Times New Roman"/>
          <w:position w:val="7"/>
          <w:sz w:val="13"/>
          <w:szCs w:val="13"/>
        </w:rPr>
        <w:tab/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UDK</w:t>
      </w:r>
      <w:r>
        <w:rPr>
          <w:rFonts w:ascii="Times New Roman" w:hAnsi="Times New Roman" w:cs="Times New Roman" w:eastAsia="Times New Roman"/>
          <w:spacing w:val="33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336:004.4](497.6)</w:t>
      </w:r>
      <w:r>
        <w:rPr>
          <w:rFonts w:ascii="Times New Roman" w:hAnsi="Times New Roman" w:cs="Times New Roman" w:eastAsia="Times New Roman"/>
          <w:spacing w:val="25"/>
          <w:w w:val="99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dipl.pravnik-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stalni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sudski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tumač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slovenački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jezik</w:t>
        <w:tab/>
        <w:tab/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Pregledni</w:t>
      </w:r>
      <w:r>
        <w:rPr>
          <w:rFonts w:ascii="Times New Roman" w:hAnsi="Times New Roman" w:cs="Times New Roman" w:eastAsia="Times New Roman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članak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26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620" w:left="1300" w:right="1300"/>
          <w:pgNumType w:start="35"/>
        </w:sectPr>
      </w:pPr>
    </w:p>
    <w:p>
      <w:pPr>
        <w:spacing w:line="226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Mr.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Sandi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Božičković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dipl.informatičar,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inž.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IT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Saobraćajna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elektro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škola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Doboj,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predavač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elektro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grupe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predmeta</w:t>
      </w:r>
      <w:r>
        <w:rPr>
          <w:rFonts w:ascii="Times New Roman"/>
          <w:sz w:val="20"/>
        </w:rPr>
      </w:r>
    </w:p>
    <w:p>
      <w:pPr>
        <w:spacing w:line="227" w:lineRule="exact" w:before="5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Danijel</w:t>
      </w:r>
      <w:r>
        <w:rPr>
          <w:rFonts w:ascii="Times New Roman" w:hAnsi="Times New Roman"/>
          <w:b/>
          <w:spacing w:val="-17"/>
          <w:sz w:val="20"/>
        </w:rPr>
        <w:t> </w:t>
      </w:r>
      <w:r>
        <w:rPr>
          <w:rFonts w:ascii="Times New Roman" w:hAnsi="Times New Roman"/>
          <w:b/>
          <w:sz w:val="20"/>
        </w:rPr>
        <w:t>Božičković</w:t>
      </w:r>
      <w:r>
        <w:rPr>
          <w:rFonts w:ascii="Times New Roman" w:hAnsi="Times New Roman"/>
          <w:sz w:val="20"/>
        </w:rPr>
      </w:r>
    </w:p>
    <w:p>
      <w:pPr>
        <w:spacing w:line="227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prof.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informatike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računarstva</w:t>
      </w:r>
      <w:r>
        <w:rPr>
          <w:rFonts w:ascii="Times New Roman" w:hAnsi="Times New Roman"/>
          <w:sz w:val="20"/>
        </w:rPr>
      </w:r>
    </w:p>
    <w:p>
      <w:pPr>
        <w:spacing w:line="226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pacing w:val="-1"/>
          <w:sz w:val="20"/>
        </w:rPr>
        <w:t>Primljen: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18.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2015.</w:t>
      </w:r>
      <w:r>
        <w:rPr>
          <w:rFonts w:ascii="Times New Roman"/>
          <w:sz w:val="20"/>
        </w:rPr>
      </w:r>
    </w:p>
    <w:p>
      <w:pPr>
        <w:spacing w:after="0" w:line="226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40" w:bottom="1620" w:left="1300" w:right="1300"/>
          <w:cols w:num="2" w:equalWidth="0">
            <w:col w:w="4299" w:space="3114"/>
            <w:col w:w="189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69"/>
        <w:ind w:right="628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IT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  <w:spacing w:val="-1"/>
        </w:rPr>
        <w:t>UPRAVLJANJE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PORT</w:t>
      </w:r>
      <w:r>
        <w:rPr>
          <w:rFonts w:ascii="Times New Roman" w:hAnsi="Times New Roman"/>
          <w:spacing w:val="-1"/>
        </w:rPr>
        <w:t>FELJOM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FIZIČKIH</w:t>
      </w:r>
      <w:r>
        <w:rPr>
          <w:rFonts w:ascii="Times New Roman" w:hAnsi="Times New Roman"/>
        </w:rPr>
        <w:t> LICA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BOSNI I</w:t>
      </w:r>
      <w:r>
        <w:rPr>
          <w:rFonts w:ascii="Times New Roman" w:hAnsi="Times New Roman"/>
          <w:b w:val="0"/>
        </w:rPr>
      </w:r>
    </w:p>
    <w:p>
      <w:pPr>
        <w:spacing w:before="41"/>
        <w:ind w:left="628" w:right="62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HERCEGOVINI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16" w:right="117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SAŽETAK:</w:t>
      </w:r>
      <w:r>
        <w:rPr>
          <w:rFonts w:ascii="Times New Roman" w:hAnsi="Times New Roman"/>
          <w:b/>
          <w:spacing w:val="4"/>
          <w:sz w:val="20"/>
        </w:rPr>
        <w:t> </w:t>
      </w:r>
      <w:r>
        <w:rPr>
          <w:rFonts w:ascii="Times New Roman" w:hAnsi="Times New Roman"/>
          <w:sz w:val="20"/>
        </w:rPr>
        <w:t>Uređena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finansijska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tržišta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pružaju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veće</w:t>
      </w:r>
      <w:r>
        <w:rPr>
          <w:rFonts w:ascii="Times New Roman" w:hAnsi="Times New Roman"/>
          <w:sz w:val="20"/>
        </w:rPr>
        <w:t> investicione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mogućnosti</w:t>
      </w:r>
      <w:r>
        <w:rPr>
          <w:rFonts w:ascii="Times New Roman" w:hAnsi="Times New Roman"/>
          <w:sz w:val="20"/>
        </w:rPr>
        <w:t> stanovništvu. Prije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samo</w:t>
      </w:r>
      <w:r>
        <w:rPr>
          <w:rFonts w:ascii="Times New Roman" w:hAnsi="Times New Roman"/>
          <w:spacing w:val="75"/>
          <w:w w:val="99"/>
          <w:sz w:val="20"/>
        </w:rPr>
        <w:t> </w:t>
      </w:r>
      <w:r>
        <w:rPr>
          <w:rFonts w:ascii="Times New Roman" w:hAnsi="Times New Roman"/>
          <w:sz w:val="20"/>
        </w:rPr>
        <w:t>desetak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našim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prostorima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stanovništvo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moglo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pojavi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ulagač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formi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preduzetništva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(ili</w:t>
      </w:r>
      <w:r>
        <w:rPr>
          <w:rFonts w:ascii="Times New Roman" w:hAnsi="Times New Roman"/>
          <w:spacing w:val="9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partnerstva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nekom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privrednom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društvu)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ili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štednje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bankovnim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računima.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Razvoj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finansijskog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tržišta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donio</w:t>
      </w:r>
      <w:r>
        <w:rPr>
          <w:rFonts w:ascii="Times New Roman" w:hAnsi="Times New Roman"/>
          <w:spacing w:val="83"/>
          <w:w w:val="99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čitav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niz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novih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instrumenata.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zavisnosti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rizika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koji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smo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spremni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prihvatimo,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danas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možemo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birati</w:t>
      </w:r>
      <w:r>
        <w:rPr>
          <w:rFonts w:ascii="Times New Roman" w:hAnsi="Times New Roman"/>
          <w:spacing w:val="8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izme</w:t>
      </w:r>
      <w:r>
        <w:rPr>
          <w:rFonts w:ascii="Times New Roman" w:hAnsi="Times New Roman"/>
          <w:spacing w:val="-1"/>
          <w:sz w:val="20"/>
        </w:rPr>
        <w:t>đu</w:t>
      </w:r>
      <w:r>
        <w:rPr>
          <w:rFonts w:ascii="Times New Roman" w:hAnsi="Times New Roman"/>
          <w:sz w:val="20"/>
        </w:rPr>
        <w:t> akcija,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udjela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investicionim</w:t>
      </w:r>
      <w:r>
        <w:rPr>
          <w:rFonts w:ascii="Times New Roman" w:hAnsi="Times New Roman"/>
          <w:spacing w:val="-1"/>
          <w:sz w:val="20"/>
        </w:rPr>
        <w:t> fondovima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ili obveznica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izdaju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Republika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Srpska,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opštine,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preduzeća</w:t>
      </w:r>
      <w:r>
        <w:rPr>
          <w:rFonts w:ascii="Times New Roman" w:hAnsi="Times New Roman"/>
          <w:spacing w:val="68"/>
          <w:w w:val="99"/>
          <w:sz w:val="20"/>
        </w:rPr>
        <w:t> </w:t>
      </w:r>
      <w:r>
        <w:rPr>
          <w:rFonts w:ascii="Times New Roman" w:hAnsi="Times New Roman"/>
          <w:sz w:val="20"/>
        </w:rPr>
        <w:t>ili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banke.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Fizička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lica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koja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posjeduju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višak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kapitala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mogu</w:t>
      </w:r>
      <w:r>
        <w:rPr>
          <w:rFonts w:ascii="Times New Roman" w:hAnsi="Times New Roman"/>
          <w:spacing w:val="1"/>
          <w:sz w:val="20"/>
        </w:rPr>
        <w:t> da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ulože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svoja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sredstva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finansijske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instrumente,</w:t>
      </w:r>
      <w:r>
        <w:rPr>
          <w:rFonts w:ascii="Times New Roman" w:hAnsi="Times New Roman"/>
          <w:spacing w:val="7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uz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pomoć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odgovarajućeg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softvera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2"/>
          <w:sz w:val="20"/>
        </w:rPr>
        <w:t>I</w:t>
      </w:r>
      <w:r>
        <w:rPr>
          <w:rFonts w:ascii="Times New Roman" w:hAnsi="Times New Roman"/>
          <w:spacing w:val="2"/>
          <w:sz w:val="20"/>
        </w:rPr>
        <w:t>T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hardvera.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Vođenje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sopstvenog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portofolija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predstavlja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finansijski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6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tehnološki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skok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podvig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svako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fizičko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lice.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115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KLJUČNE</w:t>
      </w:r>
      <w:r>
        <w:rPr>
          <w:rFonts w:ascii="Times New Roman" w:hAnsi="Times New Roman"/>
          <w:b/>
          <w:spacing w:val="28"/>
          <w:sz w:val="20"/>
        </w:rPr>
        <w:t> </w:t>
      </w:r>
      <w:r>
        <w:rPr>
          <w:rFonts w:ascii="Times New Roman" w:hAnsi="Times New Roman"/>
          <w:b/>
          <w:sz w:val="20"/>
        </w:rPr>
        <w:t>RIJEČI:</w:t>
      </w:r>
      <w:r>
        <w:rPr>
          <w:rFonts w:ascii="Times New Roman" w:hAnsi="Times New Roman"/>
          <w:b/>
          <w:spacing w:val="30"/>
          <w:sz w:val="20"/>
        </w:rPr>
        <w:t> </w:t>
      </w:r>
      <w:r>
        <w:rPr>
          <w:rFonts w:ascii="Times New Roman" w:hAnsi="Times New Roman"/>
          <w:sz w:val="20"/>
        </w:rPr>
        <w:t>portfelj,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finansijska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tržišta,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IT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upravljanje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portfeljom,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fizička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lica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portfelj</w:t>
      </w:r>
      <w:r>
        <w:rPr>
          <w:rFonts w:ascii="Times New Roman" w:hAnsi="Times New Roman"/>
          <w:spacing w:val="4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mena</w:t>
      </w:r>
      <w:r>
        <w:rPr>
          <w:rFonts w:ascii="Times New Roman" w:hAnsi="Times New Roman"/>
          <w:spacing w:val="-1"/>
          <w:sz w:val="20"/>
        </w:rPr>
        <w:t>dž</w:t>
      </w:r>
      <w:r>
        <w:rPr>
          <w:rFonts w:ascii="Times New Roman" w:hAnsi="Times New Roman"/>
          <w:spacing w:val="-1"/>
          <w:sz w:val="20"/>
        </w:rPr>
        <w:t>eri</w:t>
      </w:r>
      <w:r>
        <w:rPr>
          <w:rFonts w:ascii="Times New Roman" w:hAnsi="Times New Roman"/>
          <w:spacing w:val="-1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0" w:right="0" w:firstLine="0"/>
        <w:jc w:val="center"/>
        <w:rPr>
          <w:b w:val="0"/>
          <w:bCs w:val="0"/>
        </w:rPr>
      </w:pPr>
      <w:r>
        <w:rPr>
          <w:spacing w:val="-1"/>
        </w:rPr>
        <w:t>Uvod</w:t>
      </w:r>
      <w:r>
        <w:rPr>
          <w:b w:val="0"/>
        </w:rPr>
      </w:r>
    </w:p>
    <w:p>
      <w:pPr>
        <w:pStyle w:val="BodyText"/>
        <w:spacing w:line="360" w:lineRule="auto" w:before="132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Upravljanje</w:t>
      </w:r>
      <w:r>
        <w:rPr>
          <w:spacing w:val="35"/>
        </w:rPr>
        <w:t> </w:t>
      </w:r>
      <w:r>
        <w:rPr>
          <w:spacing w:val="-1"/>
        </w:rPr>
        <w:t>portfeljima</w:t>
      </w:r>
      <w:r>
        <w:rPr>
          <w:spacing w:val="34"/>
        </w:rPr>
        <w:t> </w:t>
      </w:r>
      <w:r>
        <w:rPr/>
        <w:t>iznimno</w:t>
      </w:r>
      <w:r>
        <w:rPr>
          <w:spacing w:val="33"/>
        </w:rPr>
        <w:t> </w:t>
      </w:r>
      <w:r>
        <w:rPr/>
        <w:t>je</w:t>
      </w:r>
      <w:r>
        <w:rPr>
          <w:spacing w:val="37"/>
        </w:rPr>
        <w:t> </w:t>
      </w:r>
      <w:r>
        <w:rPr>
          <w:spacing w:val="-1"/>
        </w:rPr>
        <w:t>bitan</w:t>
      </w:r>
      <w:r>
        <w:rPr>
          <w:spacing w:val="35"/>
        </w:rPr>
        <w:t> </w:t>
      </w:r>
      <w:r>
        <w:rPr>
          <w:spacing w:val="-1"/>
        </w:rPr>
        <w:t>segment</w:t>
      </w:r>
      <w:r>
        <w:rPr>
          <w:spacing w:val="35"/>
        </w:rPr>
        <w:t> </w:t>
      </w:r>
      <w:r>
        <w:rPr>
          <w:spacing w:val="-1"/>
        </w:rPr>
        <w:t>poslovanja</w:t>
      </w:r>
      <w:r>
        <w:rPr>
          <w:spacing w:val="35"/>
        </w:rPr>
        <w:t> </w:t>
      </w:r>
      <w:r>
        <w:rPr/>
        <w:t>finansijskih</w:t>
      </w:r>
      <w:r>
        <w:rPr>
          <w:spacing w:val="34"/>
        </w:rPr>
        <w:t> </w:t>
      </w:r>
      <w:r>
        <w:rPr>
          <w:spacing w:val="-1"/>
        </w:rPr>
        <w:t>institucija,</w:t>
      </w:r>
      <w:r>
        <w:rPr>
          <w:spacing w:val="87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riječ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bankama,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osiguravajućim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društvima,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investicijskim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mirovinskim</w:t>
      </w:r>
      <w:r>
        <w:rPr>
          <w:rFonts w:ascii="Times New Roman" w:hAnsi="Times New Roman"/>
          <w:spacing w:val="74"/>
        </w:rPr>
        <w:t> </w:t>
      </w:r>
      <w:r>
        <w:rPr>
          <w:rFonts w:ascii="Times New Roman" w:hAnsi="Times New Roman"/>
          <w:spacing w:val="-1"/>
        </w:rPr>
        <w:t>fondovima,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brokerskim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kućama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institucionalnim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investitorima.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Uspješno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upravljanje</w:t>
      </w:r>
      <w:r>
        <w:rPr>
          <w:rFonts w:ascii="Times New Roman" w:hAnsi="Times New Roman"/>
          <w:spacing w:val="117"/>
        </w:rPr>
        <w:t> </w:t>
      </w:r>
      <w:r>
        <w:rPr>
          <w:spacing w:val="-1"/>
        </w:rPr>
        <w:t>portfeljem</w:t>
      </w:r>
      <w:r>
        <w:rPr>
          <w:spacing w:val="9"/>
        </w:rPr>
        <w:t> </w:t>
      </w:r>
      <w:r>
        <w:rPr/>
        <w:t>st</w:t>
      </w:r>
      <w:r>
        <w:rPr>
          <w:rFonts w:ascii="Times New Roman" w:hAnsi="Times New Roman"/>
        </w:rPr>
        <w:t>vara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temelje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povjerenja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klijenata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posredno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utječe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cjelokupan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poslovni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ugled</w:t>
      </w:r>
      <w:r>
        <w:rPr>
          <w:spacing w:val="42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snagu</w:t>
      </w:r>
      <w:r>
        <w:rPr>
          <w:spacing w:val="42"/>
        </w:rPr>
        <w:t> </w:t>
      </w:r>
      <w:r>
        <w:rPr/>
        <w:t>pojedine</w:t>
      </w:r>
      <w:r>
        <w:rPr>
          <w:spacing w:val="44"/>
        </w:rPr>
        <w:t> </w:t>
      </w:r>
      <w:r>
        <w:rPr>
          <w:spacing w:val="-1"/>
        </w:rPr>
        <w:t>institucije.</w:t>
      </w:r>
      <w:r>
        <w:rPr>
          <w:spacing w:val="43"/>
        </w:rPr>
        <w:t> </w:t>
      </w:r>
      <w:r>
        <w:rPr>
          <w:spacing w:val="-1"/>
        </w:rPr>
        <w:t>Trgovanje</w:t>
      </w:r>
      <w:r>
        <w:rPr>
          <w:spacing w:val="40"/>
        </w:rPr>
        <w:t> </w:t>
      </w:r>
      <w:r>
        <w:rPr/>
        <w:t>proizvodima</w:t>
      </w:r>
      <w:r>
        <w:rPr>
          <w:spacing w:val="39"/>
        </w:rPr>
        <w:t> </w:t>
      </w:r>
      <w:r>
        <w:rPr/>
        <w:t>riznice</w:t>
      </w:r>
      <w:r>
        <w:rPr>
          <w:spacing w:val="39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investiranje,</w:t>
      </w:r>
      <w:r>
        <w:rPr>
          <w:spacing w:val="40"/>
        </w:rPr>
        <w:t> </w:t>
      </w:r>
      <w:r>
        <w:rPr/>
        <w:t>uz</w:t>
      </w:r>
      <w:r>
        <w:rPr>
          <w:spacing w:val="41"/>
        </w:rPr>
        <w:t> </w:t>
      </w:r>
      <w:r>
        <w:rPr/>
        <w:t>ostalo,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zahtijevaju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sustavno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praćenje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analizu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kretanja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tržištu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kapitala,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procjene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riz</w:t>
      </w:r>
      <w:r>
        <w:rPr>
          <w:rFonts w:ascii="Times New Roman" w:hAnsi="Times New Roman"/>
        </w:rPr>
        <w:t>ika,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analize</w:t>
      </w:r>
      <w:r>
        <w:rPr>
          <w:rFonts w:ascii="Times New Roman" w:hAnsi="Times New Roman"/>
          <w:spacing w:val="115"/>
          <w:w w:val="99"/>
        </w:rPr>
        <w:t> </w:t>
      </w:r>
      <w:r>
        <w:rPr>
          <w:rFonts w:ascii="Times New Roman" w:hAnsi="Times New Roman"/>
          <w:spacing w:val="-1"/>
        </w:rPr>
        <w:t>profitabilnosti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projekcije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priljeva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odljeva.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Svakako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znanje,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stručnost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iskustvo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zauzimaju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nezamjenjivu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osiguravanju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uspješnosti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upravljanja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portfeljem.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riječima,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neosporno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ljudski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faktor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1"/>
        </w:rPr>
        <w:t>čin</w:t>
      </w:r>
      <w:r>
        <w:rPr>
          <w:spacing w:val="1"/>
        </w:rPr>
        <w:t>i</w:t>
      </w:r>
      <w:r>
        <w:rPr>
          <w:spacing w:val="21"/>
        </w:rPr>
        <w:t> </w:t>
      </w:r>
      <w:r>
        <w:rPr>
          <w:spacing w:val="-1"/>
        </w:rPr>
        <w:t>razliku.</w:t>
      </w:r>
      <w:r>
        <w:rPr>
          <w:spacing w:val="21"/>
        </w:rPr>
        <w:t> </w:t>
      </w:r>
      <w:r>
        <w:rPr/>
        <w:t>No,</w:t>
      </w:r>
      <w:r>
        <w:rPr>
          <w:spacing w:val="20"/>
        </w:rPr>
        <w:t> </w:t>
      </w:r>
      <w:r>
        <w:rPr/>
        <w:t>tek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s</w:t>
      </w:r>
      <w:r>
        <w:rPr>
          <w:spacing w:val="21"/>
        </w:rPr>
        <w:t> </w:t>
      </w:r>
      <w:r>
        <w:rPr>
          <w:spacing w:val="-1"/>
        </w:rPr>
        <w:t>pravom</w:t>
      </w:r>
      <w:r>
        <w:rPr>
          <w:spacing w:val="43"/>
        </w:rPr>
        <w:t> </w:t>
      </w:r>
      <w:r>
        <w:rPr>
          <w:rFonts w:ascii="Times New Roman" w:hAnsi="Times New Roman"/>
          <w:spacing w:val="-1"/>
        </w:rPr>
        <w:t>tehnologijom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</w:rPr>
        <w:t> stvoriti </w:t>
      </w:r>
      <w:r>
        <w:rPr>
          <w:rFonts w:ascii="Times New Roman" w:hAnsi="Times New Roman"/>
          <w:spacing w:val="-1"/>
        </w:rPr>
        <w:t>preduvjeti</w:t>
      </w:r>
      <w:r>
        <w:rPr>
          <w:rFonts w:ascii="Times New Roman" w:hAnsi="Times New Roman"/>
        </w:rPr>
        <w:t> 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korištenje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punog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potencijala</w:t>
      </w:r>
      <w:r>
        <w:rPr>
          <w:rFonts w:ascii="Times New Roman" w:hAnsi="Times New Roman"/>
        </w:rPr>
        <w:t> financijskih </w:t>
      </w:r>
      <w:r>
        <w:rPr>
          <w:rFonts w:ascii="Times New Roman" w:hAnsi="Times New Roman"/>
          <w:spacing w:val="-1"/>
        </w:rPr>
        <w:t>stručnjaka.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2308" w:val="left" w:leader="none"/>
        </w:tabs>
        <w:spacing w:line="240" w:lineRule="auto" w:before="0" w:after="0"/>
        <w:ind w:left="2307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Fizička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</w:rPr>
        <w:t> kao </w:t>
      </w:r>
      <w:r>
        <w:rPr>
          <w:rFonts w:ascii="Times New Roman" w:hAnsi="Times New Roman"/>
          <w:spacing w:val="-1"/>
        </w:rPr>
        <w:t>učesnici</w:t>
      </w:r>
      <w:r>
        <w:rPr>
          <w:rFonts w:ascii="Times New Roman" w:hAnsi="Times New Roman"/>
        </w:rPr>
        <w:t> na 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finansijskim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tržištima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9" w:lineRule="auto" w:before="134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Sredstva</w:t>
      </w:r>
      <w:r>
        <w:rPr>
          <w:rFonts w:ascii="Times New Roman" w:hAnsi="Times New Roman" w:cs="Times New Roman" w:eastAsia="Times New Roman"/>
        </w:rPr>
        <w:t> stanovništva </w:t>
      </w:r>
      <w:r>
        <w:rPr>
          <w:rFonts w:ascii="Times New Roman" w:hAnsi="Times New Roman" w:cs="Times New Roman" w:eastAsia="Times New Roman"/>
          <w:spacing w:val="-2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nalaze</w:t>
      </w:r>
      <w:r>
        <w:rPr>
          <w:rFonts w:ascii="Times New Roman" w:hAnsi="Times New Roman" w:cs="Times New Roman" w:eastAsia="Times New Roman"/>
        </w:rPr>
        <w:t> 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osnovi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finansijskog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tržišta.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Štednja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pro</w:t>
      </w:r>
      <w:r>
        <w:rPr>
          <w:rFonts w:ascii="Times New Roman" w:hAnsi="Times New Roman" w:cs="Times New Roman" w:eastAsia="Times New Roman"/>
        </w:rPr>
        <w:t>izlazi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iz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>
          <w:rFonts w:ascii="Times New Roman" w:hAnsi="Times New Roman" w:cs="Times New Roman" w:eastAsia="Times New Roman"/>
        </w:rPr>
        <w:t>osnovne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ljudske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potrebe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obezbijedi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sigurnost.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Najčešći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razlozi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štednju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kupovina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nekretnina,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školovanje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djece,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stvaranje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rezervi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krizne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periode,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obezbjeđenje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primanja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trećem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životnom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dobu.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Čest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motiv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štednju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sticanje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„društvenog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statusa“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bogatstvo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2"/>
        </w:numPr>
        <w:tabs>
          <w:tab w:pos="227" w:val="left" w:leader="none"/>
        </w:tabs>
        <w:spacing w:before="85"/>
        <w:ind w:left="226" w:right="0" w:hanging="110"/>
        <w:jc w:val="left"/>
        <w:rPr>
          <w:rFonts w:ascii="Times New Roman" w:hAnsi="Times New Roman" w:cs="Times New Roman" w:eastAsia="Times New Roman"/>
          <w:sz w:val="20"/>
          <w:szCs w:val="20"/>
        </w:rPr>
      </w:pPr>
      <w:hyperlink r:id="rId7">
        <w:r>
          <w:rPr>
            <w:rFonts w:ascii="Times New Roman"/>
            <w:spacing w:val="-1"/>
            <w:sz w:val="20"/>
            <w:u w:val="single" w:color="000000"/>
          </w:rPr>
          <w:t>tumac@teol.net</w:t>
        </w:r>
        <w:r>
          <w:rPr>
            <w:rFonts w:ascii="Times New Roman"/>
            <w:w w:val="99"/>
            <w:sz w:val="20"/>
          </w:rPr>
        </w:r>
        <w:r>
          <w:rPr>
            <w:rFonts w:ascii="Times New Roman"/>
            <w:sz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40" w:bottom="162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5" w:firstLine="0"/>
        <w:jc w:val="both"/>
      </w:pPr>
      <w:r>
        <w:rPr>
          <w:rFonts w:ascii="Times New Roman" w:hAnsi="Times New Roman"/>
        </w:rPr>
        <w:t>obezbjeđuje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većini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društava.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Štednja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važna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finansijsku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sigurnost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stanovništva,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ekonomski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razvoj.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Cjelina,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ukupan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iznos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štednje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predstavlja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izvor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sredstava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6"/>
        </w:rPr>
        <w:t> </w:t>
      </w:r>
      <w:r>
        <w:rPr>
          <w:rFonts w:ascii="Times New Roman" w:hAnsi="Times New Roman"/>
          <w:spacing w:val="-1"/>
        </w:rPr>
        <w:t>investiranje.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štednja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dovoljna,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društvo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prinuđeno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uvozi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kapital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inostranstva.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Pretjerana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zavisnost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stranim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izvorima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kapitala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imati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negativne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posljedice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ekonomsku</w:t>
      </w:r>
      <w:r>
        <w:rPr/>
        <w:t> </w:t>
      </w:r>
      <w:r>
        <w:rPr>
          <w:spacing w:val="-1"/>
        </w:rPr>
        <w:t>stabilnost.</w:t>
      </w:r>
      <w:r>
        <w:rPr/>
        <w:t> Osnovni oblici </w:t>
      </w:r>
      <w:r>
        <w:rPr>
          <w:spacing w:val="-1"/>
        </w:rPr>
        <w:t>investiranja</w:t>
      </w:r>
      <w:r>
        <w:rPr/>
        <w:t> su:</w:t>
      </w:r>
    </w:p>
    <w:p>
      <w:pPr>
        <w:pStyle w:val="BodyText"/>
        <w:numPr>
          <w:ilvl w:val="1"/>
          <w:numId w:val="2"/>
        </w:numPr>
        <w:tabs>
          <w:tab w:pos="837" w:val="left" w:leader="none"/>
        </w:tabs>
        <w:spacing w:line="240" w:lineRule="auto" w:before="6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akcije preduzeća,</w:t>
      </w:r>
      <w:r>
        <w:rPr>
          <w:rFonts w:ascii="Times New Roman" w:hAnsi="Times New Roman"/>
        </w:rPr>
        <w:t> banaka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ili </w:t>
      </w:r>
      <w:r>
        <w:rPr>
          <w:rFonts w:ascii="Times New Roman" w:hAnsi="Times New Roman"/>
          <w:spacing w:val="-1"/>
        </w:rPr>
        <w:t>osiguravajućih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kuća,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2"/>
        </w:numPr>
        <w:tabs>
          <w:tab w:pos="837" w:val="left" w:leader="none"/>
        </w:tabs>
        <w:spacing w:line="240" w:lineRule="auto" w:before="137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obveznice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države,</w:t>
      </w:r>
      <w:r>
        <w:rPr>
          <w:rFonts w:ascii="Times New Roman" w:hAnsi="Times New Roman"/>
        </w:rPr>
        <w:t> opština, </w:t>
      </w:r>
      <w:r>
        <w:rPr>
          <w:rFonts w:ascii="Times New Roman" w:hAnsi="Times New Roman"/>
          <w:spacing w:val="-1"/>
        </w:rPr>
        <w:t>preduzeća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banaka,</w:t>
      </w:r>
      <w:r>
        <w:rPr>
          <w:rFonts w:ascii="Times New Roman" w:hAnsi="Times New Roman"/>
        </w:rPr>
        <w:t> te</w:t>
      </w:r>
    </w:p>
    <w:p>
      <w:pPr>
        <w:pStyle w:val="BodyText"/>
        <w:numPr>
          <w:ilvl w:val="1"/>
          <w:numId w:val="2"/>
        </w:numPr>
        <w:tabs>
          <w:tab w:pos="837" w:val="left" w:leader="none"/>
        </w:tabs>
        <w:spacing w:line="240" w:lineRule="auto" w:before="139" w:after="0"/>
        <w:ind w:left="836" w:right="0" w:hanging="360"/>
        <w:jc w:val="left"/>
      </w:pPr>
      <w:r>
        <w:rPr>
          <w:spacing w:val="-1"/>
        </w:rPr>
        <w:t>investicioni</w:t>
      </w:r>
      <w:r>
        <w:rPr/>
        <w:t> </w:t>
      </w:r>
      <w:r>
        <w:rPr>
          <w:spacing w:val="-1"/>
        </w:rPr>
        <w:t>fondovi.</w:t>
      </w:r>
    </w:p>
    <w:p>
      <w:pPr>
        <w:pStyle w:val="BodyText"/>
        <w:spacing w:line="240" w:lineRule="auto" w:before="137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Osnovni izvori </w:t>
      </w:r>
      <w:r>
        <w:rPr>
          <w:rFonts w:ascii="Times New Roman" w:hAnsi="Times New Roman"/>
          <w:spacing w:val="-1"/>
        </w:rPr>
        <w:t>sredstava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stanovništva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su prihodi od:</w:t>
      </w:r>
    </w:p>
    <w:p>
      <w:pPr>
        <w:pStyle w:val="BodyText"/>
        <w:numPr>
          <w:ilvl w:val="1"/>
          <w:numId w:val="2"/>
        </w:numPr>
        <w:tabs>
          <w:tab w:pos="837" w:val="left" w:leader="none"/>
        </w:tabs>
        <w:spacing w:line="240" w:lineRule="auto" w:before="139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tekućeg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(plate)</w:t>
      </w:r>
      <w:r>
        <w:rPr>
          <w:rFonts w:ascii="Times New Roman" w:hAnsi="Times New Roman"/>
        </w:rPr>
        <w:t>,</w:t>
      </w:r>
    </w:p>
    <w:p>
      <w:pPr>
        <w:pStyle w:val="BodyText"/>
        <w:numPr>
          <w:ilvl w:val="1"/>
          <w:numId w:val="2"/>
        </w:numPr>
        <w:tabs>
          <w:tab w:pos="837" w:val="left" w:leader="none"/>
        </w:tabs>
        <w:spacing w:line="240" w:lineRule="auto" w:before="137" w:after="0"/>
        <w:ind w:left="836" w:right="0" w:hanging="360"/>
        <w:jc w:val="left"/>
      </w:pPr>
      <w:r>
        <w:rPr/>
        <w:t>minulog</w:t>
      </w:r>
      <w:r>
        <w:rPr>
          <w:spacing w:val="-2"/>
        </w:rPr>
        <w:t> </w:t>
      </w:r>
      <w:r>
        <w:rPr>
          <w:spacing w:val="-1"/>
        </w:rPr>
        <w:t>rada</w:t>
      </w:r>
      <w:r>
        <w:rPr>
          <w:spacing w:val="1"/>
        </w:rPr>
        <w:t> </w:t>
      </w:r>
      <w:r>
        <w:rPr>
          <w:spacing w:val="-1"/>
        </w:rPr>
        <w:t>(kapitala).</w:t>
      </w:r>
    </w:p>
    <w:p>
      <w:pPr>
        <w:pStyle w:val="BodyText"/>
        <w:spacing w:line="360" w:lineRule="auto" w:before="139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Prihodi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kapitala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postaju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važniji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izvor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sredstava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stanovništva</w:t>
      </w:r>
      <w:r>
        <w:rPr>
          <w:rFonts w:ascii="Times New Roman" w:hAnsi="Times New Roman"/>
          <w:spacing w:val="8"/>
        </w:rPr>
        <w:t> </w:t>
      </w:r>
      <w:r>
        <w:rPr>
          <w:spacing w:val="-1"/>
        </w:rPr>
        <w:t>razvijenih</w:t>
      </w:r>
      <w:r>
        <w:rPr>
          <w:spacing w:val="5"/>
        </w:rPr>
        <w:t> </w:t>
      </w:r>
      <w:r>
        <w:rPr/>
        <w:t>zemalja.</w:t>
      </w:r>
      <w:r>
        <w:rPr>
          <w:spacing w:val="57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neposredno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povezani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akumulisanim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bogatstvom.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Sastoje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kamata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štednju,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dividendi</w:t>
      </w:r>
      <w:r>
        <w:rPr>
          <w:rFonts w:ascii="Times New Roman" w:hAnsi="Times New Roman"/>
        </w:rPr>
        <w:t> od </w:t>
      </w:r>
      <w:r>
        <w:rPr>
          <w:rFonts w:ascii="Times New Roman" w:hAnsi="Times New Roman"/>
          <w:spacing w:val="-1"/>
        </w:rPr>
        <w:t>ulaganja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preduzeća,</w:t>
      </w:r>
      <w:r>
        <w:rPr>
          <w:rFonts w:ascii="Times New Roman" w:hAnsi="Times New Roman"/>
        </w:rPr>
        <w:t> te </w:t>
      </w:r>
      <w:r>
        <w:rPr>
          <w:rFonts w:ascii="Times New Roman" w:hAnsi="Times New Roman"/>
          <w:spacing w:val="-1"/>
        </w:rPr>
        <w:t>naplaćenih</w:t>
      </w:r>
      <w:r>
        <w:rPr>
          <w:rFonts w:ascii="Times New Roman" w:hAnsi="Times New Roman"/>
        </w:rPr>
        <w:t> renti od </w:t>
      </w:r>
      <w:r>
        <w:rPr>
          <w:rFonts w:ascii="Times New Roman" w:hAnsi="Times New Roman"/>
          <w:spacing w:val="-1"/>
        </w:rPr>
        <w:t>izdavanja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nekretnina.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096" w:val="left" w:leader="none"/>
        </w:tabs>
        <w:spacing w:line="240" w:lineRule="auto" w:before="0" w:after="0"/>
        <w:ind w:left="4095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Otvaranje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računa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3" w:lineRule="auto" w:before="135"/>
        <w:ind w:right="116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Građani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zainteresirani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trgovanje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vrijednostnim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papirima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domaćem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stranim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financijskim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tržištima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obratiti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izravno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Odjelu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brokerskih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poslova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određenih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komercijalnih</w:t>
      </w:r>
      <w:r>
        <w:rPr>
          <w:spacing w:val="6"/>
        </w:rPr>
        <w:t> </w:t>
      </w:r>
      <w:r>
        <w:rPr>
          <w:spacing w:val="-1"/>
        </w:rPr>
        <w:t>banaka</w:t>
      </w:r>
      <w:r>
        <w:rPr>
          <w:spacing w:val="6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Bosni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Heregovini</w:t>
      </w:r>
      <w:r>
        <w:rPr>
          <w:spacing w:val="-1"/>
          <w:position w:val="9"/>
          <w:sz w:val="16"/>
        </w:rPr>
        <w:t>1</w:t>
      </w:r>
      <w:r>
        <w:rPr>
          <w:spacing w:val="28"/>
          <w:position w:val="9"/>
          <w:sz w:val="16"/>
        </w:rPr>
        <w:t> </w:t>
      </w:r>
      <w:r>
        <w:rPr/>
        <w:t>te,</w:t>
      </w:r>
      <w:r>
        <w:rPr>
          <w:spacing w:val="6"/>
        </w:rPr>
        <w:t> </w:t>
      </w:r>
      <w:r>
        <w:rPr>
          <w:spacing w:val="-1"/>
        </w:rPr>
        <w:t>nakon</w:t>
      </w:r>
      <w:r>
        <w:rPr>
          <w:spacing w:val="6"/>
        </w:rPr>
        <w:t> </w:t>
      </w:r>
      <w:r>
        <w:rPr>
          <w:spacing w:val="-1"/>
        </w:rPr>
        <w:t>inicijalnog</w:t>
      </w:r>
      <w:r>
        <w:rPr>
          <w:spacing w:val="5"/>
        </w:rPr>
        <w:t> </w:t>
      </w:r>
      <w:r>
        <w:rPr>
          <w:spacing w:val="-1"/>
        </w:rPr>
        <w:t>kontakta,</w:t>
      </w:r>
      <w:r>
        <w:rPr>
          <w:spacing w:val="6"/>
        </w:rPr>
        <w:t> </w:t>
      </w:r>
      <w:r>
        <w:rPr>
          <w:spacing w:val="-1"/>
        </w:rPr>
        <w:t>ugovoriti</w:t>
      </w:r>
      <w:r>
        <w:rPr>
          <w:spacing w:val="7"/>
        </w:rPr>
        <w:t> </w:t>
      </w:r>
      <w:r>
        <w:rPr>
          <w:spacing w:val="-1"/>
        </w:rPr>
        <w:t>sastanak</w:t>
      </w:r>
      <w:r>
        <w:rPr>
          <w:spacing w:val="115"/>
        </w:rPr>
        <w:t> </w:t>
      </w:r>
      <w:r>
        <w:rPr>
          <w:rFonts w:ascii="Times New Roman" w:hAnsi="Times New Roman"/>
        </w:rPr>
        <w:t>s </w:t>
      </w:r>
      <w:r>
        <w:rPr>
          <w:rFonts w:ascii="Times New Roman" w:hAnsi="Times New Roman"/>
          <w:spacing w:val="-1"/>
        </w:rPr>
        <w:t>brokerom</w:t>
      </w:r>
      <w:r>
        <w:rPr>
          <w:rFonts w:ascii="Times New Roman" w:hAnsi="Times New Roman"/>
        </w:rPr>
        <w:t> s kojim će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porazgovarati</w:t>
      </w:r>
      <w:r>
        <w:rPr>
          <w:rFonts w:ascii="Times New Roman" w:hAnsi="Times New Roman"/>
        </w:rPr>
        <w:t> o svojim </w:t>
      </w:r>
      <w:r>
        <w:rPr>
          <w:rFonts w:ascii="Times New Roman" w:hAnsi="Times New Roman"/>
          <w:spacing w:val="-1"/>
        </w:rPr>
        <w:t>ulagačkim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željama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mogućnostima.</w:t>
      </w:r>
    </w:p>
    <w:p>
      <w:pPr>
        <w:pStyle w:val="BodyText"/>
        <w:spacing w:line="356" w:lineRule="auto" w:before="14"/>
        <w:ind w:right="114" w:firstLine="707"/>
        <w:jc w:val="both"/>
      </w:pP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tiče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ulaganja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dionice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klijenti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sami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odlučuju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dionice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kupovati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i/ili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prodavati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/>
        <w:t>po</w:t>
      </w:r>
      <w:r>
        <w:rPr>
          <w:spacing w:val="18"/>
        </w:rPr>
        <w:t> </w:t>
      </w:r>
      <w:r>
        <w:rPr/>
        <w:t>kojim</w:t>
      </w:r>
      <w:r>
        <w:rPr>
          <w:spacing w:val="17"/>
        </w:rPr>
        <w:t> </w:t>
      </w:r>
      <w:r>
        <w:rPr>
          <w:spacing w:val="-1"/>
        </w:rPr>
        <w:t>cijenama</w:t>
      </w:r>
      <w:r>
        <w:rPr>
          <w:spacing w:val="-1"/>
          <w:position w:val="9"/>
          <w:sz w:val="16"/>
        </w:rPr>
        <w:t>2</w:t>
      </w:r>
      <w:r>
        <w:rPr>
          <w:position w:val="9"/>
          <w:sz w:val="1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rasporediti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portfelj.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Brokeri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svakom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klijentu</w:t>
      </w:r>
      <w:r>
        <w:rPr>
          <w:rFonts w:ascii="Times New Roman" w:hAnsi="Times New Roman"/>
          <w:spacing w:val="89"/>
        </w:rPr>
        <w:t> </w:t>
      </w:r>
      <w:r>
        <w:rPr>
          <w:spacing w:val="-1"/>
        </w:rPr>
        <w:t>napominju</w:t>
      </w:r>
      <w:r>
        <w:rPr>
          <w:spacing w:val="24"/>
        </w:rPr>
        <w:t> </w:t>
      </w:r>
      <w:r>
        <w:rPr/>
        <w:t>rizike</w:t>
      </w:r>
      <w:r>
        <w:rPr>
          <w:spacing w:val="23"/>
        </w:rPr>
        <w:t> </w:t>
      </w:r>
      <w:r>
        <w:rPr/>
        <w:t>koji</w:t>
      </w:r>
      <w:r>
        <w:rPr>
          <w:spacing w:val="24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mogu</w:t>
      </w:r>
      <w:r>
        <w:rPr>
          <w:spacing w:val="23"/>
        </w:rPr>
        <w:t> </w:t>
      </w:r>
      <w:r>
        <w:rPr/>
        <w:t>pojaviti</w:t>
      </w:r>
      <w:r>
        <w:rPr>
          <w:spacing w:val="24"/>
        </w:rPr>
        <w:t> </w:t>
      </w:r>
      <w:r>
        <w:rPr/>
        <w:t>prilikom</w:t>
      </w:r>
      <w:r>
        <w:rPr>
          <w:spacing w:val="24"/>
        </w:rPr>
        <w:t> </w:t>
      </w:r>
      <w:r>
        <w:rPr>
          <w:spacing w:val="-1"/>
        </w:rPr>
        <w:t>ulaganja</w:t>
      </w:r>
      <w:r>
        <w:rPr>
          <w:spacing w:val="23"/>
        </w:rPr>
        <w:t> </w:t>
      </w:r>
      <w:r>
        <w:rPr/>
        <w:t>u</w:t>
      </w:r>
      <w:r>
        <w:rPr>
          <w:spacing w:val="23"/>
        </w:rPr>
        <w:t> </w:t>
      </w:r>
      <w:r>
        <w:rPr/>
        <w:t>pojedine</w:t>
      </w:r>
      <w:r>
        <w:rPr>
          <w:spacing w:val="22"/>
        </w:rPr>
        <w:t> </w:t>
      </w:r>
      <w:r>
        <w:rPr/>
        <w:t>dionice,</w:t>
      </w:r>
      <w:r>
        <w:rPr>
          <w:spacing w:val="23"/>
        </w:rPr>
        <w:t> </w:t>
      </w:r>
      <w:r>
        <w:rPr/>
        <w:t>upoznaju</w:t>
      </w:r>
      <w:r>
        <w:rPr>
          <w:spacing w:val="24"/>
        </w:rPr>
        <w:t> </w:t>
      </w:r>
      <w:r>
        <w:rPr/>
        <w:t>ga</w:t>
      </w:r>
      <w:r>
        <w:rPr>
          <w:spacing w:val="22"/>
        </w:rPr>
        <w:t> </w:t>
      </w:r>
      <w:r>
        <w:rPr/>
        <w:t>s</w:t>
      </w:r>
      <w:r>
        <w:rPr>
          <w:spacing w:val="33"/>
        </w:rPr>
        <w:t> </w:t>
      </w:r>
      <w:r>
        <w:rPr>
          <w:rFonts w:ascii="Times New Roman" w:hAnsi="Times New Roman"/>
          <w:spacing w:val="-1"/>
        </w:rPr>
        <w:t>trenutnom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cijenom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dionica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tržištu,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posebnostima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pojedinog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tržišta,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kretanjem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željenih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dionica,</w:t>
      </w:r>
      <w:r>
        <w:rPr>
          <w:rFonts w:ascii="Times New Roman" w:hAnsi="Times New Roman"/>
        </w:rPr>
        <w:t> 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preporučuju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diverzifikaciju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portfelja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nekoliko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dionica.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Klijenti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 žele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trgovati</w:t>
      </w:r>
      <w:r>
        <w:rPr>
          <w:rFonts w:ascii="Times New Roman" w:hAnsi="Times New Roman"/>
          <w:spacing w:val="109"/>
          <w:w w:val="99"/>
        </w:rPr>
        <w:t> </w:t>
      </w:r>
      <w:r>
        <w:rPr/>
        <w:t>sa</w:t>
      </w:r>
      <w:r>
        <w:rPr>
          <w:spacing w:val="23"/>
        </w:rPr>
        <w:t> </w:t>
      </w:r>
      <w:r>
        <w:rPr>
          <w:spacing w:val="-1"/>
        </w:rPr>
        <w:t>stranim</w:t>
      </w:r>
      <w:r>
        <w:rPr>
          <w:spacing w:val="24"/>
        </w:rPr>
        <w:t> </w:t>
      </w:r>
      <w:r>
        <w:rPr>
          <w:spacing w:val="-1"/>
        </w:rPr>
        <w:t>finans</w:t>
      </w:r>
      <w:r>
        <w:rPr>
          <w:rFonts w:ascii="Times New Roman" w:hAnsi="Times New Roman"/>
          <w:spacing w:val="-1"/>
        </w:rPr>
        <w:t>ijskim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instrumentima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sklopiti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ugovor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skrbništvu</w:t>
      </w:r>
      <w:r>
        <w:rPr>
          <w:rFonts w:ascii="Times New Roman" w:hAnsi="Times New Roman"/>
          <w:spacing w:val="29"/>
        </w:rPr>
        <w:t> </w:t>
      </w:r>
      <w:r>
        <w:rPr>
          <w:spacing w:val="-1"/>
        </w:rPr>
        <w:t>nad</w:t>
      </w:r>
      <w:r>
        <w:rPr>
          <w:spacing w:val="23"/>
        </w:rPr>
        <w:t> </w:t>
      </w:r>
      <w:r>
        <w:rPr>
          <w:spacing w:val="-1"/>
        </w:rPr>
        <w:t>finansijskim</w:t>
      </w:r>
      <w:r>
        <w:rPr>
          <w:spacing w:val="97"/>
        </w:rPr>
        <w:t> </w:t>
      </w:r>
      <w:r>
        <w:rPr>
          <w:spacing w:val="-1"/>
        </w:rPr>
        <w:t>instrumentima.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0"/>
          <w:numId w:val="1"/>
        </w:numPr>
        <w:tabs>
          <w:tab w:pos="3215" w:val="left" w:leader="none"/>
        </w:tabs>
        <w:spacing w:line="240" w:lineRule="auto" w:before="0" w:after="0"/>
        <w:ind w:left="3214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Rizici</w:t>
      </w:r>
      <w:r>
        <w:rPr>
          <w:rFonts w:ascii="Times New Roman"/>
        </w:rPr>
        <w:t> ulaganja u </w:t>
      </w:r>
      <w:r>
        <w:rPr>
          <w:rFonts w:ascii="Times New Roman"/>
          <w:spacing w:val="-1"/>
        </w:rPr>
        <w:t>akcije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 </w:t>
      </w:r>
      <w:r>
        <w:rPr>
          <w:rFonts w:ascii="Times New Roman"/>
          <w:spacing w:val="-1"/>
        </w:rPr>
        <w:t>obveznice</w:t>
      </w:r>
      <w:r>
        <w:rPr>
          <w:rFonts w:ascii="Times New Roman"/>
          <w:b w:val="0"/>
        </w:rPr>
      </w:r>
    </w:p>
    <w:p>
      <w:pPr>
        <w:pStyle w:val="BodyText"/>
        <w:spacing w:line="359" w:lineRule="auto" w:before="134"/>
        <w:ind w:right="114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Ulaganje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akcije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povezano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brojnim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rizicima.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novac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štedimo 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banci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možemo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tačno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izračunati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koliku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zaradu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ćemo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ostvariti.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ulaganja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akcije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slučaj.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Prinos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ostvari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ulaganjem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akcije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zavisi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1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rezultata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poslovanja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preduzeća.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1"/>
        </w:rPr>
        <w:t>Rizičnost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78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1</w:t>
      </w:r>
      <w:r>
        <w:rPr>
          <w:rFonts w:ascii="Times New Roman"/>
          <w:sz w:val="20"/>
        </w:rPr>
        <w:t>U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1"/>
          <w:sz w:val="20"/>
        </w:rPr>
        <w:t>Republici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Srpskoj  </w:t>
      </w:r>
      <w:r>
        <w:rPr>
          <w:rFonts w:ascii="Times New Roman"/>
          <w:spacing w:val="-1"/>
          <w:sz w:val="20"/>
        </w:rPr>
        <w:t>brokerskim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pacing w:val="-1"/>
          <w:sz w:val="20"/>
        </w:rPr>
        <w:t>poslovima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pacing w:val="-1"/>
          <w:sz w:val="20"/>
        </w:rPr>
        <w:t>se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bave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z w:val="20"/>
        </w:rPr>
        <w:t>Nova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1"/>
          <w:sz w:val="20"/>
        </w:rPr>
        <w:t>banka,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Raiffaisen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banka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z w:val="20"/>
        </w:rPr>
        <w:t>kao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specijalizovane</w:t>
      </w:r>
      <w:r>
        <w:rPr>
          <w:rFonts w:ascii="Times New Roman"/>
          <w:sz w:val="20"/>
        </w:rPr>
      </w:r>
    </w:p>
    <w:p>
      <w:pPr>
        <w:spacing w:line="228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brokerske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kuće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što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Monet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Broker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sl.</w:t>
      </w:r>
      <w:r>
        <w:rPr>
          <w:rFonts w:ascii="Times New Roman" w:hAnsi="Times New Roman"/>
          <w:sz w:val="20"/>
        </w:rPr>
      </w:r>
    </w:p>
    <w:p>
      <w:pPr>
        <w:spacing w:line="232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2</w:t>
      </w:r>
      <w:r>
        <w:rPr>
          <w:rFonts w:ascii="Times New Roman" w:hAnsi="Times New Roman"/>
          <w:spacing w:val="10"/>
          <w:position w:val="7"/>
          <w:sz w:val="13"/>
        </w:rPr>
        <w:t> </w:t>
      </w:r>
      <w:r>
        <w:rPr>
          <w:rFonts w:ascii="Times New Roman" w:hAnsi="Times New Roman"/>
          <w:sz w:val="20"/>
        </w:rPr>
        <w:t>Potencijalni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korisnik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potpisuje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ugovor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brokerskom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kućom</w:t>
      </w:r>
      <w:r>
        <w:rPr>
          <w:rFonts w:ascii="Times New Roman" w:hAnsi="Times New Roman"/>
          <w:sz w:val="20"/>
        </w:rPr>
      </w:r>
    </w:p>
    <w:p>
      <w:pPr>
        <w:spacing w:after="0" w:line="23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8"/>
          <w:headerReference w:type="default" r:id="rId9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6" w:firstLine="0"/>
        <w:jc w:val="both"/>
      </w:pPr>
      <w:r>
        <w:rPr>
          <w:rFonts w:ascii="Times New Roman" w:hAnsi="Times New Roman"/>
          <w:spacing w:val="-1"/>
        </w:rPr>
        <w:t>poslovanja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razložiti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na: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1"/>
        </w:rPr>
        <w:t>ržišni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sistemski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rizik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zavisi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opštih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dešavanja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tržištu.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rizik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nemoguće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izbjeći,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uzrokovan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faktorima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izvan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uticaja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investitora,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prirodne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katastrofe,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terorizam,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politički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poremećaji,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inflacija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ekonomske krize.</w:t>
      </w:r>
    </w:p>
    <w:p>
      <w:pPr>
        <w:pStyle w:val="BodyText"/>
        <w:spacing w:line="360" w:lineRule="auto" w:before="3"/>
        <w:ind w:right="118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Sektorski</w:t>
      </w:r>
      <w:r>
        <w:rPr>
          <w:rFonts w:ascii="Times New Roman" w:hAnsi="Times New Roman"/>
        </w:rPr>
        <w:t> rizik je</w:t>
      </w:r>
      <w:r>
        <w:rPr>
          <w:rFonts w:ascii="Times New Roman" w:hAnsi="Times New Roman"/>
          <w:spacing w:val="-1"/>
        </w:rPr>
        <w:t> vezan</w:t>
      </w:r>
      <w:r>
        <w:rPr>
          <w:rFonts w:ascii="Times New Roman" w:hAnsi="Times New Roman"/>
        </w:rPr>
        <w:t> 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zbivanja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određenoj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privrednoj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grani.</w:t>
      </w:r>
      <w:r>
        <w:rPr>
          <w:rFonts w:ascii="Times New Roman" w:hAnsi="Times New Roman"/>
        </w:rPr>
        <w:t> Ovaj rizik je</w:t>
      </w:r>
      <w:r>
        <w:rPr>
          <w:rFonts w:ascii="Times New Roman" w:hAnsi="Times New Roman"/>
          <w:spacing w:val="-1"/>
        </w:rPr>
        <w:t> moguće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izbjeći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ulaganje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rasporedi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sektora.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Primjer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sektorskog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rizika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smanjenje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prodaje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opšteg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pada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tražnje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1"/>
        </w:rPr>
        <w:t> </w:t>
      </w:r>
      <w:r>
        <w:rPr>
          <w:spacing w:val="-1"/>
        </w:rPr>
        <w:t>nekim</w:t>
      </w:r>
      <w:r>
        <w:rPr>
          <w:spacing w:val="12"/>
        </w:rPr>
        <w:t> </w:t>
      </w:r>
      <w:r>
        <w:rPr/>
        <w:t>proizvodima.</w:t>
      </w:r>
      <w:r>
        <w:rPr>
          <w:spacing w:val="13"/>
        </w:rPr>
        <w:t> </w:t>
      </w:r>
      <w:r>
        <w:rPr>
          <w:spacing w:val="-1"/>
        </w:rPr>
        <w:t>Rizik</w:t>
      </w:r>
      <w:r>
        <w:rPr>
          <w:spacing w:val="12"/>
        </w:rPr>
        <w:t> </w:t>
      </w:r>
      <w:r>
        <w:rPr>
          <w:spacing w:val="-1"/>
        </w:rPr>
        <w:t>kompanije</w:t>
      </w:r>
      <w:r>
        <w:rPr>
          <w:spacing w:val="10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vezan</w:t>
      </w:r>
      <w:r>
        <w:rPr>
          <w:spacing w:val="11"/>
        </w:rPr>
        <w:t> </w:t>
      </w:r>
      <w:r>
        <w:rPr/>
        <w:t>za</w:t>
      </w:r>
      <w:r>
        <w:rPr>
          <w:spacing w:val="60"/>
        </w:rPr>
        <w:t> </w:t>
      </w:r>
      <w:r>
        <w:rPr>
          <w:rFonts w:ascii="Times New Roman" w:hAnsi="Times New Roman"/>
          <w:spacing w:val="-1"/>
        </w:rPr>
        <w:t>perspektivnost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poslovanja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određenog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preduzeća.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investitori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pažljivo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pratiti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</w:rPr>
        <w:t>koliko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preduzeće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ulaže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tehnologije,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nego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odluče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kupovinu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njegovih</w:t>
      </w:r>
      <w:r>
        <w:rPr>
          <w:rFonts w:ascii="Times New Roman" w:hAnsi="Times New Roman"/>
          <w:spacing w:val="42"/>
        </w:rPr>
        <w:t> </w:t>
      </w:r>
      <w:r>
        <w:rPr>
          <w:spacing w:val="-1"/>
        </w:rPr>
        <w:t>akcija.</w:t>
      </w:r>
      <w:r>
        <w:rPr>
          <w:spacing w:val="2"/>
        </w:rPr>
        <w:t> </w:t>
      </w:r>
      <w:r>
        <w:rPr/>
        <w:t>Pos</w:t>
      </w:r>
      <w:r>
        <w:rPr>
          <w:rFonts w:ascii="Times New Roman" w:hAnsi="Times New Roman"/>
        </w:rPr>
        <w:t>lovanje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preduzeća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rizično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koliko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preduzeće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ulaže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tehnologije,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odluče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kupovinu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njegovih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akcija.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Ulaganje</w:t>
      </w:r>
      <w:r>
        <w:rPr>
          <w:spacing w:val="32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obveznice,</w:t>
      </w:r>
      <w:r>
        <w:rPr>
          <w:spacing w:val="28"/>
        </w:rPr>
        <w:t> </w:t>
      </w:r>
      <w:r>
        <w:rPr>
          <w:spacing w:val="-1"/>
        </w:rPr>
        <w:t>kao</w:t>
      </w:r>
      <w:r>
        <w:rPr>
          <w:spacing w:val="28"/>
        </w:rPr>
        <w:t> </w:t>
      </w:r>
      <w:r>
        <w:rPr/>
        <w:t>i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svako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drugo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ulaganje,</w:t>
      </w:r>
      <w:r>
        <w:rPr>
          <w:rFonts w:ascii="Times New Roman" w:hAnsi="Times New Roman"/>
        </w:rPr>
        <w:t> nosi sa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sobom </w:t>
      </w:r>
      <w:r>
        <w:rPr>
          <w:rFonts w:ascii="Times New Roman" w:hAnsi="Times New Roman"/>
          <w:spacing w:val="-1"/>
        </w:rPr>
        <w:t>određeni</w:t>
      </w:r>
      <w:r>
        <w:rPr>
          <w:rFonts w:ascii="Times New Roman" w:hAnsi="Times New Roman"/>
        </w:rPr>
        <w:t> rizik.</w:t>
      </w:r>
    </w:p>
    <w:p>
      <w:pPr>
        <w:pStyle w:val="BodyText"/>
        <w:spacing w:line="360" w:lineRule="auto" w:before="3"/>
        <w:ind w:right="118" w:firstLine="707"/>
        <w:jc w:val="both"/>
      </w:pPr>
      <w:r>
        <w:rPr>
          <w:rFonts w:ascii="Times New Roman" w:hAnsi="Times New Roman"/>
        </w:rPr>
        <w:t>Rizik je</w:t>
      </w:r>
      <w:r>
        <w:rPr>
          <w:rFonts w:ascii="Times New Roman" w:hAnsi="Times New Roman"/>
          <w:spacing w:val="-1"/>
        </w:rPr>
        <w:t> vjerovatnoća</w:t>
      </w:r>
      <w:r>
        <w:rPr>
          <w:rFonts w:ascii="Times New Roman" w:hAnsi="Times New Roman"/>
        </w:rPr>
        <w:t> 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neće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ostvariti prinos koji investitor </w:t>
      </w:r>
      <w:r>
        <w:rPr>
          <w:rFonts w:ascii="Times New Roman" w:hAnsi="Times New Roman"/>
          <w:spacing w:val="-1"/>
        </w:rPr>
        <w:t>očekuje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ulaže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novac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obveznice.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Uopšteno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obveznice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smatraju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rizičnim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ulaganjem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akcija,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tvrditi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svaka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obveznica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rizična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akcija.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Pošto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uglavnom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nose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manji</w:t>
      </w:r>
      <w:r>
        <w:rPr>
          <w:rFonts w:ascii="Times New Roman" w:hAnsi="Times New Roman"/>
          <w:spacing w:val="33"/>
        </w:rPr>
        <w:t> </w:t>
      </w:r>
      <w:r>
        <w:rPr/>
        <w:t>rizik</w:t>
      </w:r>
      <w:r>
        <w:rPr>
          <w:spacing w:val="2"/>
        </w:rPr>
        <w:t> </w:t>
      </w:r>
      <w:r>
        <w:rPr/>
        <w:t>od</w:t>
      </w:r>
      <w:r>
        <w:rPr>
          <w:spacing w:val="2"/>
        </w:rPr>
        <w:t> </w:t>
      </w:r>
      <w:r>
        <w:rPr>
          <w:spacing w:val="-1"/>
        </w:rPr>
        <w:t>akcija,</w:t>
      </w:r>
      <w:r>
        <w:rPr>
          <w:spacing w:val="2"/>
        </w:rPr>
        <w:t> </w:t>
      </w:r>
      <w:r>
        <w:rPr/>
        <w:t>obv</w:t>
      </w:r>
      <w:r>
        <w:rPr>
          <w:rFonts w:ascii="Times New Roman" w:hAnsi="Times New Roman"/>
        </w:rPr>
        <w:t>eznice </w:t>
      </w:r>
      <w:r>
        <w:rPr>
          <w:rFonts w:ascii="Times New Roman" w:hAnsi="Times New Roman"/>
          <w:spacing w:val="-1"/>
        </w:rPr>
        <w:t>pružaju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zarade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akcija.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Prinos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rizik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neraskidivo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vezani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tržištu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kapitala.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Veći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rizik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nudi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većeg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prinosa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obrnuto.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79"/>
        </w:rPr>
        <w:t> </w:t>
      </w:r>
      <w:r>
        <w:rPr/>
        <w:t>je </w:t>
      </w:r>
      <w:r>
        <w:rPr>
          <w:spacing w:val="-1"/>
        </w:rPr>
        <w:t>rizik</w:t>
      </w:r>
      <w:r>
        <w:rPr/>
        <w:t> </w:t>
      </w:r>
      <w:r>
        <w:rPr>
          <w:spacing w:val="-1"/>
        </w:rPr>
        <w:t>manji</w:t>
      </w:r>
      <w:r>
        <w:rPr/>
        <w:t> i prinos od</w:t>
      </w:r>
      <w:r>
        <w:rPr>
          <w:spacing w:val="-2"/>
        </w:rPr>
        <w:t> </w:t>
      </w:r>
      <w:r>
        <w:rPr>
          <w:spacing w:val="-1"/>
        </w:rPr>
        <w:t>ulaganja</w:t>
      </w:r>
      <w:r>
        <w:rPr/>
        <w:t> je</w:t>
      </w:r>
      <w:r>
        <w:rPr>
          <w:spacing w:val="-1"/>
        </w:rPr>
        <w:t> </w:t>
      </w:r>
      <w:r>
        <w:rPr/>
        <w:t>manji.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506" w:val="left" w:leader="none"/>
        </w:tabs>
        <w:spacing w:line="240" w:lineRule="auto" w:before="0" w:after="0"/>
        <w:ind w:left="3505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upravljanja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portfeljem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7" w:lineRule="auto" w:before="134"/>
        <w:ind w:right="117" w:firstLine="707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spacing w:val="-1"/>
        </w:rPr>
        <w:t>Portfelj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menadžer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upravlja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portfeljem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isključivo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temelju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strategije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izabrao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ulagatelj.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Upravljanje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portfeljem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podrazumijeva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učestalo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preoblikovanje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strukture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portfelja</w:t>
      </w:r>
      <w:r>
        <w:rPr>
          <w:rFonts w:ascii="Times New Roman" w:hAnsi="Times New Roman"/>
          <w:spacing w:val="121"/>
        </w:rPr>
        <w:t> </w:t>
      </w:r>
      <w:r>
        <w:rPr>
          <w:rFonts w:ascii="Times New Roman" w:hAnsi="Times New Roman"/>
        </w:rPr>
        <w:t>kupnjom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prodajom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financijskih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instrumenata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ovisno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tržišnim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kretanjima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namjeri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ostvarivan</w:t>
      </w:r>
      <w:r>
        <w:rPr>
          <w:spacing w:val="-1"/>
        </w:rPr>
        <w:t>ja</w:t>
      </w:r>
      <w:r>
        <w:rPr>
          <w:spacing w:val="35"/>
        </w:rPr>
        <w:t> </w:t>
      </w:r>
      <w:r>
        <w:rPr>
          <w:spacing w:val="-1"/>
        </w:rPr>
        <w:t>postavljenih</w:t>
      </w:r>
      <w:r>
        <w:rPr>
          <w:spacing w:val="37"/>
        </w:rPr>
        <w:t> </w:t>
      </w:r>
      <w:r>
        <w:rPr>
          <w:spacing w:val="-1"/>
        </w:rPr>
        <w:t>ciljeva.</w:t>
      </w:r>
      <w:r>
        <w:rPr>
          <w:spacing w:val="39"/>
        </w:rPr>
        <w:t> </w:t>
      </w:r>
      <w:r>
        <w:rPr/>
        <w:t>Odluke</w:t>
      </w:r>
      <w:r>
        <w:rPr>
          <w:spacing w:val="36"/>
        </w:rPr>
        <w:t> </w:t>
      </w:r>
      <w:r>
        <w:rPr/>
        <w:t>o</w:t>
      </w:r>
      <w:r>
        <w:rPr>
          <w:spacing w:val="37"/>
        </w:rPr>
        <w:t> </w:t>
      </w:r>
      <w:r>
        <w:rPr>
          <w:spacing w:val="-1"/>
        </w:rPr>
        <w:t>strukturiranju</w:t>
      </w:r>
      <w:r>
        <w:rPr>
          <w:spacing w:val="37"/>
        </w:rPr>
        <w:t> </w:t>
      </w:r>
      <w:r>
        <w:rPr>
          <w:spacing w:val="-1"/>
        </w:rPr>
        <w:t>portfelja,</w:t>
      </w:r>
      <w:r>
        <w:rPr>
          <w:spacing w:val="37"/>
        </w:rPr>
        <w:t> </w:t>
      </w:r>
      <w:r>
        <w:rPr/>
        <w:t>dinamici</w:t>
      </w:r>
      <w:r>
        <w:rPr>
          <w:spacing w:val="37"/>
        </w:rPr>
        <w:t> </w:t>
      </w:r>
      <w:r>
        <w:rPr/>
        <w:t>i</w:t>
      </w:r>
      <w:r>
        <w:rPr>
          <w:spacing w:val="37"/>
        </w:rPr>
        <w:t> </w:t>
      </w:r>
      <w:r>
        <w:rPr>
          <w:spacing w:val="-1"/>
        </w:rPr>
        <w:t>drugim</w:t>
      </w:r>
      <w:r>
        <w:rPr>
          <w:spacing w:val="97"/>
        </w:rPr>
        <w:t> </w:t>
      </w:r>
      <w:r>
        <w:rPr>
          <w:rFonts w:ascii="Times New Roman" w:hAnsi="Times New Roman"/>
          <w:spacing w:val="-1"/>
        </w:rPr>
        <w:t>aspektima važnim</w:t>
      </w:r>
      <w:r>
        <w:rPr>
          <w:rFonts w:ascii="Times New Roman" w:hAnsi="Times New Roman"/>
        </w:rPr>
        <w:t> 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upravljanje</w:t>
      </w:r>
      <w:r>
        <w:rPr>
          <w:rFonts w:ascii="Times New Roman" w:hAnsi="Times New Roman"/>
        </w:rPr>
        <w:t> isključivo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donosi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banka</w:t>
      </w:r>
      <w:r>
        <w:rPr>
          <w:spacing w:val="-1"/>
        </w:rPr>
        <w:t>.</w:t>
      </w:r>
      <w:r>
        <w:rPr/>
        <w:t> </w:t>
      </w:r>
      <w:r>
        <w:rPr>
          <w:rFonts w:ascii="Times New Roman" w:hAnsi="Times New Roman"/>
          <w:spacing w:val="-1"/>
        </w:rPr>
        <w:t>Drugi način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fizičko lice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dobije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licencirani</w:t>
      </w:r>
      <w:r>
        <w:rPr/>
        <w:t> softver od svog</w:t>
      </w:r>
      <w:r>
        <w:rPr>
          <w:spacing w:val="-3"/>
        </w:rPr>
        <w:t> </w:t>
      </w:r>
      <w:r>
        <w:rPr>
          <w:spacing w:val="-1"/>
        </w:rPr>
        <w:t>brokera,</w:t>
      </w:r>
      <w:r>
        <w:rPr/>
        <w:t> </w:t>
      </w:r>
      <w:r>
        <w:rPr>
          <w:spacing w:val="1"/>
        </w:rPr>
        <w:t>da</w:t>
      </w:r>
      <w:r>
        <w:rPr>
          <w:spacing w:val="-1"/>
        </w:rPr>
        <w:t> sam</w:t>
      </w:r>
      <w:r>
        <w:rPr/>
        <w:t> prati. Kupuje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prodaje</w:t>
      </w:r>
      <w:r>
        <w:rPr/>
        <w:t> </w:t>
      </w:r>
      <w:r>
        <w:rPr>
          <w:spacing w:val="-1"/>
        </w:rPr>
        <w:t>akcije </w:t>
      </w:r>
      <w:r>
        <w:rPr/>
        <w:t>i</w:t>
      </w:r>
      <w:r>
        <w:rPr>
          <w:spacing w:val="2"/>
        </w:rPr>
        <w:t> </w:t>
      </w:r>
      <w:r>
        <w:rPr/>
        <w:t>obveznice.</w:t>
      </w:r>
      <w:r>
        <w:rPr>
          <w:rFonts w:ascii="Times New Roman" w:hAnsi="Times New Roman"/>
          <w:position w:val="9"/>
          <w:sz w:val="16"/>
        </w:rPr>
        <w:t>3</w:t>
      </w:r>
      <w:r>
        <w:rPr>
          <w:rFonts w:ascii="Times New Roman" w:hAnsi="Times New Roman"/>
          <w:sz w:val="16"/>
        </w:rPr>
      </w:r>
    </w:p>
    <w:p>
      <w:pPr>
        <w:pStyle w:val="Heading1"/>
        <w:numPr>
          <w:ilvl w:val="0"/>
          <w:numId w:val="1"/>
        </w:numPr>
        <w:tabs>
          <w:tab w:pos="2771" w:val="left" w:leader="none"/>
        </w:tabs>
        <w:spacing w:line="240" w:lineRule="auto" w:before="204" w:after="0"/>
        <w:ind w:left="2770" w:right="0" w:hanging="360"/>
        <w:jc w:val="left"/>
        <w:rPr>
          <w:b w:val="0"/>
          <w:bCs w:val="0"/>
        </w:rPr>
      </w:pPr>
      <w:r>
        <w:rPr>
          <w:spacing w:val="-1"/>
        </w:rPr>
        <w:t>Zakonska</w:t>
      </w:r>
      <w:r>
        <w:rPr>
          <w:spacing w:val="-5"/>
        </w:rPr>
        <w:t> </w:t>
      </w:r>
      <w:r>
        <w:rPr/>
        <w:t>osnova</w:t>
      </w:r>
      <w:r>
        <w:rPr>
          <w:spacing w:val="-5"/>
        </w:rPr>
        <w:t> </w:t>
      </w:r>
      <w:r>
        <w:rPr>
          <w:spacing w:val="-1"/>
        </w:rPr>
        <w:t>za</w:t>
      </w:r>
      <w:r>
        <w:rPr>
          <w:spacing w:val="-4"/>
        </w:rPr>
        <w:t> </w:t>
      </w:r>
      <w:r>
        <w:rPr>
          <w:spacing w:val="-1"/>
        </w:rPr>
        <w:t>upravljanje</w:t>
      </w:r>
      <w:r>
        <w:rPr>
          <w:spacing w:val="-6"/>
        </w:rPr>
        <w:t> </w:t>
      </w:r>
      <w:r>
        <w:rPr>
          <w:spacing w:val="-1"/>
        </w:rPr>
        <w:t>portfeljom</w:t>
      </w:r>
      <w:r>
        <w:rPr>
          <w:b w:val="0"/>
        </w:rPr>
      </w:r>
    </w:p>
    <w:p>
      <w:pPr>
        <w:pStyle w:val="BodyText"/>
        <w:spacing w:line="358" w:lineRule="auto" w:before="116"/>
        <w:ind w:right="112" w:firstLine="707"/>
        <w:jc w:val="both"/>
      </w:pPr>
      <w:r>
        <w:rPr>
          <w:spacing w:val="-1"/>
        </w:rPr>
        <w:t>Ugovorom</w:t>
      </w:r>
      <w:r>
        <w:rPr>
          <w:spacing w:val="51"/>
        </w:rPr>
        <w:t> </w:t>
      </w:r>
      <w:r>
        <w:rPr/>
        <w:t>o</w:t>
      </w:r>
      <w:r>
        <w:rPr>
          <w:spacing w:val="51"/>
        </w:rPr>
        <w:t> </w:t>
      </w:r>
      <w:r>
        <w:rPr>
          <w:spacing w:val="-1"/>
        </w:rPr>
        <w:t>upravljanju</w:t>
      </w:r>
      <w:r>
        <w:rPr>
          <w:spacing w:val="52"/>
        </w:rPr>
        <w:t> </w:t>
      </w:r>
      <w:r>
        <w:rPr>
          <w:spacing w:val="-1"/>
        </w:rPr>
        <w:t>portfeljom</w:t>
      </w:r>
      <w:r>
        <w:rPr>
          <w:spacing w:val="52"/>
        </w:rPr>
        <w:t> </w:t>
      </w:r>
      <w:r>
        <w:rPr>
          <w:spacing w:val="-1"/>
        </w:rPr>
        <w:t>hartija</w:t>
      </w:r>
      <w:r>
        <w:rPr>
          <w:spacing w:val="52"/>
        </w:rPr>
        <w:t> </w:t>
      </w:r>
      <w:r>
        <w:rPr/>
        <w:t>od</w:t>
      </w:r>
      <w:r>
        <w:rPr>
          <w:spacing w:val="51"/>
        </w:rPr>
        <w:t> </w:t>
      </w:r>
      <w:r>
        <w:rPr/>
        <w:t>vrijednosti</w:t>
      </w:r>
      <w:r>
        <w:rPr>
          <w:rFonts w:ascii="Times New Roman" w:hAnsi="Times New Roman"/>
          <w:position w:val="9"/>
          <w:sz w:val="16"/>
        </w:rPr>
        <w:t>4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berza</w:t>
      </w:r>
      <w:r>
        <w:rPr>
          <w:spacing w:val="-1"/>
        </w:rPr>
        <w:t>nski</w:t>
      </w:r>
      <w:r>
        <w:rPr>
          <w:spacing w:val="52"/>
        </w:rPr>
        <w:t> </w:t>
      </w:r>
      <w:r>
        <w:rPr>
          <w:spacing w:val="-1"/>
        </w:rPr>
        <w:t>posrednik</w:t>
      </w:r>
      <w:r>
        <w:rPr>
          <w:spacing w:val="53"/>
        </w:rPr>
        <w:t> </w:t>
      </w:r>
      <w:r>
        <w:rPr/>
        <w:t>se</w:t>
      </w:r>
      <w:r>
        <w:rPr>
          <w:spacing w:val="99"/>
        </w:rPr>
        <w:t> </w:t>
      </w:r>
      <w:r>
        <w:rPr>
          <w:rFonts w:ascii="Times New Roman" w:hAnsi="Times New Roman"/>
          <w:spacing w:val="-1"/>
        </w:rPr>
        <w:t>obavezuje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svo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ime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račun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klijenta,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novč</w:t>
      </w:r>
      <w:r>
        <w:rPr/>
        <w:t>ana</w:t>
      </w:r>
      <w:r>
        <w:rPr>
          <w:spacing w:val="3"/>
        </w:rPr>
        <w:t> </w:t>
      </w:r>
      <w:r>
        <w:rPr/>
        <w:t>sredstva</w:t>
      </w:r>
      <w:r>
        <w:rPr>
          <w:spacing w:val="6"/>
        </w:rPr>
        <w:t> </w:t>
      </w:r>
      <w:r>
        <w:rPr/>
        <w:t>klijenta</w:t>
      </w:r>
      <w:r>
        <w:rPr>
          <w:spacing w:val="6"/>
        </w:rPr>
        <w:t> </w:t>
      </w:r>
      <w:r>
        <w:rPr>
          <w:spacing w:val="-1"/>
        </w:rPr>
        <w:t>ulagati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hartije</w:t>
      </w:r>
      <w:r>
        <w:rPr>
          <w:spacing w:val="6"/>
        </w:rPr>
        <w:t> </w:t>
      </w:r>
      <w:r>
        <w:rPr/>
        <w:t>od</w:t>
      </w:r>
      <w:r>
        <w:rPr>
          <w:spacing w:val="81"/>
        </w:rPr>
        <w:t> </w:t>
      </w:r>
      <w:r>
        <w:rPr>
          <w:spacing w:val="-1"/>
        </w:rPr>
        <w:t>vrijednosti</w:t>
      </w:r>
      <w:r>
        <w:rPr>
          <w:spacing w:val="55"/>
        </w:rPr>
        <w:t> </w:t>
      </w:r>
      <w:r>
        <w:rPr/>
        <w:t>pod</w:t>
      </w:r>
      <w:r>
        <w:rPr>
          <w:spacing w:val="54"/>
        </w:rPr>
        <w:t> </w:t>
      </w:r>
      <w:r>
        <w:rPr/>
        <w:t>najpo</w:t>
      </w:r>
      <w:r>
        <w:rPr>
          <w:rFonts w:ascii="Times New Roman" w:hAnsi="Times New Roman"/>
        </w:rPr>
        <w:t>voljnijim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uslovima,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ć</w:t>
      </w:r>
      <w:r>
        <w:rPr/>
        <w:t>e</w:t>
      </w:r>
      <w:r>
        <w:rPr>
          <w:spacing w:val="54"/>
        </w:rPr>
        <w:t> </w:t>
      </w:r>
      <w:r>
        <w:rPr/>
        <w:t>primiti</w:t>
      </w:r>
      <w:r>
        <w:rPr>
          <w:spacing w:val="55"/>
        </w:rPr>
        <w:t> </w:t>
      </w:r>
      <w:r>
        <w:rPr/>
        <w:t>na</w:t>
      </w:r>
      <w:r>
        <w:rPr>
          <w:spacing w:val="54"/>
        </w:rPr>
        <w:t> </w:t>
      </w:r>
      <w:r>
        <w:rPr>
          <w:spacing w:val="-1"/>
        </w:rPr>
        <w:t>upravljanje</w:t>
      </w:r>
      <w:r>
        <w:rPr>
          <w:spacing w:val="54"/>
        </w:rPr>
        <w:t> </w:t>
      </w:r>
      <w:r>
        <w:rPr>
          <w:spacing w:val="-1"/>
        </w:rPr>
        <w:t>hartije</w:t>
      </w:r>
      <w:r>
        <w:rPr>
          <w:spacing w:val="54"/>
        </w:rPr>
        <w:t> </w:t>
      </w:r>
      <w:r>
        <w:rPr/>
        <w:t>od</w:t>
      </w:r>
      <w:r>
        <w:rPr>
          <w:spacing w:val="75"/>
        </w:rPr>
        <w:t> </w:t>
      </w:r>
      <w:r>
        <w:rPr>
          <w:spacing w:val="-1"/>
        </w:rPr>
        <w:t>vrijednosti</w:t>
      </w:r>
      <w:r>
        <w:rPr>
          <w:spacing w:val="50"/>
        </w:rPr>
        <w:t> </w:t>
      </w:r>
      <w:r>
        <w:rPr/>
        <w:t>klije</w:t>
      </w:r>
      <w:r>
        <w:rPr>
          <w:rFonts w:ascii="Times New Roman" w:hAnsi="Times New Roman"/>
        </w:rPr>
        <w:t>nta,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klijent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obavezuje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2"/>
        </w:rPr>
        <w:t>ć</w:t>
      </w:r>
      <w:r>
        <w:rPr>
          <w:spacing w:val="2"/>
        </w:rPr>
        <w:t>e</w:t>
      </w:r>
      <w:r>
        <w:rPr>
          <w:spacing w:val="49"/>
        </w:rPr>
        <w:t> </w:t>
      </w:r>
      <w:r>
        <w:rPr/>
        <w:t>za</w:t>
      </w:r>
      <w:r>
        <w:rPr>
          <w:spacing w:val="49"/>
        </w:rPr>
        <w:t> </w:t>
      </w:r>
      <w:r>
        <w:rPr/>
        <w:t>to</w:t>
      </w:r>
      <w:r>
        <w:rPr>
          <w:spacing w:val="50"/>
        </w:rPr>
        <w:t> </w:t>
      </w:r>
      <w:r>
        <w:rPr/>
        <w:t>platiti</w:t>
      </w:r>
      <w:r>
        <w:rPr>
          <w:spacing w:val="50"/>
        </w:rPr>
        <w:t> </w:t>
      </w:r>
      <w:r>
        <w:rPr>
          <w:spacing w:val="-1"/>
        </w:rPr>
        <w:t>proviziju.</w:t>
      </w:r>
      <w:r>
        <w:rPr>
          <w:spacing w:val="50"/>
        </w:rPr>
        <w:t> </w:t>
      </w:r>
      <w:r>
        <w:rPr>
          <w:spacing w:val="-1"/>
        </w:rPr>
        <w:t>Centralni</w:t>
      </w:r>
      <w:r>
        <w:rPr>
          <w:spacing w:val="50"/>
        </w:rPr>
        <w:t> </w:t>
      </w:r>
      <w:r>
        <w:rPr>
          <w:spacing w:val="-1"/>
        </w:rPr>
        <w:t>registar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33" w:lineRule="exact" w:before="78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position w:val="7"/>
          <w:sz w:val="13"/>
        </w:rPr>
        <w:t>3</w:t>
      </w:r>
      <w:r>
        <w:rPr>
          <w:rFonts w:ascii="Times New Roman"/>
          <w:spacing w:val="-1"/>
          <w:sz w:val="20"/>
        </w:rPr>
        <w:t>Raiffeisen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banka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posjeduje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softversku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platformu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za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trgovanje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HOV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pod </w:t>
      </w:r>
      <w:r>
        <w:rPr>
          <w:rFonts w:ascii="Times New Roman"/>
          <w:spacing w:val="-1"/>
          <w:sz w:val="20"/>
        </w:rPr>
        <w:t>nazivom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eTrader</w:t>
      </w:r>
      <w:r>
        <w:rPr>
          <w:rFonts w:ascii="Times New Roman"/>
          <w:sz w:val="20"/>
        </w:rPr>
      </w:r>
    </w:p>
    <w:p>
      <w:pPr>
        <w:spacing w:line="233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4  </w:t>
      </w:r>
      <w:r>
        <w:rPr>
          <w:rFonts w:ascii="Times New Roman" w:hAnsi="Times New Roman"/>
          <w:spacing w:val="-1"/>
          <w:sz w:val="20"/>
        </w:rPr>
        <w:t>Poslove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upravljanja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portfeljom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hartija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vrijednosti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reguliše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127.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član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Zakon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tržištu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hartija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vrijednosti</w:t>
      </w:r>
      <w:r>
        <w:rPr>
          <w:rFonts w:ascii="Times New Roman" w:hAnsi="Times New Roman"/>
          <w:sz w:val="20"/>
        </w:rPr>
      </w:r>
    </w:p>
    <w:p>
      <w:pPr>
        <w:spacing w:before="0"/>
        <w:ind w:left="11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Republike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1"/>
          <w:sz w:val="20"/>
        </w:rPr>
        <w:t>Srpske.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10"/>
          <w:footerReference w:type="even" r:id="rId11"/>
          <w:pgSz w:w="11910" w:h="16840"/>
          <w:pgMar w:footer="853" w:header="825" w:top="1120" w:bottom="1040" w:left="1300" w:right="1300"/>
          <w:pgNumType w:start="37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358" w:lineRule="auto" w:before="81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hartija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vrijednosti,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pravno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lice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javnim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ovlašćenjima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poslove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člana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189</w:t>
      </w:r>
      <w:r>
        <w:rPr>
          <w:spacing w:val="1"/>
          <w:position w:val="9"/>
          <w:sz w:val="16"/>
        </w:rPr>
        <w:t>5</w:t>
      </w:r>
      <w:r>
        <w:rPr>
          <w:spacing w:val="1"/>
        </w:rPr>
        <w:t>.</w:t>
      </w:r>
      <w:r>
        <w:rPr>
          <w:spacing w:val="14"/>
        </w:rPr>
        <w:t> </w:t>
      </w:r>
      <w:r>
        <w:rPr/>
        <w:t>stav</w:t>
      </w:r>
      <w:r>
        <w:rPr>
          <w:spacing w:val="14"/>
        </w:rPr>
        <w:t> </w:t>
      </w:r>
      <w:r>
        <w:rPr>
          <w:spacing w:val="-3"/>
        </w:rPr>
        <w:t>1.</w:t>
      </w:r>
      <w:r>
        <w:rPr>
          <w:spacing w:val="82"/>
        </w:rPr>
        <w:t> </w:t>
      </w:r>
      <w:r>
        <w:rPr/>
        <w:t>ovog</w:t>
      </w:r>
      <w:r>
        <w:rPr>
          <w:spacing w:val="2"/>
        </w:rPr>
        <w:t> </w:t>
      </w:r>
      <w:r>
        <w:rPr>
          <w:spacing w:val="-1"/>
        </w:rPr>
        <w:t>zakona,</w:t>
      </w:r>
      <w:r>
        <w:rPr>
          <w:spacing w:val="4"/>
        </w:rPr>
        <w:t> </w:t>
      </w:r>
      <w:r>
        <w:rPr/>
        <w:t>koje</w:t>
      </w:r>
      <w:r>
        <w:rPr>
          <w:spacing w:val="4"/>
        </w:rPr>
        <w:t> </w:t>
      </w:r>
      <w:r>
        <w:rPr/>
        <w:t>vodi</w:t>
      </w:r>
      <w:r>
        <w:rPr>
          <w:spacing w:val="5"/>
        </w:rPr>
        <w:t> </w:t>
      </w:r>
      <w:r>
        <w:rPr/>
        <w:t>bazu</w:t>
      </w:r>
      <w:r>
        <w:rPr>
          <w:spacing w:val="4"/>
        </w:rPr>
        <w:t> </w:t>
      </w:r>
      <w:r>
        <w:rPr/>
        <w:t>podat</w:t>
      </w:r>
      <w:r>
        <w:rPr>
          <w:rFonts w:ascii="Times New Roman" w:hAnsi="Times New Roman"/>
        </w:rPr>
        <w:t>aka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upisuju,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vode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č</w:t>
      </w:r>
      <w:r>
        <w:rPr/>
        <w:t>uvaju</w:t>
      </w:r>
      <w:r>
        <w:rPr>
          <w:spacing w:val="5"/>
        </w:rPr>
        <w:t> </w:t>
      </w:r>
      <w:r>
        <w:rPr>
          <w:spacing w:val="-1"/>
        </w:rPr>
        <w:t>podaci</w:t>
      </w:r>
      <w:r>
        <w:rPr>
          <w:spacing w:val="5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1"/>
        </w:rPr>
        <w:t>hartijama</w:t>
      </w:r>
      <w:r>
        <w:rPr>
          <w:spacing w:val="3"/>
        </w:rPr>
        <w:t> </w:t>
      </w:r>
      <w:r>
        <w:rPr/>
        <w:t>od</w:t>
      </w:r>
      <w:r>
        <w:rPr>
          <w:spacing w:val="40"/>
        </w:rPr>
        <w:t> </w:t>
      </w:r>
      <w:r>
        <w:rPr>
          <w:spacing w:val="-1"/>
        </w:rPr>
        <w:t>vrijednost</w:t>
      </w:r>
      <w:r>
        <w:rPr>
          <w:rFonts w:ascii="Times New Roman" w:hAnsi="Times New Roman"/>
          <w:spacing w:val="-1"/>
        </w:rPr>
        <w:t>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vlasnicima,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pravima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ogranič</w:t>
      </w:r>
      <w:r>
        <w:rPr>
          <w:spacing w:val="-1"/>
        </w:rPr>
        <w:t>enjima</w:t>
      </w:r>
      <w:r>
        <w:rPr/>
        <w:t> </w:t>
      </w:r>
      <w:r>
        <w:rPr>
          <w:spacing w:val="-1"/>
        </w:rPr>
        <w:t>prava </w:t>
      </w:r>
      <w:r>
        <w:rPr>
          <w:spacing w:val="1"/>
        </w:rPr>
        <w:t>na</w:t>
      </w:r>
      <w:r>
        <w:rPr>
          <w:spacing w:val="-1"/>
        </w:rPr>
        <w:t> hartijama </w:t>
      </w:r>
      <w:r>
        <w:rPr/>
        <w:t>od vrijednosti, u skladu sa</w:t>
      </w:r>
      <w:r>
        <w:rPr>
          <w:spacing w:val="103"/>
        </w:rPr>
        <w:t> </w:t>
      </w:r>
      <w:r>
        <w:rPr>
          <w:rFonts w:ascii="Times New Roman" w:hAnsi="Times New Roman"/>
        </w:rPr>
        <w:t>zakonom, propisima </w:t>
      </w:r>
      <w:r>
        <w:rPr>
          <w:rFonts w:ascii="Times New Roman" w:hAnsi="Times New Roman"/>
          <w:spacing w:val="-1"/>
        </w:rPr>
        <w:t>Komisije </w:t>
      </w:r>
      <w:r>
        <w:rPr>
          <w:rFonts w:ascii="Times New Roman" w:hAnsi="Times New Roman"/>
        </w:rPr>
        <w:t>i opštim </w:t>
      </w:r>
      <w:r>
        <w:rPr>
          <w:rFonts w:ascii="Times New Roman" w:hAnsi="Times New Roman"/>
          <w:spacing w:val="-1"/>
        </w:rPr>
        <w:t>aktima Registra.</w:t>
      </w:r>
    </w:p>
    <w:p>
      <w:pPr>
        <w:pStyle w:val="BodyText"/>
        <w:spacing w:line="360" w:lineRule="auto" w:before="5"/>
        <w:ind w:right="115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Finansijsk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tržišta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velikoj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oslanjaju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samoregulaciju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sprovode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učesnici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tržištu,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sastoji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poštovanju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vlastitih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pravila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poslovanja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etičkih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kodeksa.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Važnost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dobre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regulacije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institucije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igraju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ulogu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posrednika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3"/>
          <w:w w:val="99"/>
        </w:rPr>
        <w:t> </w:t>
      </w:r>
      <w:r>
        <w:rPr>
          <w:rFonts w:ascii="Times New Roman" w:hAnsi="Times New Roman"/>
          <w:spacing w:val="-1"/>
        </w:rPr>
        <w:t>finansijskim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tržištima,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brokerske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kuće,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banke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investicioni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fondovi,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obzirom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ulažu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novac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svojih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klijenata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razne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finansijske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instrumente.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Stoga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finansijska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tržišta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regulišu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državnih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regulatornih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agencija.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Cilj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regulacije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sprečavanje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zloupotreba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sredstava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klijenata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finansijskih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posrednika.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Tržište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moglo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samo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izbori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nesavjesnim</w:t>
      </w:r>
      <w:r>
        <w:rPr/>
        <w:t> </w:t>
      </w:r>
      <w:r>
        <w:rPr>
          <w:spacing w:val="-1"/>
        </w:rPr>
        <w:t>posrednicima,</w:t>
      </w:r>
      <w:r>
        <w:rPr/>
        <w:t> jer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prevare</w:t>
      </w:r>
      <w:r>
        <w:rPr>
          <w:spacing w:val="-1"/>
        </w:rPr>
        <w:t> </w:t>
      </w:r>
      <w:r>
        <w:rPr/>
        <w:t>sazna</w:t>
      </w:r>
      <w:r>
        <w:rPr>
          <w:spacing w:val="1"/>
        </w:rPr>
        <w:t> </w:t>
      </w:r>
      <w:r>
        <w:rPr/>
        <w:t>prije</w:t>
      </w:r>
      <w:r>
        <w:rPr>
          <w:spacing w:val="-1"/>
        </w:rPr>
        <w:t> </w:t>
      </w:r>
      <w:r>
        <w:rPr/>
        <w:t>ili </w:t>
      </w:r>
      <w:r>
        <w:rPr>
          <w:spacing w:val="-1"/>
        </w:rPr>
        <w:t>kasnije.</w:t>
      </w:r>
      <w:r>
        <w:rPr/>
        <w:t> </w:t>
      </w:r>
      <w:r>
        <w:rPr>
          <w:spacing w:val="-1"/>
        </w:rPr>
        <w:t>Problem</w:t>
      </w:r>
      <w:r>
        <w:rPr/>
        <w:t> je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vremenu</w:t>
      </w:r>
      <w:r>
        <w:rPr/>
        <w:t> koje</w:t>
      </w:r>
      <w:r>
        <w:rPr>
          <w:spacing w:val="7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tržište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otkrije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1"/>
        </w:rPr>
        <w:t>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prevaranti,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šteti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nanese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vrijeme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otkrije.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Slobodan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ulazak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nesavjesnih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posrednika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mogao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potpuno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uništiti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povjerenje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finansijsko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tržište.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Državna regulacija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osnovi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svodi </w:t>
      </w:r>
      <w:r>
        <w:rPr>
          <w:rFonts w:ascii="Times New Roman" w:hAnsi="Times New Roman"/>
          <w:spacing w:val="-1"/>
        </w:rPr>
        <w:t>na:</w:t>
      </w:r>
    </w:p>
    <w:p>
      <w:pPr>
        <w:pStyle w:val="BodyText"/>
        <w:numPr>
          <w:ilvl w:val="0"/>
          <w:numId w:val="3"/>
        </w:numPr>
        <w:tabs>
          <w:tab w:pos="837" w:val="left" w:leader="none"/>
        </w:tabs>
        <w:spacing w:line="359" w:lineRule="auto" w:before="6" w:after="0"/>
        <w:ind w:left="836" w:right="120" w:hanging="360"/>
        <w:jc w:val="left"/>
      </w:pPr>
      <w:r>
        <w:rPr/>
        <w:t>propisivanje</w:t>
      </w:r>
      <w:r>
        <w:rPr>
          <w:spacing w:val="30"/>
        </w:rPr>
        <w:t> </w:t>
      </w:r>
      <w:r>
        <w:rPr>
          <w:spacing w:val="-1"/>
        </w:rPr>
        <w:t>potrebnih</w:t>
      </w:r>
      <w:r>
        <w:rPr>
          <w:spacing w:val="31"/>
        </w:rPr>
        <w:t> </w:t>
      </w:r>
      <w:r>
        <w:rPr/>
        <w:t>uslova</w:t>
      </w:r>
      <w:r>
        <w:rPr>
          <w:spacing w:val="30"/>
        </w:rPr>
        <w:t> </w:t>
      </w:r>
      <w:r>
        <w:rPr/>
        <w:t>za</w:t>
      </w:r>
      <w:r>
        <w:rPr>
          <w:spacing w:val="30"/>
        </w:rPr>
        <w:t> </w:t>
      </w:r>
      <w:r>
        <w:rPr>
          <w:spacing w:val="-1"/>
        </w:rPr>
        <w:t>rad</w:t>
      </w:r>
      <w:r>
        <w:rPr>
          <w:spacing w:val="33"/>
        </w:rPr>
        <w:t> </w:t>
      </w:r>
      <w:r>
        <w:rPr/>
        <w:t>i</w:t>
      </w:r>
      <w:r>
        <w:rPr>
          <w:spacing w:val="34"/>
        </w:rPr>
        <w:t> </w:t>
      </w:r>
      <w:r>
        <w:rPr/>
        <w:t>pravila</w:t>
      </w:r>
      <w:r>
        <w:rPr>
          <w:spacing w:val="30"/>
        </w:rPr>
        <w:t> </w:t>
      </w:r>
      <w:r>
        <w:rPr/>
        <w:t>poslovanja</w:t>
      </w:r>
      <w:r>
        <w:rPr>
          <w:spacing w:val="30"/>
        </w:rPr>
        <w:t> </w:t>
      </w:r>
      <w:r>
        <w:rPr>
          <w:spacing w:val="-1"/>
        </w:rPr>
        <w:t>finansijskih</w:t>
      </w:r>
      <w:r>
        <w:rPr>
          <w:spacing w:val="31"/>
        </w:rPr>
        <w:t> </w:t>
      </w:r>
      <w:r>
        <w:rPr/>
        <w:t>posrednika,</w:t>
      </w:r>
      <w:r>
        <w:rPr>
          <w:spacing w:val="30"/>
        </w:rPr>
        <w:t> </w:t>
      </w:r>
      <w:r>
        <w:rPr/>
        <w:t>te</w:t>
      </w:r>
      <w:r>
        <w:rPr>
          <w:spacing w:val="44"/>
        </w:rPr>
        <w:t> </w:t>
      </w:r>
      <w:r>
        <w:rPr>
          <w:spacing w:val="-1"/>
        </w:rPr>
        <w:t>izdavanje </w:t>
      </w:r>
      <w:r>
        <w:rPr/>
        <w:t>i oduzimanje </w:t>
      </w:r>
      <w:r>
        <w:rPr>
          <w:spacing w:val="-1"/>
        </w:rPr>
        <w:t>dozvola</w:t>
      </w:r>
      <w:r>
        <w:rPr/>
        <w:t> za</w:t>
      </w:r>
      <w:r>
        <w:rPr>
          <w:spacing w:val="-1"/>
        </w:rPr>
        <w:t> rad,</w:t>
      </w:r>
    </w:p>
    <w:p>
      <w:pPr>
        <w:pStyle w:val="BodyText"/>
        <w:numPr>
          <w:ilvl w:val="0"/>
          <w:numId w:val="3"/>
        </w:numPr>
        <w:tabs>
          <w:tab w:pos="837" w:val="left" w:leader="none"/>
        </w:tabs>
        <w:spacing w:line="240" w:lineRule="auto" w:before="7" w:after="0"/>
        <w:ind w:left="836" w:right="0" w:hanging="360"/>
        <w:jc w:val="left"/>
      </w:pPr>
      <w:r>
        <w:rPr>
          <w:spacing w:val="-1"/>
        </w:rPr>
        <w:t>kontinuirani</w:t>
      </w:r>
      <w:r>
        <w:rPr/>
        <w:t> nadzor </w:t>
      </w:r>
      <w:r>
        <w:rPr>
          <w:spacing w:val="-1"/>
        </w:rPr>
        <w:t>nad</w:t>
      </w:r>
      <w:r>
        <w:rPr/>
        <w:t> </w:t>
      </w:r>
      <w:r>
        <w:rPr>
          <w:spacing w:val="-1"/>
        </w:rPr>
        <w:t>poslovanjem</w:t>
      </w:r>
      <w:r>
        <w:rPr/>
        <w:t> </w:t>
      </w:r>
      <w:r>
        <w:rPr>
          <w:spacing w:val="-1"/>
        </w:rPr>
        <w:t>finansijskih</w:t>
      </w:r>
      <w:r>
        <w:rPr/>
        <w:t> </w:t>
      </w:r>
      <w:r>
        <w:rPr>
          <w:spacing w:val="-1"/>
        </w:rPr>
        <w:t>posrednika,</w:t>
      </w:r>
    </w:p>
    <w:p>
      <w:pPr>
        <w:pStyle w:val="BodyText"/>
        <w:numPr>
          <w:ilvl w:val="0"/>
          <w:numId w:val="3"/>
        </w:numPr>
        <w:tabs>
          <w:tab w:pos="837" w:val="left" w:leader="none"/>
        </w:tabs>
        <w:spacing w:line="360" w:lineRule="auto" w:before="137" w:after="0"/>
        <w:ind w:left="836" w:right="120" w:hanging="360"/>
        <w:jc w:val="left"/>
      </w:pPr>
      <w:r>
        <w:rPr/>
        <w:t>propisivanje </w:t>
      </w:r>
      <w:r>
        <w:rPr>
          <w:spacing w:val="34"/>
        </w:rPr>
        <w:t> </w:t>
      </w:r>
      <w:r>
        <w:rPr>
          <w:spacing w:val="-1"/>
        </w:rPr>
        <w:t>procedura</w:t>
      </w:r>
      <w:r>
        <w:rPr/>
        <w:t> </w:t>
      </w:r>
      <w:r>
        <w:rPr>
          <w:spacing w:val="34"/>
        </w:rPr>
        <w:t> </w:t>
      </w:r>
      <w:r>
        <w:rPr/>
        <w:t>za </w:t>
      </w:r>
      <w:r>
        <w:rPr>
          <w:spacing w:val="34"/>
        </w:rPr>
        <w:t> </w:t>
      </w:r>
      <w:r>
        <w:rPr>
          <w:spacing w:val="-1"/>
        </w:rPr>
        <w:t>izdavanje</w:t>
      </w:r>
      <w:r>
        <w:rPr/>
        <w:t> </w:t>
      </w:r>
      <w:r>
        <w:rPr>
          <w:spacing w:val="35"/>
        </w:rPr>
        <w:t> </w:t>
      </w:r>
      <w:r>
        <w:rPr>
          <w:spacing w:val="-1"/>
        </w:rPr>
        <w:t>finansijskih</w:t>
      </w:r>
      <w:r>
        <w:rPr/>
        <w:t> </w:t>
      </w:r>
      <w:r>
        <w:rPr>
          <w:spacing w:val="35"/>
        </w:rPr>
        <w:t> </w:t>
      </w:r>
      <w:r>
        <w:rPr>
          <w:spacing w:val="-1"/>
        </w:rPr>
        <w:t>instrumenata,</w:t>
      </w:r>
      <w:r>
        <w:rPr/>
        <w:t> </w:t>
      </w:r>
      <w:r>
        <w:rPr>
          <w:spacing w:val="35"/>
        </w:rPr>
        <w:t> </w:t>
      </w:r>
      <w:r>
        <w:rPr>
          <w:spacing w:val="-1"/>
        </w:rPr>
        <w:t>kao</w:t>
      </w:r>
      <w:r>
        <w:rPr/>
        <w:t> </w:t>
      </w:r>
      <w:r>
        <w:rPr>
          <w:spacing w:val="35"/>
        </w:rPr>
        <w:t> </w:t>
      </w:r>
      <w:r>
        <w:rPr/>
        <w:t>i </w:t>
      </w:r>
      <w:r>
        <w:rPr>
          <w:spacing w:val="33"/>
        </w:rPr>
        <w:t> </w:t>
      </w:r>
      <w:r>
        <w:rPr>
          <w:spacing w:val="-1"/>
        </w:rPr>
        <w:t>naknadnih</w:t>
      </w:r>
      <w:r>
        <w:rPr>
          <w:spacing w:val="87"/>
        </w:rPr>
        <w:t> </w:t>
      </w:r>
      <w:r>
        <w:rPr>
          <w:spacing w:val="-1"/>
        </w:rPr>
        <w:t>obaveza izdavalaca </w:t>
      </w:r>
      <w:r>
        <w:rPr/>
        <w:t>u </w:t>
      </w:r>
      <w:r>
        <w:rPr>
          <w:spacing w:val="-1"/>
        </w:rPr>
        <w:t>pogledu</w:t>
      </w:r>
      <w:r>
        <w:rPr/>
        <w:t> </w:t>
      </w:r>
      <w:r>
        <w:rPr>
          <w:spacing w:val="-1"/>
        </w:rPr>
        <w:t>objavljivanja</w:t>
      </w:r>
      <w:r>
        <w:rPr/>
        <w:t> </w:t>
      </w:r>
      <w:r>
        <w:rPr>
          <w:spacing w:val="-1"/>
        </w:rPr>
        <w:t>informacija,</w:t>
      </w:r>
    </w:p>
    <w:p>
      <w:pPr>
        <w:pStyle w:val="BodyText"/>
        <w:numPr>
          <w:ilvl w:val="0"/>
          <w:numId w:val="3"/>
        </w:numPr>
        <w:tabs>
          <w:tab w:pos="837" w:val="left" w:leader="none"/>
        </w:tabs>
        <w:spacing w:line="360" w:lineRule="auto" w:before="3" w:after="0"/>
        <w:ind w:left="836" w:right="115" w:hanging="360"/>
        <w:jc w:val="left"/>
      </w:pPr>
      <w:r>
        <w:rPr>
          <w:rFonts w:ascii="Times New Roman" w:hAnsi="Times New Roman"/>
          <w:spacing w:val="-1"/>
        </w:rPr>
        <w:t>sprečavanje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korišćenja 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povlašćenih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obl</w:t>
      </w:r>
      <w:r>
        <w:rPr/>
        <w:t>ika </w:t>
      </w:r>
      <w:r>
        <w:rPr>
          <w:spacing w:val="47"/>
        </w:rPr>
        <w:t> </w:t>
      </w:r>
      <w:r>
        <w:rPr/>
        <w:t>manipulacija </w:t>
      </w:r>
      <w:r>
        <w:rPr>
          <w:spacing w:val="44"/>
        </w:rPr>
        <w:t> </w:t>
      </w:r>
      <w:r>
        <w:rPr/>
        <w:t>u</w:t>
      </w:r>
      <w:r>
        <w:rPr>
          <w:spacing w:val="65"/>
        </w:rPr>
        <w:t> </w:t>
      </w:r>
      <w:r>
        <w:rPr>
          <w:spacing w:val="-1"/>
        </w:rPr>
        <w:t>trgovanju,</w:t>
      </w:r>
    </w:p>
    <w:p>
      <w:pPr>
        <w:pStyle w:val="BodyText"/>
        <w:numPr>
          <w:ilvl w:val="0"/>
          <w:numId w:val="3"/>
        </w:numPr>
        <w:tabs>
          <w:tab w:pos="837" w:val="left" w:leader="none"/>
        </w:tabs>
        <w:spacing w:line="360" w:lineRule="auto" w:before="3" w:after="0"/>
        <w:ind w:left="836" w:right="120" w:hanging="360"/>
        <w:jc w:val="left"/>
      </w:pPr>
      <w:r>
        <w:rPr>
          <w:rFonts w:ascii="Times New Roman" w:hAnsi="Times New Roman"/>
        </w:rPr>
        <w:t>zaštitu </w:t>
      </w:r>
      <w:r>
        <w:rPr>
          <w:rFonts w:ascii="Times New Roman" w:hAnsi="Times New Roman"/>
          <w:spacing w:val="-1"/>
        </w:rPr>
        <w:t>prava </w:t>
      </w:r>
      <w:r>
        <w:rPr>
          <w:rFonts w:ascii="Times New Roman" w:hAnsi="Times New Roman"/>
        </w:rPr>
        <w:t>manjinskih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akcionara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preduzećima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gdje </w:t>
      </w:r>
      <w:r>
        <w:rPr>
          <w:rFonts w:ascii="Times New Roman" w:hAnsi="Times New Roman"/>
        </w:rPr>
        <w:t>veći </w:t>
      </w:r>
      <w:r>
        <w:rPr>
          <w:rFonts w:ascii="Times New Roman" w:hAnsi="Times New Roman"/>
          <w:spacing w:val="-1"/>
        </w:rPr>
        <w:t>akcionari</w:t>
      </w:r>
      <w:r>
        <w:rPr>
          <w:rFonts w:ascii="Times New Roman" w:hAnsi="Times New Roman"/>
        </w:rPr>
        <w:t> pokušavaju </w:t>
      </w:r>
      <w:r>
        <w:rPr>
          <w:rFonts w:ascii="Times New Roman" w:hAnsi="Times New Roman"/>
          <w:spacing w:val="-1"/>
        </w:rPr>
        <w:t>steći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značajno</w:t>
      </w:r>
      <w:r>
        <w:rPr>
          <w:rFonts w:ascii="Times New Roman" w:hAnsi="Times New Roman"/>
        </w:rPr>
        <w:t> ili </w:t>
      </w:r>
      <w:r>
        <w:rPr>
          <w:rFonts w:ascii="Times New Roman" w:hAnsi="Times New Roman"/>
          <w:spacing w:val="-1"/>
        </w:rPr>
        <w:t>većinsko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učešće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kapitalu</w:t>
      </w:r>
      <w:r>
        <w:rPr>
          <w:rFonts w:ascii="Times New Roman" w:hAnsi="Times New Roman"/>
        </w:rPr>
        <w:t> (postupak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preuzimanja </w:t>
      </w:r>
      <w:r>
        <w:rPr>
          <w:rFonts w:ascii="Times New Roman" w:hAnsi="Times New Roman"/>
          <w:spacing w:val="-1"/>
        </w:rPr>
        <w:t>akcionarskih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društava)</w:t>
      </w:r>
      <w:r>
        <w:rPr>
          <w:spacing w:val="-1"/>
        </w:rPr>
        <w:t>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1666" w:val="left" w:leader="none"/>
        </w:tabs>
        <w:spacing w:line="240" w:lineRule="auto" w:before="0" w:after="0"/>
        <w:ind w:left="1665" w:right="0" w:hanging="360"/>
        <w:jc w:val="left"/>
        <w:rPr>
          <w:b w:val="0"/>
          <w:bCs w:val="0"/>
        </w:rPr>
      </w:pPr>
      <w:r>
        <w:rPr>
          <w:spacing w:val="-1"/>
        </w:rPr>
        <w:t>Karakteristike</w:t>
      </w:r>
      <w:r>
        <w:rPr>
          <w:spacing w:val="-8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1"/>
        </w:rPr>
        <w:t>prednosti</w:t>
      </w:r>
      <w:r>
        <w:rPr>
          <w:spacing w:val="-6"/>
        </w:rPr>
        <w:t> </w:t>
      </w:r>
      <w:r>
        <w:rPr>
          <w:spacing w:val="-1"/>
        </w:rPr>
        <w:t>usluge</w:t>
      </w:r>
      <w:r>
        <w:rPr>
          <w:spacing w:val="-7"/>
        </w:rPr>
        <w:t> </w:t>
      </w:r>
      <w:r>
        <w:rPr>
          <w:spacing w:val="-1"/>
        </w:rPr>
        <w:t>upravljanja</w:t>
      </w:r>
      <w:r>
        <w:rPr>
          <w:spacing w:val="-6"/>
        </w:rPr>
        <w:t> </w:t>
      </w:r>
      <w:r>
        <w:rPr>
          <w:spacing w:val="-1"/>
        </w:rPr>
        <w:t>imovinom</w:t>
      </w:r>
      <w:r>
        <w:rPr>
          <w:spacing w:val="-10"/>
        </w:rPr>
        <w:t> </w:t>
      </w:r>
      <w:r>
        <w:rPr>
          <w:spacing w:val="-1"/>
        </w:rPr>
        <w:t>portfelja</w:t>
      </w:r>
      <w:r>
        <w:rPr>
          <w:b w:val="0"/>
        </w:rPr>
      </w:r>
    </w:p>
    <w:p>
      <w:pPr>
        <w:pStyle w:val="BodyText"/>
        <w:spacing w:line="359" w:lineRule="auto" w:before="134"/>
        <w:ind w:left="117" w:right="113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Usluga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namijenjena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osobama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vlastitim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ciljevima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ograničenjima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žele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investirati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vrijednosne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papire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financijske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instrumente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rok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duži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dana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ostvarivanja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dodatnog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prinosa.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Povjeravajući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sredstva,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klijenti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prepuštaju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brigu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ulaganju</w:t>
      </w:r>
      <w:r>
        <w:rPr>
          <w:spacing w:val="21"/>
        </w:rPr>
        <w:t> </w:t>
      </w:r>
      <w:r>
        <w:rPr>
          <w:spacing w:val="-1"/>
        </w:rPr>
        <w:t>Banci</w:t>
      </w:r>
      <w:r>
        <w:rPr>
          <w:spacing w:val="21"/>
        </w:rPr>
        <w:t> </w:t>
      </w:r>
      <w:r>
        <w:rPr/>
        <w:t>koja</w:t>
      </w:r>
      <w:r>
        <w:rPr>
          <w:spacing w:val="20"/>
        </w:rPr>
        <w:t> </w:t>
      </w:r>
      <w:r>
        <w:rPr/>
        <w:t>se</w:t>
      </w:r>
      <w:r>
        <w:rPr>
          <w:spacing w:val="22"/>
        </w:rPr>
        <w:t> </w:t>
      </w:r>
      <w:r>
        <w:rPr/>
        <w:t>individualno</w:t>
      </w:r>
      <w:r>
        <w:rPr>
          <w:spacing w:val="21"/>
        </w:rPr>
        <w:t> </w:t>
      </w:r>
      <w:r>
        <w:rPr/>
        <w:t>brine</w:t>
      </w:r>
      <w:r>
        <w:rPr>
          <w:spacing w:val="20"/>
        </w:rPr>
        <w:t> </w:t>
      </w:r>
      <w:r>
        <w:rPr/>
        <w:t>o</w:t>
      </w:r>
      <w:r>
        <w:rPr>
          <w:spacing w:val="23"/>
        </w:rPr>
        <w:t> </w:t>
      </w:r>
      <w:r>
        <w:rPr/>
        <w:t>svakom</w:t>
      </w:r>
      <w:r>
        <w:rPr>
          <w:spacing w:val="21"/>
        </w:rPr>
        <w:t> </w:t>
      </w:r>
      <w:r>
        <w:rPr/>
        <w:t>pojedinom</w:t>
      </w:r>
      <w:r>
        <w:rPr>
          <w:spacing w:val="21"/>
        </w:rPr>
        <w:t> </w:t>
      </w:r>
      <w:r>
        <w:rPr>
          <w:spacing w:val="-1"/>
        </w:rPr>
        <w:t>portfelju</w:t>
      </w:r>
      <w:r>
        <w:rPr>
          <w:spacing w:val="23"/>
        </w:rPr>
        <w:t> </w:t>
      </w:r>
      <w:r>
        <w:rPr/>
        <w:t>na</w:t>
      </w:r>
      <w:r>
        <w:rPr>
          <w:spacing w:val="20"/>
        </w:rPr>
        <w:t> </w:t>
      </w:r>
      <w:r>
        <w:rPr>
          <w:spacing w:val="-1"/>
        </w:rPr>
        <w:t>dnevnoj</w:t>
      </w:r>
      <w:r>
        <w:rPr>
          <w:spacing w:val="21"/>
        </w:rPr>
        <w:t> </w:t>
      </w:r>
      <w:r>
        <w:rPr/>
        <w:t>bazi</w:t>
      </w:r>
      <w:r>
        <w:rPr>
          <w:spacing w:val="21"/>
        </w:rPr>
        <w:t> </w:t>
      </w:r>
      <w:r>
        <w:rPr/>
        <w:t>te</w:t>
      </w:r>
      <w:r>
        <w:rPr>
          <w:spacing w:val="56"/>
        </w:rPr>
        <w:t> </w:t>
      </w:r>
      <w:r>
        <w:rPr>
          <w:rFonts w:ascii="Times New Roman" w:hAnsi="Times New Roman"/>
          <w:spacing w:val="-1"/>
        </w:rPr>
        <w:t>konstantno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traži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povećanja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prinosa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klije</w:t>
      </w:r>
      <w:r>
        <w:rPr/>
        <w:t>ntov</w:t>
      </w:r>
      <w:r>
        <w:rPr>
          <w:spacing w:val="55"/>
        </w:rPr>
        <w:t> </w:t>
      </w:r>
      <w:r>
        <w:rPr>
          <w:spacing w:val="-1"/>
        </w:rPr>
        <w:t>portfelj</w:t>
      </w:r>
      <w:r>
        <w:rPr>
          <w:spacing w:val="55"/>
        </w:rPr>
        <w:t> </w:t>
      </w:r>
      <w:r>
        <w:rPr/>
        <w:t>u</w:t>
      </w:r>
      <w:r>
        <w:rPr>
          <w:spacing w:val="52"/>
        </w:rPr>
        <w:t> </w:t>
      </w:r>
      <w:r>
        <w:rPr/>
        <w:t>skladu</w:t>
      </w:r>
      <w:r>
        <w:rPr>
          <w:spacing w:val="54"/>
        </w:rPr>
        <w:t> </w:t>
      </w:r>
      <w:r>
        <w:rPr/>
        <w:t>s</w:t>
      </w:r>
      <w:r>
        <w:rPr>
          <w:spacing w:val="55"/>
        </w:rPr>
        <w:t> </w:t>
      </w:r>
      <w:r>
        <w:rPr>
          <w:spacing w:val="-1"/>
        </w:rPr>
        <w:t>unaprijed</w:t>
      </w:r>
      <w:r>
        <w:rPr>
          <w:spacing w:val="85"/>
        </w:rPr>
        <w:t> </w:t>
      </w:r>
      <w:r>
        <w:rPr>
          <w:spacing w:val="-1"/>
        </w:rPr>
        <w:t>defini</w:t>
      </w:r>
      <w:r>
        <w:rPr>
          <w:rFonts w:ascii="Times New Roman" w:hAnsi="Times New Roman"/>
          <w:spacing w:val="-1"/>
        </w:rPr>
        <w:t>ranim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ciljevima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ograničenjima: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78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5 </w:t>
      </w:r>
      <w:r>
        <w:rPr>
          <w:rFonts w:ascii="Times New Roman" w:hAnsi="Times New Roman"/>
          <w:spacing w:val="13"/>
          <w:position w:val="7"/>
          <w:sz w:val="13"/>
        </w:rPr>
        <w:t> </w:t>
      </w:r>
      <w:r>
        <w:rPr>
          <w:rFonts w:ascii="Times New Roman" w:hAnsi="Times New Roman"/>
          <w:sz w:val="20"/>
        </w:rPr>
        <w:t>a)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registraciju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čuvanje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podataka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hartijama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vrijednosti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njihovim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vlasnicima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svim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transakcijama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pogledu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prenosa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vlasništva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ili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promjene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statusa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hartija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vrijednosti.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4"/>
        </w:numPr>
        <w:tabs>
          <w:tab w:pos="837" w:val="left" w:leader="none"/>
        </w:tabs>
        <w:spacing w:line="240" w:lineRule="auto" w:before="55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kreiranje</w:t>
      </w:r>
      <w:r>
        <w:rPr>
          <w:rFonts w:ascii="Times New Roman" w:hAnsi="Times New Roman"/>
        </w:rPr>
        <w:t> i vođenje portfelja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klijenta</w:t>
      </w:r>
      <w:r>
        <w:rPr>
          <w:rFonts w:ascii="Times New Roman" w:hAnsi="Times New Roman"/>
        </w:rPr>
        <w:t>,</w:t>
      </w:r>
    </w:p>
    <w:p>
      <w:pPr>
        <w:pStyle w:val="BodyText"/>
        <w:numPr>
          <w:ilvl w:val="0"/>
          <w:numId w:val="4"/>
        </w:numPr>
        <w:tabs>
          <w:tab w:pos="837" w:val="left" w:leader="none"/>
        </w:tabs>
        <w:spacing w:line="240" w:lineRule="auto" w:before="138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postizanje </w:t>
      </w:r>
      <w:r>
        <w:rPr>
          <w:rFonts w:ascii="Times New Roman" w:hAnsi="Times New Roman"/>
          <w:spacing w:val="-1"/>
        </w:rPr>
        <w:t>maksimalnog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prihoda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očekivanih</w:t>
      </w:r>
      <w:r>
        <w:rPr>
          <w:rFonts w:ascii="Times New Roman" w:hAnsi="Times New Roman"/>
        </w:rPr>
        <w:t> ciljeva</w:t>
      </w:r>
      <w:r>
        <w:rPr>
          <w:rFonts w:ascii="Times New Roman" w:hAnsi="Times New Roman"/>
        </w:rPr>
        <w:t>,</w:t>
      </w:r>
    </w:p>
    <w:p>
      <w:pPr>
        <w:pStyle w:val="BodyText"/>
        <w:numPr>
          <w:ilvl w:val="0"/>
          <w:numId w:val="4"/>
        </w:numPr>
        <w:tabs>
          <w:tab w:pos="837" w:val="left" w:leader="none"/>
        </w:tabs>
        <w:spacing w:line="240" w:lineRule="auto" w:before="138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ulaganje</w:t>
      </w:r>
      <w:r>
        <w:rPr>
          <w:rFonts w:ascii="Times New Roman" w:hAnsi="Times New Roman"/>
        </w:rPr>
        <w:t> u više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vrijednosnica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istovremeno</w:t>
      </w:r>
      <w:r>
        <w:rPr>
          <w:rFonts w:ascii="Times New Roman" w:hAnsi="Times New Roman"/>
          <w:spacing w:val="-1"/>
        </w:rPr>
        <w:t>,</w:t>
      </w:r>
    </w:p>
    <w:p>
      <w:pPr>
        <w:pStyle w:val="BodyText"/>
        <w:numPr>
          <w:ilvl w:val="0"/>
          <w:numId w:val="4"/>
        </w:numPr>
        <w:tabs>
          <w:tab w:pos="837" w:val="left" w:leader="none"/>
        </w:tabs>
        <w:spacing w:line="240" w:lineRule="auto" w:before="135" w:after="0"/>
        <w:ind w:left="836" w:right="0" w:hanging="360"/>
        <w:jc w:val="left"/>
      </w:pPr>
      <w:r>
        <w:rPr>
          <w:rFonts w:ascii="Times New Roman" w:hAnsi="Times New Roman"/>
          <w:spacing w:val="-1"/>
        </w:rPr>
        <w:t>uvažavanje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načela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sigurnosti,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profitabilnos</w:t>
      </w:r>
      <w:r>
        <w:rPr/>
        <w:t>ti,</w:t>
      </w:r>
      <w:r>
        <w:rPr>
          <w:spacing w:val="11"/>
        </w:rPr>
        <w:t> </w:t>
      </w:r>
      <w:r>
        <w:rPr>
          <w:spacing w:val="-1"/>
        </w:rPr>
        <w:t>likvidnosti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razdiobe</w:t>
      </w:r>
      <w:r>
        <w:rPr>
          <w:spacing w:val="11"/>
        </w:rPr>
        <w:t> </w:t>
      </w:r>
      <w:r>
        <w:rPr/>
        <w:t>rizika</w:t>
      </w:r>
      <w:r>
        <w:rPr>
          <w:spacing w:val="11"/>
        </w:rPr>
        <w:t> </w:t>
      </w:r>
      <w:r>
        <w:rPr>
          <w:spacing w:val="-1"/>
        </w:rPr>
        <w:t>tim</w:t>
      </w:r>
      <w:r>
        <w:rPr>
          <w:spacing w:val="12"/>
        </w:rPr>
        <w:t> </w:t>
      </w:r>
      <w:r>
        <w:rPr/>
        <w:t>iskusnih</w:t>
      </w:r>
    </w:p>
    <w:p>
      <w:pPr>
        <w:pStyle w:val="BodyText"/>
        <w:spacing w:line="240" w:lineRule="auto" w:before="138"/>
        <w:ind w:left="836" w:right="0" w:firstLine="0"/>
        <w:jc w:val="left"/>
      </w:pPr>
      <w:r>
        <w:rPr>
          <w:rFonts w:ascii="Times New Roman" w:hAnsi="Times New Roman"/>
          <w:spacing w:val="-1"/>
        </w:rPr>
        <w:t>stručnjaka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koji </w:t>
      </w:r>
      <w:r>
        <w:rPr>
          <w:rFonts w:ascii="Times New Roman" w:hAnsi="Times New Roman"/>
          <w:spacing w:val="-1"/>
        </w:rPr>
        <w:t>upravljaju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vašim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sredstvima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personalizirana usluga</w:t>
      </w:r>
      <w:r>
        <w:rPr>
          <w:spacing w:val="-1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39"/>
        <w:ind w:right="112" w:firstLine="708"/>
        <w:jc w:val="both"/>
      </w:pPr>
      <w:r>
        <w:rPr>
          <w:spacing w:val="-1"/>
        </w:rPr>
        <w:t>Prema</w:t>
      </w:r>
      <w:r>
        <w:rPr>
          <w:spacing w:val="13"/>
        </w:rPr>
        <w:t> </w:t>
      </w:r>
      <w:r>
        <w:rPr>
          <w:spacing w:val="-1"/>
        </w:rPr>
        <w:t>dogovorenoj</w:t>
      </w:r>
      <w:r>
        <w:rPr>
          <w:spacing w:val="14"/>
        </w:rPr>
        <w:t> </w:t>
      </w:r>
      <w:r>
        <w:rPr/>
        <w:t>investicijskoj</w:t>
      </w:r>
      <w:r>
        <w:rPr>
          <w:spacing w:val="14"/>
        </w:rPr>
        <w:t> </w:t>
      </w:r>
      <w:r>
        <w:rPr>
          <w:spacing w:val="-1"/>
        </w:rPr>
        <w:t>politici,</w:t>
      </w:r>
      <w:r>
        <w:rPr>
          <w:spacing w:val="14"/>
        </w:rPr>
        <w:t> </w:t>
      </w:r>
      <w:r>
        <w:rPr>
          <w:spacing w:val="-1"/>
        </w:rPr>
        <w:t>klijent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Banka</w:t>
      </w:r>
      <w:r>
        <w:rPr>
          <w:spacing w:val="15"/>
        </w:rPr>
        <w:t> </w:t>
      </w:r>
      <w:r>
        <w:rPr>
          <w:spacing w:val="-1"/>
        </w:rPr>
        <w:t>definiraju</w:t>
      </w:r>
      <w:r>
        <w:rPr>
          <w:spacing w:val="14"/>
        </w:rPr>
        <w:t> </w:t>
      </w:r>
      <w:r>
        <w:rPr>
          <w:spacing w:val="-1"/>
        </w:rPr>
        <w:t>investicijsku</w:t>
      </w:r>
      <w:r>
        <w:rPr>
          <w:spacing w:val="93"/>
        </w:rPr>
        <w:t> </w:t>
      </w:r>
      <w:r>
        <w:rPr>
          <w:spacing w:val="-1"/>
        </w:rPr>
        <w:t>strategiju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>
          <w:spacing w:val="-1"/>
        </w:rPr>
        <w:t>temelju</w:t>
      </w:r>
      <w:r>
        <w:rPr>
          <w:spacing w:val="6"/>
        </w:rPr>
        <w:t> </w:t>
      </w:r>
      <w:r>
        <w:rPr/>
        <w:t>koje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povjerena</w:t>
      </w:r>
      <w:r>
        <w:rPr>
          <w:spacing w:val="6"/>
        </w:rPr>
        <w:t> </w:t>
      </w:r>
      <w:r>
        <w:rPr/>
        <w:t>sredstva</w:t>
      </w:r>
      <w:r>
        <w:rPr>
          <w:spacing w:val="6"/>
        </w:rPr>
        <w:t> </w:t>
      </w:r>
      <w:r>
        <w:rPr/>
        <w:t>investi</w:t>
      </w:r>
      <w:r>
        <w:rPr>
          <w:rFonts w:ascii="Times New Roman" w:hAnsi="Times New Roman"/>
        </w:rPr>
        <w:t>raju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različite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financijske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instrumente.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Banka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kontrolira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poštivanje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limita,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rizika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strategije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ulaganja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redovito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izvještava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klijenta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kreta</w:t>
      </w:r>
      <w:r>
        <w:rPr>
          <w:spacing w:val="-1"/>
        </w:rPr>
        <w:t>nju</w:t>
      </w:r>
      <w:r>
        <w:rPr>
          <w:spacing w:val="18"/>
        </w:rPr>
        <w:t> </w:t>
      </w:r>
      <w:r>
        <w:rPr>
          <w:spacing w:val="-1"/>
        </w:rPr>
        <w:t>vrijednosti</w:t>
      </w:r>
      <w:r>
        <w:rPr>
          <w:spacing w:val="19"/>
        </w:rPr>
        <w:t> </w:t>
      </w:r>
      <w:r>
        <w:rPr/>
        <w:t>pojedinih</w:t>
      </w:r>
      <w:r>
        <w:rPr>
          <w:spacing w:val="18"/>
        </w:rPr>
        <w:t> </w:t>
      </w:r>
      <w:r>
        <w:rPr>
          <w:spacing w:val="-1"/>
        </w:rPr>
        <w:t>finans</w:t>
      </w:r>
      <w:r>
        <w:rPr>
          <w:rFonts w:ascii="Times New Roman" w:hAnsi="Times New Roman"/>
          <w:spacing w:val="-1"/>
        </w:rPr>
        <w:t>ijskih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instrumenata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klijenta.</w:t>
      </w:r>
      <w:r>
        <w:rPr>
          <w:rFonts w:ascii="Times New Roman" w:hAnsi="Times New Roman"/>
          <w:spacing w:val="22"/>
        </w:rPr>
        <w:t> </w:t>
      </w:r>
      <w:r>
        <w:rPr>
          <w:spacing w:val="-1"/>
        </w:rPr>
        <w:t>Svaki</w:t>
      </w:r>
      <w:r>
        <w:rPr>
          <w:spacing w:val="19"/>
        </w:rPr>
        <w:t> </w:t>
      </w:r>
      <w:r>
        <w:rPr>
          <w:spacing w:val="-1"/>
        </w:rPr>
        <w:t>mjesec,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po</w:t>
      </w:r>
      <w:r>
        <w:rPr>
          <w:spacing w:val="103"/>
        </w:rPr>
        <w:t> </w:t>
      </w:r>
      <w:r>
        <w:rPr>
          <w:rFonts w:ascii="Times New Roman" w:hAnsi="Times New Roman"/>
          <w:spacing w:val="-1"/>
        </w:rPr>
        <w:t>potrebi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češće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klijenti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primaju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izvještaj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aktivnostima</w:t>
      </w:r>
      <w:r>
        <w:rPr>
          <w:rFonts w:ascii="Times New Roman" w:hAnsi="Times New Roman"/>
          <w:spacing w:val="14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promjenama</w:t>
      </w:r>
      <w:r>
        <w:rPr>
          <w:spacing w:val="11"/>
        </w:rPr>
        <w:t> </w:t>
      </w:r>
      <w:r>
        <w:rPr>
          <w:spacing w:val="-1"/>
        </w:rPr>
        <w:t>vrijednosti</w:t>
      </w:r>
      <w:r>
        <w:rPr>
          <w:spacing w:val="93"/>
        </w:rPr>
        <w:t> </w:t>
      </w:r>
      <w:r>
        <w:rPr>
          <w:spacing w:val="-1"/>
        </w:rPr>
        <w:t>finans</w:t>
      </w:r>
      <w:r>
        <w:rPr>
          <w:rFonts w:ascii="Times New Roman" w:hAnsi="Times New Roman"/>
          <w:spacing w:val="-1"/>
        </w:rPr>
        <w:t>ijskih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instrumenata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svom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portfelju,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izvještaj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kretanju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vrijednosti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uloženih</w:t>
      </w:r>
      <w:r>
        <w:rPr>
          <w:rFonts w:ascii="Times New Roman" w:hAnsi="Times New Roman"/>
          <w:spacing w:val="99"/>
        </w:rPr>
        <w:t> </w:t>
      </w:r>
      <w:r>
        <w:rPr>
          <w:spacing w:val="-1"/>
        </w:rPr>
        <w:t>sredstava.</w:t>
      </w:r>
      <w:r>
        <w:rPr>
          <w:spacing w:val="18"/>
        </w:rPr>
        <w:t> </w:t>
      </w:r>
      <w:r>
        <w:rPr>
          <w:spacing w:val="-1"/>
        </w:rPr>
        <w:t>Banka</w:t>
      </w:r>
      <w:r>
        <w:rPr>
          <w:spacing w:val="15"/>
        </w:rPr>
        <w:t> </w:t>
      </w:r>
      <w:r>
        <w:rPr/>
        <w:t>svakodnevno</w:t>
      </w:r>
      <w:r>
        <w:rPr>
          <w:spacing w:val="16"/>
        </w:rPr>
        <w:t> </w:t>
      </w:r>
      <w:r>
        <w:rPr>
          <w:spacing w:val="-1"/>
        </w:rPr>
        <w:t>radi</w:t>
      </w:r>
      <w:r>
        <w:rPr>
          <w:spacing w:val="17"/>
        </w:rPr>
        <w:t> </w:t>
      </w:r>
      <w:r>
        <w:rPr>
          <w:spacing w:val="-1"/>
        </w:rPr>
        <w:t>analize</w:t>
      </w:r>
      <w:r>
        <w:rPr>
          <w:spacing w:val="15"/>
        </w:rPr>
        <w:t> </w:t>
      </w:r>
      <w:r>
        <w:rPr/>
        <w:t>te</w:t>
      </w:r>
      <w:r>
        <w:rPr>
          <w:spacing w:val="18"/>
        </w:rPr>
        <w:t> </w:t>
      </w:r>
      <w:r>
        <w:rPr>
          <w:spacing w:val="-1"/>
        </w:rPr>
        <w:t>prati,</w:t>
      </w:r>
      <w:r>
        <w:rPr>
          <w:spacing w:val="16"/>
        </w:rPr>
        <w:t> </w:t>
      </w:r>
      <w:r>
        <w:rPr>
          <w:spacing w:val="-1"/>
        </w:rPr>
        <w:t>alocira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/>
        <w:t>realocira</w:t>
      </w:r>
      <w:r>
        <w:rPr>
          <w:spacing w:val="14"/>
        </w:rPr>
        <w:t> </w:t>
      </w:r>
      <w:r>
        <w:rPr>
          <w:spacing w:val="-1"/>
        </w:rPr>
        <w:t>sredstva</w:t>
      </w:r>
      <w:r>
        <w:rPr>
          <w:spacing w:val="16"/>
        </w:rPr>
        <w:t> </w:t>
      </w:r>
      <w:r>
        <w:rPr/>
        <w:t>kojima</w:t>
      </w:r>
      <w:r>
        <w:rPr>
          <w:spacing w:val="69"/>
        </w:rPr>
        <w:t> </w:t>
      </w:r>
      <w:r>
        <w:rPr>
          <w:spacing w:val="-1"/>
        </w:rPr>
        <w:t>upravlja </w:t>
      </w:r>
      <w:r>
        <w:rPr/>
        <w:t>za</w:t>
      </w:r>
      <w:r>
        <w:rPr>
          <w:spacing w:val="-1"/>
        </w:rPr>
        <w:t> </w:t>
      </w:r>
      <w:r>
        <w:rPr/>
        <w:t>ime</w:t>
      </w:r>
      <w:r>
        <w:rPr>
          <w:spacing w:val="-1"/>
        </w:rPr>
        <w:t> klijenta.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003" w:val="left" w:leader="none"/>
        </w:tabs>
        <w:spacing w:line="240" w:lineRule="auto" w:before="0" w:after="0"/>
        <w:ind w:left="4002" w:right="0" w:hanging="360"/>
        <w:jc w:val="left"/>
        <w:rPr>
          <w:b w:val="0"/>
          <w:bCs w:val="0"/>
        </w:rPr>
      </w:pPr>
      <w:r>
        <w:rPr>
          <w:spacing w:val="-1"/>
        </w:rPr>
        <w:t>Pravljenje</w:t>
      </w:r>
      <w:r>
        <w:rPr>
          <w:spacing w:val="-18"/>
        </w:rPr>
        <w:t> </w:t>
      </w:r>
      <w:r>
        <w:rPr/>
        <w:t>portfelja</w:t>
      </w:r>
      <w:r>
        <w:rPr>
          <w:b w:val="0"/>
        </w:rPr>
      </w:r>
    </w:p>
    <w:p>
      <w:pPr>
        <w:pStyle w:val="BodyText"/>
        <w:spacing w:line="360" w:lineRule="auto" w:before="135"/>
        <w:ind w:right="119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pravljenja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portfelja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nikada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završava.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portfelj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inicijalno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kreira,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kontinuirano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praćenje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prilagođavanje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postavljenim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ciljevima.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Pravljenje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portfelja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podijeliti u </w:t>
      </w:r>
      <w:r>
        <w:rPr>
          <w:rFonts w:ascii="Times New Roman" w:hAnsi="Times New Roman"/>
          <w:spacing w:val="-1"/>
        </w:rPr>
        <w:t>četiri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faze:</w:t>
      </w:r>
    </w:p>
    <w:p>
      <w:pPr>
        <w:pStyle w:val="BodyText"/>
        <w:numPr>
          <w:ilvl w:val="0"/>
          <w:numId w:val="5"/>
        </w:numPr>
        <w:tabs>
          <w:tab w:pos="261" w:val="left" w:leader="none"/>
        </w:tabs>
        <w:spacing w:line="240" w:lineRule="auto" w:before="4" w:after="0"/>
        <w:ind w:left="260" w:right="0" w:hanging="1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kreiranje</w:t>
      </w:r>
      <w:r>
        <w:rPr>
          <w:rFonts w:ascii="Times New Roman"/>
        </w:rPr>
        <w:t> investicione politike;</w:t>
      </w:r>
    </w:p>
    <w:p>
      <w:pPr>
        <w:pStyle w:val="BodyText"/>
        <w:numPr>
          <w:ilvl w:val="0"/>
          <w:numId w:val="5"/>
        </w:numPr>
        <w:tabs>
          <w:tab w:pos="316" w:val="left" w:leader="none"/>
        </w:tabs>
        <w:spacing w:line="240" w:lineRule="auto" w:before="139" w:after="0"/>
        <w:ind w:left="315" w:right="0" w:hanging="19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sagledavanje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trenutne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projekcija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buduće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ekonomske,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finansijske,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društvene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političke</w:t>
      </w:r>
    </w:p>
    <w:p>
      <w:pPr>
        <w:pStyle w:val="BodyText"/>
        <w:spacing w:line="240" w:lineRule="auto" w:before="137"/>
        <w:ind w:right="0" w:firstLine="0"/>
        <w:jc w:val="left"/>
      </w:pPr>
      <w:r>
        <w:rPr>
          <w:spacing w:val="-1"/>
        </w:rPr>
        <w:t>situacije;</w:t>
      </w:r>
    </w:p>
    <w:p>
      <w:pPr>
        <w:pStyle w:val="BodyText"/>
        <w:numPr>
          <w:ilvl w:val="0"/>
          <w:numId w:val="5"/>
        </w:numPr>
        <w:tabs>
          <w:tab w:pos="261" w:val="left" w:leader="none"/>
        </w:tabs>
        <w:spacing w:line="240" w:lineRule="auto" w:before="139" w:after="0"/>
        <w:ind w:left="260" w:right="0" w:hanging="1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kreiranje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portfelja;</w:t>
      </w:r>
    </w:p>
    <w:p>
      <w:pPr>
        <w:pStyle w:val="BodyText"/>
        <w:numPr>
          <w:ilvl w:val="0"/>
          <w:numId w:val="5"/>
        </w:numPr>
        <w:tabs>
          <w:tab w:pos="261" w:val="left" w:leader="none"/>
        </w:tabs>
        <w:spacing w:line="240" w:lineRule="auto" w:before="137" w:after="0"/>
        <w:ind w:left="260" w:right="0" w:hanging="1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praćenje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revidiranje.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39"/>
        <w:ind w:right="114" w:firstLine="708"/>
        <w:jc w:val="both"/>
        <w:rPr>
          <w:rFonts w:ascii="Times New Roman" w:hAnsi="Times New Roman" w:cs="Times New Roman" w:eastAsia="Times New Roman"/>
        </w:rPr>
      </w:pPr>
      <w:r>
        <w:rPr/>
        <w:t>U</w:t>
      </w:r>
      <w:r>
        <w:rPr>
          <w:spacing w:val="52"/>
        </w:rPr>
        <w:t> </w:t>
      </w:r>
      <w:r>
        <w:rPr/>
        <w:t>prvoj</w:t>
      </w:r>
      <w:r>
        <w:rPr>
          <w:spacing w:val="52"/>
        </w:rPr>
        <w:t> </w:t>
      </w:r>
      <w:r>
        <w:rPr>
          <w:spacing w:val="-1"/>
        </w:rPr>
        <w:t>fazi</w:t>
      </w:r>
      <w:r>
        <w:rPr>
          <w:spacing w:val="53"/>
        </w:rPr>
        <w:t> </w:t>
      </w:r>
      <w:r>
        <w:rPr>
          <w:spacing w:val="-1"/>
        </w:rPr>
        <w:t>pravljenja</w:t>
      </w:r>
      <w:r>
        <w:rPr>
          <w:spacing w:val="54"/>
        </w:rPr>
        <w:t> </w:t>
      </w:r>
      <w:r>
        <w:rPr>
          <w:spacing w:val="-1"/>
        </w:rPr>
        <w:t>portfelja</w:t>
      </w:r>
      <w:r>
        <w:rPr>
          <w:spacing w:val="51"/>
        </w:rPr>
        <w:t> </w:t>
      </w:r>
      <w:r>
        <w:rPr/>
        <w:t>invetsitor</w:t>
      </w:r>
      <w:r>
        <w:rPr>
          <w:spacing w:val="52"/>
        </w:rPr>
        <w:t> </w:t>
      </w:r>
      <w:r>
        <w:rPr/>
        <w:t>samost</w:t>
      </w:r>
      <w:r>
        <w:rPr>
          <w:rFonts w:ascii="Times New Roman" w:hAnsi="Times New Roman"/>
        </w:rPr>
        <w:t>alno,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investicionog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savjetnika,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sastavlja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investicionu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politiku.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njoj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definiše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nivo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rizika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spreman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podnese,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investicioni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ciljevi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ograničenja.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Kasnije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investicione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odluke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baziraju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3"/>
        </w:rPr>
        <w:t> </w:t>
      </w:r>
      <w:r>
        <w:rPr>
          <w:spacing w:val="-1"/>
        </w:rPr>
        <w:t>investicionoj</w:t>
      </w:r>
      <w:r>
        <w:rPr>
          <w:spacing w:val="31"/>
        </w:rPr>
        <w:t> </w:t>
      </w:r>
      <w:r>
        <w:rPr>
          <w:spacing w:val="-1"/>
        </w:rPr>
        <w:t>politici.</w:t>
      </w:r>
      <w:r>
        <w:rPr>
          <w:spacing w:val="33"/>
        </w:rPr>
        <w:t> </w:t>
      </w:r>
      <w:r>
        <w:rPr>
          <w:spacing w:val="-1"/>
        </w:rPr>
        <w:t>Investiciona</w:t>
      </w:r>
      <w:r>
        <w:rPr>
          <w:spacing w:val="30"/>
        </w:rPr>
        <w:t> </w:t>
      </w:r>
      <w:r>
        <w:rPr/>
        <w:t>pol</w:t>
      </w:r>
      <w:r>
        <w:rPr>
          <w:rFonts w:ascii="Times New Roman" w:hAnsi="Times New Roman"/>
        </w:rPr>
        <w:t>itika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pomaže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investitoru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odredi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realne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investicione</w:t>
      </w:r>
      <w:r>
        <w:rPr>
          <w:rFonts w:ascii="Times New Roman" w:hAnsi="Times New Roman"/>
          <w:spacing w:val="90"/>
        </w:rPr>
        <w:t> </w:t>
      </w:r>
      <w:r>
        <w:rPr>
          <w:rFonts w:ascii="Times New Roman" w:hAnsi="Times New Roman"/>
          <w:spacing w:val="-1"/>
        </w:rPr>
        <w:t>ciljeve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rizik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investicije,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određuje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standard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praćenje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uspješnosti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portfelja.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Investiciona</w:t>
      </w:r>
      <w:r>
        <w:rPr>
          <w:rFonts w:ascii="Times New Roman" w:hAnsi="Times New Roman"/>
          <w:spacing w:val="117"/>
        </w:rPr>
        <w:t> </w:t>
      </w:r>
      <w:r>
        <w:rPr>
          <w:rFonts w:ascii="Times New Roman" w:hAnsi="Times New Roman"/>
        </w:rPr>
        <w:t>politika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garantuje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uspjeh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investicije,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utiče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disciplinovanost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investi</w:t>
      </w:r>
      <w:r>
        <w:rPr>
          <w:spacing w:val="-1"/>
        </w:rPr>
        <w:t>cionog</w:t>
      </w:r>
      <w:r>
        <w:rPr>
          <w:spacing w:val="9"/>
        </w:rPr>
        <w:t> </w:t>
      </w:r>
      <w:r>
        <w:rPr>
          <w:spacing w:val="-1"/>
        </w:rPr>
        <w:t>procesa</w:t>
      </w:r>
      <w:r>
        <w:rPr>
          <w:spacing w:val="10"/>
        </w:rPr>
        <w:t> </w:t>
      </w:r>
      <w:r>
        <w:rPr/>
        <w:t>i</w:t>
      </w:r>
      <w:r>
        <w:rPr>
          <w:spacing w:val="79"/>
        </w:rPr>
        <w:t> </w:t>
      </w:r>
      <w:r>
        <w:rPr>
          <w:spacing w:val="-1"/>
        </w:rPr>
        <w:t>smanje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brzopletih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neodgovarajućih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odluka.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Jasno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napisana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investiciona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politika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pomaže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izbjegavanju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budućih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potencijalnih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problema.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Investiciona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politika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određuje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faktori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</w:pP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važni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investitorove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ciljeve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(rizik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prinos)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ograničenja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(likvid</w:t>
      </w:r>
      <w:r>
        <w:rPr/>
        <w:t>nost,</w:t>
      </w:r>
      <w:r>
        <w:rPr>
          <w:spacing w:val="38"/>
        </w:rPr>
        <w:t> </w:t>
      </w:r>
      <w:r>
        <w:rPr>
          <w:spacing w:val="-1"/>
        </w:rPr>
        <w:t>vremenski</w:t>
      </w:r>
    </w:p>
    <w:p>
      <w:pPr>
        <w:pStyle w:val="BodyText"/>
        <w:spacing w:line="240" w:lineRule="auto" w:before="13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horizont, </w:t>
      </w:r>
      <w:r>
        <w:rPr>
          <w:rFonts w:ascii="Times New Roman" w:hAnsi="Times New Roman"/>
          <w:spacing w:val="-1"/>
        </w:rPr>
        <w:t>posebne </w:t>
      </w:r>
      <w:r>
        <w:rPr>
          <w:rFonts w:ascii="Times New Roman" w:hAnsi="Times New Roman"/>
        </w:rPr>
        <w:t>želje</w:t>
      </w:r>
      <w:r>
        <w:rPr>
          <w:rFonts w:ascii="Times New Roman" w:hAnsi="Times New Roman"/>
          <w:spacing w:val="-1"/>
        </w:rPr>
        <w:t> itd.)</w:t>
      </w:r>
    </w:p>
    <w:p>
      <w:pPr>
        <w:pStyle w:val="BodyText"/>
        <w:spacing w:line="360" w:lineRule="auto" w:before="137"/>
        <w:ind w:right="118" w:firstLine="708"/>
        <w:jc w:val="both"/>
        <w:rPr>
          <w:rFonts w:ascii="Times New Roman" w:hAnsi="Times New Roman" w:cs="Times New Roman" w:eastAsia="Times New Roman"/>
        </w:rPr>
      </w:pPr>
      <w:r>
        <w:rPr/>
        <w:t>U</w:t>
      </w:r>
      <w:r>
        <w:rPr>
          <w:spacing w:val="37"/>
        </w:rPr>
        <w:t> </w:t>
      </w:r>
      <w:r>
        <w:rPr>
          <w:spacing w:val="-1"/>
        </w:rPr>
        <w:t>drugoj</w:t>
      </w:r>
      <w:r>
        <w:rPr>
          <w:spacing w:val="38"/>
        </w:rPr>
        <w:t> </w:t>
      </w:r>
      <w:r>
        <w:rPr/>
        <w:t>fazi</w:t>
      </w:r>
      <w:r>
        <w:rPr>
          <w:spacing w:val="38"/>
        </w:rPr>
        <w:t> </w:t>
      </w:r>
      <w:r>
        <w:rPr>
          <w:spacing w:val="-1"/>
        </w:rPr>
        <w:t>pravljenja</w:t>
      </w:r>
      <w:r>
        <w:rPr>
          <w:spacing w:val="39"/>
        </w:rPr>
        <w:t> </w:t>
      </w:r>
      <w:r>
        <w:rPr>
          <w:spacing w:val="-1"/>
        </w:rPr>
        <w:t>portfelja,</w:t>
      </w:r>
      <w:r>
        <w:rPr>
          <w:spacing w:val="40"/>
        </w:rPr>
        <w:t> </w:t>
      </w:r>
      <w:r>
        <w:rPr/>
        <w:t>investitor</w:t>
      </w:r>
      <w:r>
        <w:rPr>
          <w:spacing w:val="37"/>
        </w:rPr>
        <w:t> </w:t>
      </w:r>
      <w:r>
        <w:rPr/>
        <w:t>treba</w:t>
      </w:r>
      <w:r>
        <w:rPr>
          <w:spacing w:val="37"/>
        </w:rPr>
        <w:t> </w:t>
      </w:r>
      <w:r>
        <w:rPr/>
        <w:t>da</w:t>
      </w:r>
      <w:r>
        <w:rPr>
          <w:spacing w:val="39"/>
        </w:rPr>
        <w:t> </w:t>
      </w:r>
      <w:r>
        <w:rPr>
          <w:spacing w:val="-1"/>
        </w:rPr>
        <w:t>analizira</w:t>
      </w:r>
      <w:r>
        <w:rPr>
          <w:spacing w:val="37"/>
        </w:rPr>
        <w:t> </w:t>
      </w:r>
      <w:r>
        <w:rPr/>
        <w:t>trenutne</w:t>
      </w:r>
      <w:r>
        <w:rPr>
          <w:spacing w:val="40"/>
        </w:rPr>
        <w:t> </w:t>
      </w:r>
      <w:r>
        <w:rPr/>
        <w:t>ekonomske,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finansijske,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društvene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političke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prilike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pokuša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uočiti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trendove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budućnosti.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Fokus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kratkoročnom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srednjoročnom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predviđanju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događaja.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Privreda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svijeta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svake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pojedinačne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zemlje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dinamična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utiče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veliki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faktora: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konkurencija,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kamatne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stope,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cijena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energenata,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politika,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demografske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promjene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itd.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neophodno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stalno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praćenje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portfelja </w:t>
      </w:r>
      <w:r>
        <w:rPr/>
        <w:t>i </w:t>
      </w:r>
      <w:r>
        <w:rPr>
          <w:spacing w:val="-1"/>
        </w:rPr>
        <w:t>njeg</w:t>
      </w:r>
      <w:r>
        <w:rPr>
          <w:rFonts w:ascii="Times New Roman" w:hAnsi="Times New Roman"/>
          <w:spacing w:val="-1"/>
        </w:rPr>
        <w:t>ovo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prilagođavanje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investicionoj</w:t>
      </w:r>
      <w:r>
        <w:rPr>
          <w:rFonts w:ascii="Times New Roman" w:hAnsi="Times New Roman"/>
        </w:rPr>
        <w:t> politici.</w:t>
      </w:r>
    </w:p>
    <w:p>
      <w:pPr>
        <w:pStyle w:val="BodyText"/>
        <w:spacing w:line="360" w:lineRule="auto" w:before="4"/>
        <w:ind w:right="117" w:firstLine="708"/>
        <w:jc w:val="both"/>
      </w:pPr>
      <w:r>
        <w:rPr>
          <w:rFonts w:ascii="Times New Roman" w:hAnsi="Times New Roman"/>
          <w:spacing w:val="-1"/>
        </w:rPr>
        <w:t>Treća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faza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kreiranje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portfelja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minimalizovati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rizik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investitora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održavanje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ciljeva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investicione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politike.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između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prinosa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rizika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direktan.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investitor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želi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ostvariti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veći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prinos,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moraće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preuzeti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veći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rizik.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investitor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spremniji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rizik,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njegov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portfelj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agresivniji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sadržavaće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veći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udio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akcija,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obveznica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oročenog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novca.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Obrnuto,</w:t>
      </w:r>
      <w:r>
        <w:rPr>
          <w:rFonts w:ascii="Times New Roman" w:hAnsi="Times New Roman"/>
        </w:rPr>
        <w:t> ako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investitor nije</w:t>
      </w:r>
      <w:r>
        <w:rPr>
          <w:rFonts w:ascii="Times New Roman" w:hAnsi="Times New Roman"/>
          <w:spacing w:val="-1"/>
        </w:rPr>
        <w:t> spreman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preuzme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veći</w:t>
      </w:r>
      <w:r>
        <w:rPr>
          <w:rFonts w:ascii="Times New Roman" w:hAnsi="Times New Roman"/>
        </w:rPr>
        <w:t> rizik, </w:t>
      </w:r>
      <w:r>
        <w:rPr>
          <w:rFonts w:ascii="Times New Roman" w:hAnsi="Times New Roman"/>
          <w:spacing w:val="-1"/>
        </w:rPr>
        <w:t>njegov</w:t>
      </w:r>
      <w:r>
        <w:rPr>
          <w:rFonts w:ascii="Times New Roman" w:hAnsi="Times New Roman"/>
        </w:rPr>
        <w:t> portfelj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biti dominantno</w:t>
      </w:r>
      <w:r>
        <w:rPr>
          <w:rFonts w:ascii="Times New Roman" w:hAnsi="Times New Roman"/>
          <w:spacing w:val="5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obveznicama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drugim</w:t>
      </w:r>
      <w:r>
        <w:rPr>
          <w:spacing w:val="2"/>
        </w:rPr>
        <w:t> </w:t>
      </w:r>
      <w:r>
        <w:rPr>
          <w:spacing w:val="-1"/>
        </w:rPr>
        <w:t>hartijama</w:t>
      </w:r>
      <w:r>
        <w:rPr>
          <w:spacing w:val="3"/>
        </w:rPr>
        <w:t> </w:t>
      </w:r>
      <w:r>
        <w:rPr/>
        <w:t>sa</w:t>
      </w:r>
      <w:r>
        <w:rPr>
          <w:spacing w:val="3"/>
        </w:rPr>
        <w:t> </w:t>
      </w:r>
      <w:r>
        <w:rPr/>
        <w:t>fiksnim</w:t>
      </w:r>
      <w:r>
        <w:rPr>
          <w:spacing w:val="5"/>
        </w:rPr>
        <w:t> </w:t>
      </w:r>
      <w:r>
        <w:rPr>
          <w:spacing w:val="-1"/>
        </w:rPr>
        <w:t>prinosom.</w:t>
      </w:r>
      <w:r>
        <w:rPr>
          <w:spacing w:val="4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slici</w:t>
      </w:r>
      <w:r>
        <w:rPr>
          <w:spacing w:val="2"/>
        </w:rPr>
        <w:t> </w:t>
      </w:r>
      <w:r>
        <w:rPr/>
        <w:t>je</w:t>
      </w:r>
      <w:r>
        <w:rPr>
          <w:spacing w:val="4"/>
        </w:rPr>
        <w:t> </w:t>
      </w:r>
      <w:r>
        <w:rPr>
          <w:spacing w:val="-1"/>
        </w:rPr>
        <w:t>prikazan</w:t>
      </w:r>
      <w:r>
        <w:rPr>
          <w:spacing w:val="4"/>
        </w:rPr>
        <w:t> </w:t>
      </w:r>
      <w:r>
        <w:rPr>
          <w:spacing w:val="-1"/>
        </w:rPr>
        <w:t>srednje</w:t>
      </w:r>
      <w:r>
        <w:rPr>
          <w:spacing w:val="4"/>
        </w:rPr>
        <w:t> </w:t>
      </w:r>
      <w:r>
        <w:rPr>
          <w:spacing w:val="-1"/>
        </w:rPr>
        <w:t>agresivan</w:t>
      </w:r>
      <w:r>
        <w:rPr>
          <w:spacing w:val="93"/>
        </w:rPr>
        <w:t> </w:t>
      </w:r>
      <w:r>
        <w:rPr>
          <w:spacing w:val="-1"/>
        </w:rPr>
        <w:t>portfelj.</w:t>
      </w:r>
    </w:p>
    <w:p>
      <w:pPr>
        <w:spacing w:line="200" w:lineRule="atLeast"/>
        <w:ind w:left="209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253945" cy="1824227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945" cy="182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36"/>
        <w:ind w:left="3044" w:right="304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Slika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1. </w:t>
      </w:r>
      <w:r>
        <w:rPr>
          <w:rFonts w:ascii="Times New Roman"/>
          <w:spacing w:val="-1"/>
          <w:sz w:val="24"/>
        </w:rPr>
        <w:t>Agresivni</w:t>
      </w:r>
      <w:r>
        <w:rPr>
          <w:rFonts w:ascii="Times New Roman"/>
          <w:sz w:val="24"/>
        </w:rPr>
        <w:t> oblik</w:t>
      </w:r>
      <w:r>
        <w:rPr>
          <w:rFonts w:ascii="Times New Roman"/>
          <w:spacing w:val="-1"/>
          <w:sz w:val="24"/>
        </w:rPr>
        <w:t> portfelja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360" w:lineRule="auto"/>
        <w:ind w:right="117" w:firstLine="708"/>
        <w:jc w:val="both"/>
      </w:pPr>
      <w:r>
        <w:rPr>
          <w:spacing w:val="-1"/>
        </w:rPr>
        <w:t>Investitor</w:t>
      </w:r>
      <w:r>
        <w:rPr>
          <w:spacing w:val="16"/>
        </w:rPr>
        <w:t> </w:t>
      </w:r>
      <w:r>
        <w:rPr/>
        <w:t>koji</w:t>
      </w:r>
      <w:r>
        <w:rPr>
          <w:spacing w:val="17"/>
        </w:rPr>
        <w:t> </w:t>
      </w:r>
      <w:r>
        <w:rPr/>
        <w:t>ima</w:t>
      </w:r>
      <w:r>
        <w:rPr>
          <w:spacing w:val="15"/>
        </w:rPr>
        <w:t> </w:t>
      </w:r>
      <w:r>
        <w:rPr>
          <w:spacing w:val="-1"/>
        </w:rPr>
        <w:t>srednju</w:t>
      </w:r>
      <w:r>
        <w:rPr>
          <w:spacing w:val="17"/>
        </w:rPr>
        <w:t> </w:t>
      </w:r>
      <w:r>
        <w:rPr>
          <w:spacing w:val="-1"/>
        </w:rPr>
        <w:t>toleranciju</w:t>
      </w:r>
      <w:r>
        <w:rPr>
          <w:spacing w:val="16"/>
        </w:rPr>
        <w:t> </w:t>
      </w:r>
      <w:r>
        <w:rPr/>
        <w:t>rizika</w:t>
      </w:r>
      <w:r>
        <w:rPr>
          <w:spacing w:val="16"/>
        </w:rPr>
        <w:t> </w:t>
      </w:r>
      <w:r>
        <w:rPr>
          <w:spacing w:val="-1"/>
        </w:rPr>
        <w:t>opredjeljuje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za</w:t>
      </w:r>
      <w:r>
        <w:rPr>
          <w:spacing w:val="18"/>
        </w:rPr>
        <w:t> </w:t>
      </w:r>
      <w:r>
        <w:rPr>
          <w:spacing w:val="-1"/>
        </w:rPr>
        <w:t>portfelj</w:t>
      </w:r>
      <w:r>
        <w:rPr>
          <w:spacing w:val="17"/>
        </w:rPr>
        <w:t> </w:t>
      </w:r>
      <w:r>
        <w:rPr/>
        <w:t>sa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ravnomjernim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udjelom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rizičnih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nerizičnih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hartija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vrijednosti.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ostvariti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veći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prinos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oročene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štednje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prihvatljiv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nivo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rizika.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sljedećoj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slici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prikazan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konzervativan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portfelj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najvećoj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sastoji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hartija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vrijednosti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fiksnim</w:t>
      </w:r>
      <w:r>
        <w:rPr>
          <w:rFonts w:ascii="Times New Roman" w:hAnsi="Times New Roman"/>
          <w:spacing w:val="83"/>
        </w:rPr>
        <w:t> </w:t>
      </w:r>
      <w:r>
        <w:rPr/>
        <w:t>prinosom.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232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942860" cy="1913381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2860" cy="191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pStyle w:val="BodyText"/>
        <w:spacing w:line="240" w:lineRule="auto" w:before="69"/>
        <w:ind w:left="2813" w:right="0" w:firstLine="0"/>
        <w:jc w:val="left"/>
      </w:pPr>
      <w:r>
        <w:rPr>
          <w:rFonts w:ascii="Times New Roman"/>
          <w:b/>
        </w:rPr>
        <w:t>Slika</w:t>
      </w:r>
      <w:r>
        <w:rPr>
          <w:rFonts w:ascii="Times New Roman"/>
          <w:b/>
          <w:spacing w:val="-1"/>
        </w:rPr>
        <w:t> </w:t>
      </w:r>
      <w:r>
        <w:rPr>
          <w:rFonts w:ascii="Times New Roman"/>
          <w:b/>
        </w:rPr>
        <w:t>2</w:t>
      </w:r>
      <w:r>
        <w:rPr/>
        <w:t>. </w:t>
      </w:r>
      <w:r>
        <w:rPr>
          <w:spacing w:val="-1"/>
        </w:rPr>
        <w:t>Konzervativni</w:t>
      </w:r>
      <w:r>
        <w:rPr>
          <w:spacing w:val="59"/>
        </w:rPr>
        <w:t> </w:t>
      </w:r>
      <w:r>
        <w:rPr/>
        <w:t>oblik </w:t>
      </w:r>
      <w:r>
        <w:rPr>
          <w:spacing w:val="-1"/>
        </w:rPr>
        <w:t>portfelja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9" w:lineRule="auto" w:before="139"/>
        <w:ind w:left="117" w:right="114" w:firstLine="708"/>
        <w:jc w:val="both"/>
      </w:pP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konzervativnog </w:t>
      </w:r>
      <w:r>
        <w:rPr>
          <w:rFonts w:ascii="Times New Roman" w:hAnsi="Times New Roman"/>
        </w:rPr>
        <w:t>portfelja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zaštita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vrijednosti,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očuvanje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kupovne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moći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novca.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Alokacija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prethodne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slike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obezbijediće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prinos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dominantno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vezan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0"/>
        </w:rPr>
        <w:t> </w:t>
      </w:r>
      <w:r>
        <w:rPr/>
        <w:t>prinos</w:t>
      </w:r>
      <w:r>
        <w:rPr>
          <w:spacing w:val="9"/>
        </w:rPr>
        <w:t> </w:t>
      </w:r>
      <w:r>
        <w:rPr/>
        <w:t>od</w:t>
      </w:r>
      <w:r>
        <w:rPr>
          <w:spacing w:val="9"/>
        </w:rPr>
        <w:t> </w:t>
      </w:r>
      <w:r>
        <w:rPr/>
        <w:t>obveznica</w:t>
      </w:r>
      <w:r>
        <w:rPr>
          <w:spacing w:val="7"/>
        </w:rPr>
        <w:t> </w:t>
      </w:r>
      <w:r>
        <w:rPr/>
        <w:t>uz</w:t>
      </w:r>
      <w:r>
        <w:rPr>
          <w:spacing w:val="10"/>
        </w:rPr>
        <w:t> </w:t>
      </w:r>
      <w:r>
        <w:rPr/>
        <w:t>mali</w:t>
      </w:r>
      <w:r>
        <w:rPr>
          <w:spacing w:val="9"/>
        </w:rPr>
        <w:t> </w:t>
      </w:r>
      <w:r>
        <w:rPr/>
        <w:t>udio</w:t>
      </w:r>
      <w:r>
        <w:rPr>
          <w:spacing w:val="9"/>
        </w:rPr>
        <w:t> </w:t>
      </w:r>
      <w:r>
        <w:rPr/>
        <w:t>prinosa</w:t>
      </w:r>
      <w:r>
        <w:rPr>
          <w:spacing w:val="11"/>
        </w:rPr>
        <w:t> </w:t>
      </w:r>
      <w:r>
        <w:rPr/>
        <w:t>od</w:t>
      </w:r>
      <w:r>
        <w:rPr>
          <w:spacing w:val="9"/>
        </w:rPr>
        <w:t> </w:t>
      </w:r>
      <w:r>
        <w:rPr>
          <w:spacing w:val="-1"/>
        </w:rPr>
        <w:t>kretanja</w:t>
      </w:r>
      <w:r>
        <w:rPr>
          <w:spacing w:val="8"/>
        </w:rPr>
        <w:t> </w:t>
      </w:r>
      <w:r>
        <w:rPr>
          <w:spacing w:val="-1"/>
        </w:rPr>
        <w:t>cijena</w:t>
      </w:r>
      <w:r>
        <w:rPr>
          <w:spacing w:val="10"/>
        </w:rPr>
        <w:t> </w:t>
      </w:r>
      <w:r>
        <w:rPr>
          <w:spacing w:val="-1"/>
        </w:rPr>
        <w:t>akcija.</w:t>
      </w:r>
      <w:r>
        <w:rPr>
          <w:spacing w:val="11"/>
        </w:rPr>
        <w:t> </w:t>
      </w:r>
      <w:r>
        <w:rPr/>
        <w:t>U</w:t>
      </w:r>
      <w:r>
        <w:rPr>
          <w:spacing w:val="8"/>
        </w:rPr>
        <w:t> </w:t>
      </w:r>
      <w:r>
        <w:rPr/>
        <w:t>okviru</w:t>
      </w:r>
      <w:r>
        <w:rPr>
          <w:spacing w:val="9"/>
        </w:rPr>
        <w:t> </w:t>
      </w:r>
      <w:r>
        <w:rPr/>
        <w:t>iste</w:t>
      </w:r>
      <w:r>
        <w:rPr>
          <w:spacing w:val="8"/>
        </w:rPr>
        <w:t> </w:t>
      </w:r>
      <w:r>
        <w:rPr/>
        <w:t>vrste</w:t>
      </w:r>
      <w:r>
        <w:rPr>
          <w:spacing w:val="8"/>
        </w:rPr>
        <w:t> </w:t>
      </w:r>
      <w:r>
        <w:rPr>
          <w:spacing w:val="-1"/>
        </w:rPr>
        <w:t>hartije</w:t>
      </w:r>
      <w:r>
        <w:rPr>
          <w:spacing w:val="4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vrijednosti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različiti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rizici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proizilaze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vremena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dospijeća,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emitenata,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sektora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itd.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izbora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hartija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vrijednosti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voditi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sljedećim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stva</w:t>
      </w:r>
      <w:r>
        <w:rPr>
          <w:spacing w:val="-1"/>
        </w:rPr>
        <w:t>rima:</w:t>
      </w:r>
    </w:p>
    <w:p>
      <w:pPr>
        <w:pStyle w:val="BodyText"/>
        <w:numPr>
          <w:ilvl w:val="1"/>
          <w:numId w:val="5"/>
        </w:numPr>
        <w:tabs>
          <w:tab w:pos="838" w:val="left" w:leader="none"/>
        </w:tabs>
        <w:spacing w:line="360" w:lineRule="auto" w:before="6" w:after="0"/>
        <w:ind w:left="837" w:right="118" w:hanging="360"/>
        <w:jc w:val="both"/>
      </w:pPr>
      <w:r>
        <w:rPr>
          <w:spacing w:val="-1"/>
        </w:rPr>
        <w:t>Izbor</w:t>
      </w:r>
      <w:r>
        <w:rPr>
          <w:spacing w:val="2"/>
        </w:rPr>
        <w:t> </w:t>
      </w:r>
      <w:r>
        <w:rPr>
          <w:spacing w:val="-1"/>
        </w:rPr>
        <w:t>akcija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ko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investitor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odluči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kupovinu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akcija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nekog</w:t>
      </w:r>
      <w:r>
        <w:rPr>
          <w:rFonts w:ascii="Times New Roman" w:hAnsi="Times New Roman" w:cs="Times New Roman" w:eastAsia="Times New Roman"/>
          <w:spacing w:val="-1"/>
        </w:rPr>
        <w:t> preduzeća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vodi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računa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sektoru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kojem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preduzeće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obavlja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djelatnost,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tržišnoj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kapitalizaciju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preduzeća,</w:t>
      </w:r>
      <w:r>
        <w:rPr>
          <w:rFonts w:ascii="Times New Roman" w:hAnsi="Times New Roman" w:cs="Times New Roman" w:eastAsia="Times New Roman"/>
        </w:rPr>
        <w:t> vrsti </w:t>
      </w:r>
      <w:r>
        <w:rPr>
          <w:rFonts w:ascii="Times New Roman" w:hAnsi="Times New Roman" w:cs="Times New Roman" w:eastAsia="Times New Roman"/>
          <w:spacing w:val="-1"/>
        </w:rPr>
        <w:t>akcije,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li </w:t>
      </w:r>
      <w:r>
        <w:rPr>
          <w:rFonts w:ascii="Times New Roman" w:hAnsi="Times New Roman" w:cs="Times New Roman" w:eastAsia="Times New Roman"/>
          <w:spacing w:val="-1"/>
        </w:rPr>
        <w:t>akcije </w:t>
      </w:r>
      <w:r>
        <w:rPr>
          <w:rFonts w:ascii="Times New Roman" w:hAnsi="Times New Roman" w:cs="Times New Roman" w:eastAsia="Times New Roman"/>
        </w:rPr>
        <w:t>nose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dividendu, </w:t>
      </w:r>
      <w:r>
        <w:rPr>
          <w:rFonts w:ascii="Times New Roman" w:hAnsi="Times New Roman" w:cs="Times New Roman" w:eastAsia="Times New Roman"/>
          <w:spacing w:val="-1"/>
        </w:rPr>
        <w:t>trenutni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trend</w:t>
      </w:r>
      <w:r>
        <w:rPr>
          <w:rFonts w:ascii="Times New Roman" w:hAnsi="Times New Roman" w:cs="Times New Roman" w:eastAsia="Times New Roman"/>
        </w:rPr>
        <w:t> na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tržištu itd</w:t>
      </w:r>
      <w:r>
        <w:rPr/>
        <w:t>.</w:t>
      </w:r>
    </w:p>
    <w:p>
      <w:pPr>
        <w:pStyle w:val="BodyText"/>
        <w:numPr>
          <w:ilvl w:val="1"/>
          <w:numId w:val="5"/>
        </w:numPr>
        <w:tabs>
          <w:tab w:pos="838" w:val="left" w:leader="none"/>
        </w:tabs>
        <w:spacing w:line="360" w:lineRule="auto" w:before="3" w:after="0"/>
        <w:ind w:left="837" w:right="117" w:hanging="360"/>
        <w:jc w:val="both"/>
      </w:pPr>
      <w:r>
        <w:rPr>
          <w:rFonts w:ascii="Times New Roman" w:hAnsi="Times New Roman" w:cs="Times New Roman" w:eastAsia="Times New Roman"/>
          <w:spacing w:val="-1"/>
        </w:rPr>
        <w:t>Izbor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obveznica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k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odabira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obveznica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investitor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mora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voditi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računa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kamatnoj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stopi,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isplati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glavnice,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vremenu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dospijeća,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emitentu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(država,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grad,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kompanija),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rejtingu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obve</w:t>
      </w:r>
      <w:r>
        <w:rPr>
          <w:rFonts w:ascii="Times New Roman" w:hAnsi="Times New Roman" w:cs="Times New Roman" w:eastAsia="Times New Roman"/>
          <w:spacing w:val="-1"/>
        </w:rPr>
        <w:t>znice,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prinosu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-1"/>
        </w:rPr>
        <w:t> dospijeća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itd</w:t>
      </w:r>
      <w:r>
        <w:rPr/>
        <w:t>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left="118" w:right="115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Naročito</w:t>
      </w:r>
      <w:r>
        <w:rPr>
          <w:rFonts w:ascii="Times New Roman" w:hAnsi="Times New Roman"/>
        </w:rPr>
        <w:t> 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voditi </w:t>
      </w:r>
      <w:r>
        <w:rPr>
          <w:rFonts w:ascii="Times New Roman" w:hAnsi="Times New Roman"/>
          <w:spacing w:val="-1"/>
        </w:rPr>
        <w:t>računa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likvidnosti </w:t>
      </w:r>
      <w:r>
        <w:rPr>
          <w:rFonts w:ascii="Times New Roman" w:hAnsi="Times New Roman"/>
          <w:spacing w:val="-1"/>
        </w:rPr>
        <w:t>hartije</w:t>
      </w:r>
      <w:r>
        <w:rPr>
          <w:rFonts w:ascii="Times New Roman" w:hAnsi="Times New Roman"/>
        </w:rPr>
        <w:t> od </w:t>
      </w:r>
      <w:r>
        <w:rPr>
          <w:rFonts w:ascii="Times New Roman" w:hAnsi="Times New Roman"/>
          <w:spacing w:val="-1"/>
        </w:rPr>
        <w:t>vrijednosti</w:t>
      </w:r>
      <w:r>
        <w:rPr>
          <w:rFonts w:ascii="Times New Roman" w:hAnsi="Times New Roman"/>
        </w:rPr>
        <w:t> ako 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ulaže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kraći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vremenski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period.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Likvidnost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hartije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vrijednosti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mogućnost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prodaje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hartije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vrijednosti</w:t>
      </w:r>
      <w:r>
        <w:rPr>
          <w:rFonts w:ascii="Times New Roman" w:hAnsi="Times New Roman"/>
        </w:rPr>
        <w:t> brzo i u </w:t>
      </w:r>
      <w:r>
        <w:rPr>
          <w:rFonts w:ascii="Times New Roman" w:hAnsi="Times New Roman"/>
          <w:spacing w:val="-1"/>
        </w:rPr>
        <w:t>velikom</w:t>
      </w:r>
      <w:r>
        <w:rPr>
          <w:rFonts w:ascii="Times New Roman" w:hAnsi="Times New Roman"/>
        </w:rPr>
        <w:t> obimu bez </w:t>
      </w:r>
      <w:r>
        <w:rPr>
          <w:rFonts w:ascii="Times New Roman" w:hAnsi="Times New Roman"/>
          <w:spacing w:val="-1"/>
        </w:rPr>
        <w:t>većeg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uticaja 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njenu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cijenu.</w:t>
      </w:r>
    </w:p>
    <w:p>
      <w:pPr>
        <w:pStyle w:val="BodyText"/>
        <w:spacing w:line="360" w:lineRule="auto" w:before="3"/>
        <w:ind w:left="118" w:right="114" w:firstLine="708"/>
        <w:jc w:val="both"/>
      </w:pPr>
      <w:r>
        <w:rPr>
          <w:rFonts w:ascii="Times New Roman" w:hAnsi="Times New Roman"/>
          <w:spacing w:val="-1"/>
        </w:rPr>
        <w:t>Četvrta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faza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procesu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upravljanja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portfelja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kontinuirano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praćenje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uspješnosti</w:t>
      </w:r>
      <w:r>
        <w:rPr>
          <w:rFonts w:ascii="Times New Roman" w:hAnsi="Times New Roman"/>
          <w:spacing w:val="88"/>
        </w:rPr>
        <w:t> </w:t>
      </w:r>
      <w:r>
        <w:rPr>
          <w:rFonts w:ascii="Times New Roman" w:hAnsi="Times New Roman"/>
          <w:spacing w:val="-1"/>
        </w:rPr>
        <w:t>portfelja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uslova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tržištu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kapitala.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Udio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određene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imovine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portfelju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ponekad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povećati</w:t>
      </w:r>
      <w:r>
        <w:rPr>
          <w:rFonts w:ascii="Times New Roman" w:hAnsi="Times New Roman"/>
        </w:rPr>
        <w:t> ili smanjiti zbog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promjena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tržištu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kapitala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ili promjene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investicione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politike</w:t>
      </w:r>
      <w:r>
        <w:rPr>
          <w:rFonts w:ascii="Times New Roman" w:hAnsi="Times New Roman"/>
          <w:spacing w:val="26"/>
        </w:rPr>
        <w:t> </w:t>
      </w:r>
      <w:r>
        <w:rPr>
          <w:spacing w:val="-1"/>
        </w:rPr>
        <w:t>investitora.</w:t>
      </w:r>
      <w:r>
        <w:rPr>
          <w:spacing w:val="23"/>
        </w:rPr>
        <w:t> </w:t>
      </w:r>
      <w:r>
        <w:rPr/>
        <w:t>Ako</w:t>
      </w:r>
      <w:r>
        <w:rPr>
          <w:spacing w:val="23"/>
        </w:rPr>
        <w:t> </w:t>
      </w:r>
      <w:r>
        <w:rPr>
          <w:spacing w:val="1"/>
        </w:rPr>
        <w:t>se</w:t>
      </w:r>
      <w:r>
        <w:rPr>
          <w:spacing w:val="22"/>
        </w:rPr>
        <w:t> </w:t>
      </w:r>
      <w:r>
        <w:rPr>
          <w:spacing w:val="-1"/>
        </w:rPr>
        <w:t>tolerancija</w:t>
      </w:r>
      <w:r>
        <w:rPr>
          <w:spacing w:val="25"/>
        </w:rPr>
        <w:t> </w:t>
      </w:r>
      <w:r>
        <w:rPr/>
        <w:t>rizika</w:t>
      </w:r>
      <w:r>
        <w:rPr>
          <w:spacing w:val="23"/>
        </w:rPr>
        <w:t> </w:t>
      </w:r>
      <w:r>
        <w:rPr/>
        <w:t>investitora</w:t>
      </w:r>
      <w:r>
        <w:rPr>
          <w:spacing w:val="24"/>
        </w:rPr>
        <w:t> </w:t>
      </w:r>
      <w:r>
        <w:rPr/>
        <w:t>smanjila,</w:t>
      </w:r>
      <w:r>
        <w:rPr>
          <w:spacing w:val="23"/>
        </w:rPr>
        <w:t> </w:t>
      </w:r>
      <w:r>
        <w:rPr>
          <w:spacing w:val="-1"/>
        </w:rPr>
        <w:t>potrebno</w:t>
      </w:r>
      <w:r>
        <w:rPr>
          <w:spacing w:val="23"/>
        </w:rPr>
        <w:t> </w:t>
      </w:r>
      <w:r>
        <w:rPr/>
        <w:t>je</w:t>
      </w:r>
      <w:r>
        <w:rPr>
          <w:spacing w:val="25"/>
        </w:rPr>
        <w:t> </w:t>
      </w:r>
      <w:r>
        <w:rPr/>
        <w:t>smanjiti</w:t>
      </w:r>
      <w:r>
        <w:rPr>
          <w:spacing w:val="24"/>
        </w:rPr>
        <w:t> </w:t>
      </w:r>
      <w:r>
        <w:rPr/>
        <w:t>udio</w:t>
      </w:r>
      <w:r>
        <w:rPr>
          <w:spacing w:val="24"/>
        </w:rPr>
        <w:t> </w:t>
      </w:r>
      <w:r>
        <w:rPr>
          <w:spacing w:val="-1"/>
        </w:rPr>
        <w:t>akcija</w:t>
      </w:r>
      <w:r>
        <w:rPr>
          <w:spacing w:val="22"/>
        </w:rPr>
        <w:t> </w:t>
      </w:r>
      <w:r>
        <w:rPr/>
        <w:t>u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portfelju.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Suprotno,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tolerancija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rizika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investitora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povećala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povećati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udio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novca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akcijama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male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kapitalizacije.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faze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praćenja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portfelja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ocjena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uspj</w:t>
      </w:r>
      <w:r>
        <w:rPr>
          <w:rFonts w:ascii="Times New Roman" w:hAnsi="Times New Roman"/>
          <w:spacing w:val="-1"/>
        </w:rPr>
        <w:t>ešnosti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portfelja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poređenjem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njegovog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prinosa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očekivanjima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zahtjevima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naznačenim</w:t>
      </w:r>
      <w:r>
        <w:rPr>
          <w:rFonts w:ascii="Times New Roman" w:hAnsi="Times New Roman"/>
          <w:spacing w:val="77"/>
        </w:rPr>
        <w:t> </w:t>
      </w:r>
      <w:r>
        <w:rPr/>
        <w:t>u </w:t>
      </w:r>
      <w:r>
        <w:rPr>
          <w:spacing w:val="-1"/>
        </w:rPr>
        <w:t>investicionoj</w:t>
      </w:r>
      <w:r>
        <w:rPr/>
        <w:t> </w:t>
      </w:r>
      <w:r>
        <w:rPr>
          <w:spacing w:val="-1"/>
        </w:rPr>
        <w:t>politici.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4063" w:val="left" w:leader="none"/>
        </w:tabs>
        <w:spacing w:line="240" w:lineRule="auto" w:before="69" w:after="0"/>
        <w:ind w:left="4062" w:right="0" w:hanging="360"/>
        <w:jc w:val="left"/>
        <w:rPr>
          <w:b w:val="0"/>
          <w:bCs w:val="0"/>
        </w:rPr>
      </w:pPr>
      <w:r>
        <w:rPr>
          <w:spacing w:val="-1"/>
        </w:rPr>
        <w:t>Digitalni</w:t>
      </w:r>
      <w:r>
        <w:rPr>
          <w:spacing w:val="-17"/>
        </w:rPr>
        <w:t> </w:t>
      </w:r>
      <w:r>
        <w:rPr>
          <w:spacing w:val="-1"/>
        </w:rPr>
        <w:t>certifikat</w:t>
      </w:r>
      <w:r>
        <w:rPr>
          <w:b w:val="0"/>
        </w:rPr>
      </w:r>
    </w:p>
    <w:p>
      <w:pPr>
        <w:pStyle w:val="BodyText"/>
        <w:spacing w:line="360" w:lineRule="auto" w:before="134"/>
        <w:ind w:right="11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Ovlašteno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lice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izdaje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lični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digitalni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sertifikat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korisnik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preuzme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sačuva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računar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roku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1"/>
        </w:rPr>
        <w:t>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24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sata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momenta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izdavanja.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Preuzimanje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sertifikata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odgovarajućoj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URL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adresi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korisnik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unosi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Korisničko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ime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Lozinku.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sertifikat</w:t>
      </w:r>
      <w:r>
        <w:rPr>
          <w:rFonts w:ascii="Times New Roman" w:hAnsi="Times New Roman"/>
        </w:rPr>
        <w:t> se može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koristiti </w:t>
      </w:r>
      <w:r>
        <w:rPr>
          <w:rFonts w:ascii="Times New Roman" w:hAnsi="Times New Roman"/>
          <w:spacing w:val="-1"/>
        </w:rPr>
        <w:t>određeni</w:t>
      </w:r>
      <w:r>
        <w:rPr>
          <w:rFonts w:ascii="Times New Roman" w:hAnsi="Times New Roman"/>
        </w:rPr>
        <w:t> broj </w:t>
      </w:r>
      <w:r>
        <w:rPr>
          <w:rFonts w:ascii="Times New Roman" w:hAnsi="Times New Roman"/>
          <w:spacing w:val="-1"/>
        </w:rPr>
        <w:t>mjeseci</w:t>
      </w:r>
      <w:r>
        <w:rPr>
          <w:rFonts w:ascii="Times New Roman" w:hAnsi="Times New Roman"/>
        </w:rPr>
        <w:t> u zavisnosti od </w:t>
      </w:r>
      <w:r>
        <w:rPr>
          <w:rFonts w:ascii="Times New Roman" w:hAnsi="Times New Roman"/>
          <w:spacing w:val="-1"/>
        </w:rPr>
        <w:t>dogovora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-1"/>
        </w:rPr>
        <w:t> administratorom.</w:t>
      </w:r>
      <w:r>
        <w:rPr>
          <w:rFonts w:ascii="Times New Roman" w:hAnsi="Times New Roman"/>
          <w:spacing w:val="77"/>
        </w:rPr>
        <w:t> </w:t>
      </w:r>
      <w:r>
        <w:rPr>
          <w:spacing w:val="-1"/>
        </w:rPr>
        <w:t>Nakon</w:t>
      </w:r>
      <w:r>
        <w:rPr>
          <w:spacing w:val="4"/>
        </w:rPr>
        <w:t> </w:t>
      </w:r>
      <w:r>
        <w:rPr/>
        <w:t>popunjavanja</w:t>
      </w:r>
      <w:r>
        <w:rPr>
          <w:spacing w:val="4"/>
        </w:rPr>
        <w:t> </w:t>
      </w:r>
      <w:r>
        <w:rPr/>
        <w:t>ovih</w:t>
      </w:r>
      <w:r>
        <w:rPr>
          <w:spacing w:val="4"/>
        </w:rPr>
        <w:t> </w:t>
      </w:r>
      <w:r>
        <w:rPr>
          <w:spacing w:val="-1"/>
        </w:rPr>
        <w:t>podataka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izbora</w:t>
      </w:r>
      <w:r>
        <w:rPr>
          <w:spacing w:val="2"/>
        </w:rPr>
        <w:t> </w:t>
      </w:r>
      <w:r>
        <w:rPr/>
        <w:t>opcije</w:t>
      </w:r>
      <w:r>
        <w:rPr>
          <w:spacing w:val="3"/>
        </w:rPr>
        <w:t> </w:t>
      </w:r>
      <w:r>
        <w:rPr>
          <w:spacing w:val="-1"/>
        </w:rPr>
        <w:t>Preuzmi</w:t>
      </w:r>
      <w:r>
        <w:rPr>
          <w:spacing w:val="5"/>
        </w:rPr>
        <w:t> </w:t>
      </w:r>
      <w:r>
        <w:rPr/>
        <w:t>korisnik</w:t>
      </w:r>
      <w:r>
        <w:rPr>
          <w:spacing w:val="5"/>
        </w:rPr>
        <w:t> </w:t>
      </w:r>
      <w:r>
        <w:rPr>
          <w:spacing w:val="-1"/>
        </w:rPr>
        <w:t>treba</w:t>
      </w:r>
      <w:r>
        <w:rPr>
          <w:spacing w:val="6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preuzme</w:t>
      </w:r>
      <w:r>
        <w:rPr>
          <w:spacing w:val="4"/>
        </w:rPr>
        <w:t> </w:t>
      </w:r>
      <w:r>
        <w:rPr/>
        <w:t>na</w:t>
      </w:r>
      <w:r>
        <w:rPr>
          <w:spacing w:val="5"/>
        </w:rPr>
        <w:t> </w:t>
      </w:r>
      <w:r>
        <w:rPr/>
        <w:t>svoj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računar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fajl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digitalnog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sertifikata </w:t>
      </w:r>
      <w:r>
        <w:rPr>
          <w:rFonts w:ascii="Times New Roman" w:hAnsi="Times New Roman"/>
          <w:spacing w:val="-1"/>
        </w:rPr>
        <w:t>(ekstenzija fajla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 .pfx) koji 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zatim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</w:rPr>
        <w:t> da</w:t>
      </w:r>
      <w:r>
        <w:rPr>
          <w:rFonts w:ascii="Times New Roman" w:hAnsi="Times New Roman"/>
          <w:spacing w:val="-1"/>
        </w:rPr>
        <w:t> instalira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računar.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Jednom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izdan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sertifikat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korisnik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jednom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preuzeti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roku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2"/>
        </w:rPr>
        <w:t>o</w:t>
      </w:r>
      <w:r>
        <w:rPr>
          <w:spacing w:val="2"/>
        </w:rPr>
        <w:t>d</w:t>
      </w:r>
      <w:r>
        <w:rPr>
          <w:spacing w:val="11"/>
        </w:rPr>
        <w:t> </w:t>
      </w:r>
      <w:r>
        <w:rPr/>
        <w:t>24</w:t>
      </w:r>
      <w:r>
        <w:rPr>
          <w:spacing w:val="9"/>
        </w:rPr>
        <w:t> </w:t>
      </w:r>
      <w:r>
        <w:rPr>
          <w:spacing w:val="-1"/>
        </w:rPr>
        <w:t>sata,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čime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osigurava </w:t>
      </w:r>
      <w:r>
        <w:rPr>
          <w:rFonts w:ascii="Times New Roman" w:hAnsi="Times New Roman"/>
        </w:rPr>
        <w:t>sigurnost </w:t>
      </w:r>
      <w:r>
        <w:rPr>
          <w:rFonts w:ascii="Times New Roman" w:hAnsi="Times New Roman"/>
          <w:spacing w:val="-1"/>
        </w:rPr>
        <w:t>preuzimanja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sertifikata.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0" w:lineRule="atLeast"/>
        <w:ind w:left="17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701187" cy="2116264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1187" cy="211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3044" w:right="304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Slika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3. </w:t>
      </w:r>
      <w:r>
        <w:rPr>
          <w:rFonts w:ascii="Times New Roman"/>
          <w:spacing w:val="-1"/>
          <w:sz w:val="24"/>
        </w:rPr>
        <w:t>Digitalni certifikat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1"/>
        </w:numPr>
        <w:tabs>
          <w:tab w:pos="3655" w:val="left" w:leader="none"/>
        </w:tabs>
        <w:spacing w:line="240" w:lineRule="auto" w:before="0" w:after="0"/>
        <w:ind w:left="3654" w:right="0" w:hanging="360"/>
        <w:jc w:val="left"/>
        <w:rPr>
          <w:b w:val="0"/>
          <w:bCs w:val="0"/>
        </w:rPr>
      </w:pPr>
      <w:r>
        <w:rPr>
          <w:spacing w:val="-1"/>
        </w:rPr>
        <w:t>IT</w:t>
      </w:r>
      <w:r>
        <w:rPr>
          <w:spacing w:val="-6"/>
        </w:rPr>
        <w:t> </w:t>
      </w:r>
      <w:r>
        <w:rPr>
          <w:spacing w:val="-1"/>
        </w:rPr>
        <w:t>upravljanje</w:t>
      </w:r>
      <w:r>
        <w:rPr>
          <w:spacing w:val="49"/>
        </w:rPr>
        <w:t> </w:t>
      </w:r>
      <w:r>
        <w:rPr>
          <w:spacing w:val="-1"/>
        </w:rPr>
        <w:t>portfeljem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59" w:lineRule="auto"/>
        <w:ind w:right="117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Namjenski</w:t>
      </w:r>
      <w:r>
        <w:rPr>
          <w:spacing w:val="7"/>
        </w:rPr>
        <w:t> </w:t>
      </w:r>
      <w:r>
        <w:rPr>
          <w:spacing w:val="-1"/>
        </w:rPr>
        <w:t>softverski</w:t>
      </w:r>
      <w:r>
        <w:rPr>
          <w:spacing w:val="6"/>
        </w:rPr>
        <w:t> </w:t>
      </w:r>
      <w:r>
        <w:rPr/>
        <w:t>paket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omogućuje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postizanje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vrhunskih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performansi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povećava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kvalitetu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njihova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angažmana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poslovanju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omogućuje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rad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vrhunsku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učinkovitost.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skup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alata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obuhvaća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slijedeće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integrirane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module: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planiranje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portfelja,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upravljanje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zahtjevima,</w:t>
      </w:r>
      <w:r>
        <w:rPr>
          <w:rFonts w:ascii="Times New Roman" w:hAnsi="Times New Roman"/>
          <w:spacing w:val="117"/>
        </w:rPr>
        <w:t> </w:t>
      </w:r>
      <w:r>
        <w:rPr>
          <w:rFonts w:ascii="Times New Roman" w:hAnsi="Times New Roman"/>
          <w:spacing w:val="-1"/>
        </w:rPr>
        <w:t>vođenje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projekat</w:t>
      </w:r>
      <w:r>
        <w:rPr>
          <w:spacing w:val="-1"/>
        </w:rPr>
        <w:t>a,</w:t>
      </w:r>
      <w:r>
        <w:rPr/>
        <w:t> planiranje </w:t>
      </w:r>
      <w:r>
        <w:rPr>
          <w:spacing w:val="-1"/>
        </w:rPr>
        <w:t>resursa </w:t>
      </w:r>
      <w:r>
        <w:rPr/>
        <w:t>te </w:t>
      </w:r>
      <w:r>
        <w:rPr>
          <w:spacing w:val="-1"/>
        </w:rPr>
        <w:t>upravljanje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vremenom,</w:t>
      </w:r>
      <w:r>
        <w:rPr>
          <w:rFonts w:ascii="Times New Roman" w:hAnsi="Times New Roman"/>
        </w:rPr>
        <w:t> rizicima i troškovima:</w:t>
      </w:r>
    </w:p>
    <w:p>
      <w:pPr>
        <w:pStyle w:val="BodyText"/>
        <w:numPr>
          <w:ilvl w:val="0"/>
          <w:numId w:val="6"/>
        </w:numPr>
        <w:tabs>
          <w:tab w:pos="826" w:val="left" w:leader="none"/>
        </w:tabs>
        <w:spacing w:line="240" w:lineRule="auto" w:before="205" w:after="0"/>
        <w:ind w:left="477"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automatizacija procesa upravljanja</w:t>
      </w:r>
      <w:r>
        <w:rPr/>
        <w:t> </w:t>
      </w:r>
      <w:r>
        <w:rPr>
          <w:spacing w:val="-1"/>
        </w:rPr>
        <w:t>incidentima </w:t>
      </w:r>
      <w:r>
        <w:rPr/>
        <w:t>i</w:t>
      </w:r>
      <w:r>
        <w:rPr>
          <w:spacing w:val="2"/>
        </w:rPr>
        <w:t> </w:t>
      </w:r>
      <w:r>
        <w:rPr/>
        <w:t>problemima</w:t>
      </w:r>
      <w:r>
        <w:rPr>
          <w:rFonts w:ascii="Times New Roman"/>
        </w:rPr>
        <w:t>,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6"/>
        </w:numPr>
        <w:tabs>
          <w:tab w:pos="826" w:val="left" w:leader="none"/>
        </w:tabs>
        <w:spacing w:line="240" w:lineRule="auto" w:before="0" w:after="0"/>
        <w:ind w:left="825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kreiranje</w:t>
      </w:r>
      <w:r>
        <w:rPr>
          <w:rFonts w:ascii="Times New Roman" w:hAnsi="Times New Roman"/>
        </w:rPr>
        <w:t> baze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znanja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vida </w:t>
      </w:r>
      <w:r>
        <w:rPr>
          <w:rFonts w:ascii="Times New Roman" w:hAnsi="Times New Roman"/>
          <w:spacing w:val="-1"/>
        </w:rPr>
        <w:t>samopomoći</w:t>
      </w:r>
      <w:r>
        <w:rPr>
          <w:rFonts w:ascii="Times New Roman" w:hAnsi="Times New Roman"/>
        </w:rPr>
        <w:t> korisnika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načina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snižavanja</w:t>
      </w:r>
      <w:r>
        <w:rPr>
          <w:rFonts w:ascii="Times New Roman" w:hAnsi="Times New Roman"/>
        </w:rPr>
        <w:t> troškova,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6"/>
        </w:numPr>
        <w:tabs>
          <w:tab w:pos="826" w:val="left" w:leader="none"/>
        </w:tabs>
        <w:spacing w:line="359" w:lineRule="auto" w:before="0" w:after="0"/>
        <w:ind w:left="477" w:right="115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optimizacija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troškova 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kreiranjem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nadzora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nad 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vlasništvom 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IT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praćenjem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iskorištenja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istih </w:t>
      </w:r>
      <w:r>
        <w:rPr>
          <w:rFonts w:ascii="Times New Roman" w:hAnsi="Times New Roman"/>
          <w:spacing w:val="-1"/>
        </w:rPr>
        <w:t>unutar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IT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-1"/>
        </w:rPr>
        <w:t>,</w:t>
      </w:r>
    </w:p>
    <w:p>
      <w:pPr>
        <w:pStyle w:val="BodyText"/>
        <w:numPr>
          <w:ilvl w:val="0"/>
          <w:numId w:val="6"/>
        </w:numPr>
        <w:tabs>
          <w:tab w:pos="826" w:val="left" w:leader="none"/>
        </w:tabs>
        <w:spacing w:line="240" w:lineRule="auto" w:before="206" w:after="0"/>
        <w:ind w:left="825" w:right="0" w:hanging="348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upravljanje</w:t>
      </w:r>
      <w:r>
        <w:rPr/>
        <w:t> i nadzor </w:t>
      </w:r>
      <w:r>
        <w:rPr>
          <w:spacing w:val="-1"/>
        </w:rPr>
        <w:t>nad</w:t>
      </w:r>
      <w:r>
        <w:rPr>
          <w:spacing w:val="2"/>
        </w:rPr>
        <w:t> </w:t>
      </w:r>
      <w:r>
        <w:rPr>
          <w:spacing w:val="-1"/>
        </w:rPr>
        <w:t>promjenama</w:t>
      </w:r>
      <w:r>
        <w:rPr/>
        <w:t> u infrastrukturi</w:t>
      </w:r>
      <w:r>
        <w:rPr>
          <w:rFonts w:ascii="Times New Roman"/>
        </w:rPr>
        <w:t>,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7"/>
        </w:numPr>
        <w:tabs>
          <w:tab w:pos="826" w:val="left" w:leader="none"/>
        </w:tabs>
        <w:spacing w:line="240" w:lineRule="auto" w:before="69" w:after="0"/>
        <w:ind w:left="477"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kreiranje</w:t>
      </w:r>
      <w:r>
        <w:rPr/>
        <w:t> </w:t>
      </w:r>
      <w:r>
        <w:rPr>
          <w:spacing w:val="-1"/>
        </w:rPr>
        <w:t>kataloga usluga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procesa</w:t>
      </w:r>
      <w:r>
        <w:rPr>
          <w:spacing w:val="1"/>
        </w:rPr>
        <w:t> </w:t>
      </w:r>
      <w:r>
        <w:rPr/>
        <w:t>autom</w:t>
      </w:r>
      <w:r>
        <w:rPr>
          <w:rFonts w:ascii="Times New Roman" w:hAnsi="Times New Roman"/>
        </w:rPr>
        <w:t>atske isporuke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naručenih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usluga,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7"/>
        </w:numPr>
        <w:tabs>
          <w:tab w:pos="826" w:val="left" w:leader="none"/>
        </w:tabs>
        <w:spacing w:line="240" w:lineRule="auto" w:before="0" w:after="0"/>
        <w:ind w:left="825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nadzor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nad kvalitetom isporučenih u</w:t>
      </w:r>
      <w:r>
        <w:rPr>
          <w:rFonts w:ascii="Times New Roman" w:hAnsi="Times New Roman"/>
          <w:spacing w:val="-1"/>
        </w:rPr>
        <w:t>sluga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(SLA),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7"/>
        </w:numPr>
        <w:tabs>
          <w:tab w:pos="826" w:val="left" w:leader="none"/>
        </w:tabs>
        <w:spacing w:line="240" w:lineRule="auto" w:before="0" w:after="0"/>
        <w:ind w:left="825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uspostava sustava </w:t>
      </w:r>
      <w:r>
        <w:rPr>
          <w:rFonts w:ascii="Times New Roman" w:hAnsi="Times New Roman"/>
        </w:rPr>
        <w:t>naplate</w:t>
      </w:r>
      <w:r>
        <w:rPr>
          <w:rFonts w:ascii="Times New Roman" w:hAnsi="Times New Roman"/>
          <w:spacing w:val="-1"/>
        </w:rPr>
        <w:t> pruženih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2"/>
        </w:rPr>
        <w:t>IT</w:t>
      </w:r>
      <w:r>
        <w:rPr>
          <w:rFonts w:ascii="Times New Roman" w:hAnsi="Times New Roman"/>
        </w:rPr>
        <w:t> usluga</w:t>
      </w:r>
      <w:r>
        <w:rPr>
          <w:rFonts w:ascii="Times New Roman" w:hAnsi="Times New Roman"/>
        </w:rPr>
        <w:t>,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7"/>
        </w:numPr>
        <w:tabs>
          <w:tab w:pos="826" w:val="left" w:leader="none"/>
        </w:tabs>
        <w:spacing w:line="240" w:lineRule="auto" w:before="0" w:after="0"/>
        <w:ind w:left="825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analiza postojećih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2"/>
        </w:rPr>
        <w:t>IT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procesa</w:t>
      </w:r>
      <w:r>
        <w:rPr>
          <w:rFonts w:ascii="Times New Roman" w:hAnsi="Times New Roman"/>
          <w:spacing w:val="-1"/>
        </w:rPr>
        <w:t>,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7"/>
        </w:numPr>
        <w:tabs>
          <w:tab w:pos="826" w:val="left" w:leader="none"/>
        </w:tabs>
        <w:spacing w:line="240" w:lineRule="auto" w:before="0" w:after="0"/>
        <w:ind w:left="825" w:right="0" w:hanging="348"/>
        <w:jc w:val="left"/>
      </w:pPr>
      <w:r>
        <w:rPr>
          <w:spacing w:val="-1"/>
        </w:rPr>
        <w:t>konzultacije</w:t>
      </w:r>
      <w:r>
        <w:rPr/>
        <w:t> </w:t>
      </w:r>
      <w:r>
        <w:rPr>
          <w:spacing w:val="34"/>
        </w:rPr>
        <w:t> </w:t>
      </w:r>
      <w:r>
        <w:rPr/>
        <w:t>oko </w:t>
      </w:r>
      <w:r>
        <w:rPr>
          <w:spacing w:val="35"/>
        </w:rPr>
        <w:t> </w:t>
      </w:r>
      <w:r>
        <w:rPr>
          <w:spacing w:val="-1"/>
        </w:rPr>
        <w:t>primjene</w:t>
      </w:r>
      <w:r>
        <w:rPr/>
        <w:t> </w:t>
      </w:r>
      <w:r>
        <w:rPr>
          <w:spacing w:val="37"/>
        </w:rPr>
        <w:t> </w:t>
      </w:r>
      <w:r>
        <w:rPr>
          <w:spacing w:val="-1"/>
        </w:rPr>
        <w:t>ITIL</w:t>
      </w:r>
      <w:r>
        <w:rPr/>
        <w:t> </w:t>
      </w:r>
      <w:r>
        <w:rPr>
          <w:spacing w:val="32"/>
        </w:rPr>
        <w:t> </w:t>
      </w:r>
      <w:r>
        <w:rPr/>
        <w:t>preporuka </w:t>
      </w:r>
      <w:r>
        <w:rPr>
          <w:spacing w:val="34"/>
        </w:rPr>
        <w:t> </w:t>
      </w:r>
      <w:r>
        <w:rPr/>
        <w:t>za </w:t>
      </w:r>
      <w:r>
        <w:rPr>
          <w:spacing w:val="34"/>
        </w:rPr>
        <w:t> </w:t>
      </w:r>
      <w:r>
        <w:rPr>
          <w:spacing w:val="-1"/>
        </w:rPr>
        <w:t>optimizaciju</w:t>
      </w:r>
      <w:r>
        <w:rPr/>
        <w:t> </w:t>
      </w:r>
      <w:r>
        <w:rPr>
          <w:spacing w:val="35"/>
        </w:rPr>
        <w:t> </w:t>
      </w:r>
      <w:r>
        <w:rPr>
          <w:spacing w:val="-1"/>
        </w:rPr>
        <w:t>poslovnih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procesa</w:t>
      </w:r>
      <w:r>
        <w:rPr/>
        <w:t> </w:t>
      </w:r>
      <w:r>
        <w:rPr>
          <w:spacing w:val="35"/>
        </w:rPr>
        <w:t> </w:t>
      </w:r>
      <w:r>
        <w:rPr/>
        <w:t>i</w:t>
      </w:r>
    </w:p>
    <w:p>
      <w:pPr>
        <w:pStyle w:val="BodyText"/>
        <w:spacing w:line="240" w:lineRule="auto" w:before="137"/>
        <w:ind w:left="47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sni</w:t>
      </w:r>
      <w:r>
        <w:rPr>
          <w:rFonts w:ascii="Times New Roman" w:hAnsi="Times New Roman"/>
          <w:spacing w:val="-1"/>
        </w:rPr>
        <w:t>žavanje troškova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IT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okruženju,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7"/>
        </w:numPr>
        <w:tabs>
          <w:tab w:pos="826" w:val="left" w:leader="none"/>
        </w:tabs>
        <w:spacing w:line="359" w:lineRule="auto" w:before="0" w:after="0"/>
        <w:ind w:left="477" w:right="120" w:firstLine="0"/>
        <w:jc w:val="left"/>
      </w:pP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edukaciji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korisnika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podizanju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svijesti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nužnosti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integracije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'silosa'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2"/>
        </w:rPr>
        <w:t>IT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okruženju</w:t>
      </w:r>
      <w:r>
        <w:rPr>
          <w:spacing w:val="-1"/>
        </w:rPr>
        <w:t>.</w:t>
      </w:r>
    </w:p>
    <w:p>
      <w:pPr>
        <w:pStyle w:val="BodyText"/>
        <w:spacing w:line="240" w:lineRule="auto" w:before="191"/>
        <w:ind w:left="825" w:right="0" w:firstLine="0"/>
        <w:jc w:val="left"/>
      </w:pPr>
      <w:r>
        <w:rPr>
          <w:rFonts w:ascii="Times New Roman"/>
          <w:spacing w:val="-1"/>
        </w:rPr>
        <w:t>A</w:t>
      </w:r>
      <w:r>
        <w:rPr>
          <w:spacing w:val="-1"/>
        </w:rPr>
        <w:t>plikacija</w:t>
      </w:r>
      <w:r>
        <w:rPr>
          <w:spacing w:val="22"/>
        </w:rPr>
        <w:t> </w:t>
      </w:r>
      <w:r>
        <w:rPr>
          <w:rFonts w:ascii="Times New Roman"/>
        </w:rPr>
        <w:t>eTrader</w:t>
      </w:r>
      <w:r>
        <w:rPr>
          <w:rFonts w:ascii="Times New Roman"/>
          <w:position w:val="9"/>
          <w:sz w:val="16"/>
        </w:rPr>
        <w:t>6 </w:t>
      </w:r>
      <w:r>
        <w:rPr>
          <w:rFonts w:ascii="Times New Roman"/>
          <w:spacing w:val="4"/>
          <w:position w:val="9"/>
          <w:sz w:val="16"/>
        </w:rPr>
        <w:t> </w:t>
      </w:r>
      <w:r>
        <w:rPr/>
        <w:t>je</w:t>
      </w:r>
      <w:r>
        <w:rPr>
          <w:spacing w:val="22"/>
        </w:rPr>
        <w:t> </w:t>
      </w:r>
      <w:r>
        <w:rPr>
          <w:spacing w:val="-1"/>
        </w:rPr>
        <w:t>sastavni</w:t>
      </w:r>
      <w:r>
        <w:rPr>
          <w:spacing w:val="24"/>
        </w:rPr>
        <w:t> </w:t>
      </w:r>
      <w:r>
        <w:rPr/>
        <w:t>dio</w:t>
      </w:r>
      <w:r>
        <w:rPr>
          <w:spacing w:val="23"/>
        </w:rPr>
        <w:t> </w:t>
      </w:r>
      <w:r>
        <w:rPr>
          <w:spacing w:val="-1"/>
        </w:rPr>
        <w:t>softverskog</w:t>
      </w:r>
      <w:r>
        <w:rPr>
          <w:spacing w:val="19"/>
        </w:rPr>
        <w:t> </w:t>
      </w:r>
      <w:r>
        <w:rPr>
          <w:spacing w:val="-1"/>
        </w:rPr>
        <w:t>paketa</w:t>
      </w:r>
      <w:r>
        <w:rPr>
          <w:spacing w:val="23"/>
        </w:rPr>
        <w:t> </w:t>
      </w:r>
      <w:r>
        <w:rPr>
          <w:spacing w:val="-1"/>
        </w:rPr>
        <w:t>Broker</w:t>
      </w:r>
      <w:r>
        <w:rPr>
          <w:spacing w:val="22"/>
        </w:rPr>
        <w:t> </w:t>
      </w:r>
      <w:r>
        <w:rPr>
          <w:spacing w:val="-1"/>
        </w:rPr>
        <w:t>Office</w:t>
      </w:r>
      <w:r>
        <w:rPr>
          <w:spacing w:val="21"/>
        </w:rPr>
        <w:t> </w:t>
      </w:r>
      <w:r>
        <w:rPr/>
        <w:t>i</w:t>
      </w:r>
      <w:r>
        <w:rPr>
          <w:spacing w:val="24"/>
        </w:rPr>
        <w:t> </w:t>
      </w:r>
      <w:r>
        <w:rPr/>
        <w:t>namjenjena</w:t>
      </w:r>
      <w:r>
        <w:rPr>
          <w:spacing w:val="21"/>
        </w:rPr>
        <w:t> </w:t>
      </w:r>
      <w:r>
        <w:rPr/>
        <w:t>je</w:t>
      </w:r>
    </w:p>
    <w:p>
      <w:pPr>
        <w:pStyle w:val="BodyText"/>
        <w:spacing w:line="240" w:lineRule="auto" w:before="139"/>
        <w:ind w:left="11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klijentima</w:t>
      </w:r>
      <w:r>
        <w:rPr>
          <w:rFonts w:ascii="Times New Roman" w:hAnsi="Times New Roman"/>
          <w:spacing w:val="-1"/>
        </w:rPr>
        <w:t> brokerskih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kuća.</w:t>
      </w:r>
      <w:r>
        <w:rPr>
          <w:rFonts w:ascii="Times New Roman" w:hAnsi="Times New Roman"/>
        </w:rPr>
        <w:t> Ova </w:t>
      </w:r>
      <w:r>
        <w:rPr>
          <w:rFonts w:ascii="Times New Roman" w:hAnsi="Times New Roman"/>
          <w:spacing w:val="-1"/>
        </w:rPr>
        <w:t>aplikacija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sljedeće</w:t>
      </w:r>
      <w:r>
        <w:rPr>
          <w:rFonts w:ascii="Times New Roman" w:hAnsi="Times New Roman"/>
          <w:spacing w:val="-1"/>
        </w:rPr>
        <w:t> karakteristike:</w:t>
      </w:r>
    </w:p>
    <w:p>
      <w:pPr>
        <w:pStyle w:val="BodyText"/>
        <w:numPr>
          <w:ilvl w:val="0"/>
          <w:numId w:val="7"/>
        </w:numPr>
        <w:tabs>
          <w:tab w:pos="838" w:val="left" w:leader="none"/>
        </w:tabs>
        <w:spacing w:line="240" w:lineRule="auto" w:before="137" w:after="0"/>
        <w:ind w:left="837" w:right="0" w:hanging="360"/>
        <w:jc w:val="left"/>
      </w:pPr>
      <w:r>
        <w:rPr/>
        <w:t>visok nivo </w:t>
      </w:r>
      <w:r>
        <w:rPr>
          <w:spacing w:val="-1"/>
        </w:rPr>
        <w:t>sigurnosti;</w:t>
      </w:r>
    </w:p>
    <w:p>
      <w:pPr>
        <w:pStyle w:val="BodyText"/>
        <w:numPr>
          <w:ilvl w:val="0"/>
          <w:numId w:val="7"/>
        </w:numPr>
        <w:tabs>
          <w:tab w:pos="838" w:val="left" w:leader="none"/>
        </w:tabs>
        <w:spacing w:line="240" w:lineRule="auto" w:before="139" w:after="0"/>
        <w:ind w:left="837" w:right="0" w:hanging="36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jednostavno</w:t>
      </w:r>
      <w:r>
        <w:rPr/>
        <w:t> </w:t>
      </w:r>
      <w:r>
        <w:rPr>
          <w:rFonts w:ascii="Times New Roman" w:hAnsi="Times New Roman"/>
        </w:rPr>
        <w:t>popunjavanje</w:t>
      </w:r>
      <w:r>
        <w:rPr>
          <w:rFonts w:ascii="Times New Roman" w:hAnsi="Times New Roman"/>
          <w:spacing w:val="-1"/>
        </w:rPr>
        <w:t> zahtjeva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unos, </w:t>
      </w:r>
      <w:r>
        <w:rPr>
          <w:rFonts w:ascii="Times New Roman" w:hAnsi="Times New Roman"/>
          <w:spacing w:val="-1"/>
        </w:rPr>
        <w:t>izmjenu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povlačenje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naloga;</w:t>
      </w:r>
    </w:p>
    <w:p>
      <w:pPr>
        <w:pStyle w:val="BodyText"/>
        <w:numPr>
          <w:ilvl w:val="0"/>
          <w:numId w:val="7"/>
        </w:numPr>
        <w:tabs>
          <w:tab w:pos="838" w:val="left" w:leader="none"/>
        </w:tabs>
        <w:spacing w:line="240" w:lineRule="auto" w:before="137" w:after="0"/>
        <w:ind w:left="83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pregled</w:t>
      </w:r>
      <w:r>
        <w:rPr>
          <w:rFonts w:ascii="Times New Roman" w:hAnsi="Times New Roman"/>
        </w:rPr>
        <w:t> statistika </w:t>
      </w:r>
      <w:r>
        <w:rPr>
          <w:rFonts w:ascii="Times New Roman" w:hAnsi="Times New Roman"/>
          <w:spacing w:val="-1"/>
        </w:rPr>
        <w:t>portfelja </w:t>
      </w:r>
      <w:r>
        <w:rPr>
          <w:rFonts w:ascii="Times New Roman" w:hAnsi="Times New Roman"/>
        </w:rPr>
        <w:t>i novčanog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stanja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trenutnim </w:t>
      </w:r>
      <w:r>
        <w:rPr>
          <w:rFonts w:ascii="Times New Roman" w:hAnsi="Times New Roman"/>
          <w:spacing w:val="-1"/>
        </w:rPr>
        <w:t>ažuriranjem;</w:t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line="240" w:lineRule="auto" w:before="139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pregled</w:t>
      </w:r>
      <w:r>
        <w:rPr>
          <w:rFonts w:ascii="Times New Roman" w:hAnsi="Times New Roman"/>
        </w:rPr>
        <w:t> tržišnih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(cijena,</w:t>
      </w:r>
      <w:r>
        <w:rPr>
          <w:rFonts w:ascii="Times New Roman" w:hAnsi="Times New Roman"/>
        </w:rPr>
        <w:t> dubina </w:t>
      </w:r>
      <w:r>
        <w:rPr>
          <w:rFonts w:ascii="Times New Roman" w:hAnsi="Times New Roman"/>
          <w:spacing w:val="-1"/>
        </w:rPr>
        <w:t>tržišta,</w:t>
      </w:r>
      <w:r>
        <w:rPr>
          <w:rFonts w:ascii="Times New Roman" w:hAnsi="Times New Roman"/>
        </w:rPr>
        <w:t> poslovi, promet, </w:t>
      </w:r>
      <w:r>
        <w:rPr>
          <w:rFonts w:ascii="Times New Roman" w:hAnsi="Times New Roman"/>
          <w:spacing w:val="-1"/>
        </w:rPr>
        <w:t>neravnoteža...);</w:t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line="240" w:lineRule="auto" w:before="137" w:after="0"/>
        <w:ind w:left="838" w:right="0" w:hanging="360"/>
        <w:jc w:val="left"/>
      </w:pPr>
      <w:r>
        <w:rPr>
          <w:rFonts w:ascii="Times New Roman" w:hAnsi="Times New Roman"/>
          <w:spacing w:val="-1"/>
        </w:rPr>
        <w:t>praćenje </w:t>
      </w:r>
      <w:r>
        <w:rPr>
          <w:rFonts w:ascii="Times New Roman" w:hAnsi="Times New Roman"/>
        </w:rPr>
        <w:t>unosa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izvršavanja </w:t>
      </w:r>
      <w:r>
        <w:rPr>
          <w:rFonts w:ascii="Times New Roman" w:hAnsi="Times New Roman"/>
          <w:spacing w:val="-1"/>
        </w:rPr>
        <w:t>naloga</w:t>
      </w:r>
      <w:r>
        <w:rPr>
          <w:rFonts w:ascii="Times New Roman" w:hAnsi="Times New Roman"/>
        </w:rPr>
        <w:t> u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realnom</w:t>
      </w:r>
      <w:r>
        <w:rPr/>
        <w:t> vremenu;</w:t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line="240" w:lineRule="auto" w:before="139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praćenje naloga </w:t>
      </w:r>
      <w:r>
        <w:rPr>
          <w:rFonts w:ascii="Times New Roman" w:hAnsi="Times New Roman"/>
        </w:rPr>
        <w:t>u dubini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tržišta;</w:t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line="240" w:lineRule="auto" w:before="137" w:after="0"/>
        <w:ind w:left="838" w:right="0" w:hanging="360"/>
        <w:jc w:val="left"/>
      </w:pPr>
      <w:r>
        <w:rPr>
          <w:spacing w:val="-1"/>
        </w:rPr>
        <w:t>pregled</w:t>
      </w:r>
      <w:r>
        <w:rPr/>
        <w:t> </w:t>
      </w:r>
      <w:r>
        <w:rPr>
          <w:spacing w:val="-1"/>
        </w:rPr>
        <w:t>aktivnih</w:t>
      </w:r>
      <w:r>
        <w:rPr/>
        <w:t> </w:t>
      </w:r>
      <w:r>
        <w:rPr>
          <w:spacing w:val="-1"/>
        </w:rPr>
        <w:t>naloga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knjige </w:t>
      </w:r>
      <w:r>
        <w:rPr/>
        <w:t>naloga</w:t>
      </w:r>
      <w:r>
        <w:rPr>
          <w:spacing w:val="-1"/>
        </w:rPr>
        <w:t> </w:t>
      </w:r>
      <w:r>
        <w:rPr/>
        <w:t>i poslova;</w:t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line="240" w:lineRule="auto" w:before="139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alarmi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(detaljna</w:t>
      </w:r>
      <w:r>
        <w:rPr>
          <w:rFonts w:ascii="Times New Roman" w:hAnsi="Times New Roman"/>
        </w:rPr>
        <w:t> obavještenja o </w:t>
      </w:r>
      <w:r>
        <w:rPr>
          <w:rFonts w:ascii="Times New Roman" w:hAnsi="Times New Roman"/>
          <w:spacing w:val="-1"/>
        </w:rPr>
        <w:t>promjenama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tržištu).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357" w:lineRule="auto"/>
        <w:ind w:left="117" w:right="109" w:firstLine="7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Aplikacija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eTrader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pokreću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Internet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pregledniku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(web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browser</w:t>
      </w:r>
      <w:r>
        <w:rPr/>
        <w:t>-</w:t>
      </w:r>
      <w:r>
        <w:rPr>
          <w:rFonts w:ascii="Times New Roman" w:hAnsi="Times New Roman"/>
        </w:rPr>
        <w:t>u)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pruža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veliki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nivo</w:t>
      </w:r>
      <w:r>
        <w:rPr>
          <w:rFonts w:ascii="Times New Roman" w:hAnsi="Times New Roman"/>
          <w:spacing w:val="42"/>
        </w:rPr>
        <w:t> </w:t>
      </w:r>
      <w:r>
        <w:rPr>
          <w:spacing w:val="-1"/>
        </w:rPr>
        <w:t>fleksibilnosti.</w:t>
      </w:r>
      <w:r>
        <w:rPr>
          <w:spacing w:val="42"/>
        </w:rPr>
        <w:t> </w:t>
      </w:r>
      <w:r>
        <w:rPr>
          <w:spacing w:val="-2"/>
        </w:rPr>
        <w:t>Za</w:t>
      </w:r>
      <w:r>
        <w:rPr>
          <w:spacing w:val="43"/>
        </w:rPr>
        <w:t> </w:t>
      </w:r>
      <w:r>
        <w:rPr/>
        <w:t>optimalne</w:t>
      </w:r>
      <w:r>
        <w:rPr>
          <w:spacing w:val="41"/>
        </w:rPr>
        <w:t> </w:t>
      </w:r>
      <w:r>
        <w:rPr/>
        <w:t>performanse</w:t>
      </w:r>
      <w:r>
        <w:rPr>
          <w:spacing w:val="41"/>
        </w:rPr>
        <w:t> </w:t>
      </w:r>
      <w:r>
        <w:rPr>
          <w:spacing w:val="-1"/>
        </w:rPr>
        <w:t>mogu</w:t>
      </w:r>
      <w:r>
        <w:rPr>
          <w:spacing w:val="41"/>
        </w:rPr>
        <w:t> </w:t>
      </w:r>
      <w:r>
        <w:rPr/>
        <w:t>se</w:t>
      </w:r>
      <w:r>
        <w:rPr>
          <w:spacing w:val="43"/>
        </w:rPr>
        <w:t> </w:t>
      </w:r>
      <w:r>
        <w:rPr/>
        <w:t>koristiti</w:t>
      </w:r>
      <w:r>
        <w:rPr>
          <w:spacing w:val="43"/>
        </w:rPr>
        <w:t> </w:t>
      </w:r>
      <w:r>
        <w:rPr>
          <w:spacing w:val="-1"/>
        </w:rPr>
        <w:t>web</w:t>
      </w:r>
      <w:r>
        <w:rPr>
          <w:spacing w:val="41"/>
        </w:rPr>
        <w:t> </w:t>
      </w:r>
      <w:r>
        <w:rPr/>
        <w:t>browseri</w:t>
      </w:r>
      <w:r>
        <w:rPr>
          <w:position w:val="9"/>
          <w:sz w:val="16"/>
        </w:rPr>
        <w:t>7</w:t>
      </w:r>
      <w:r>
        <w:rPr>
          <w:spacing w:val="3"/>
          <w:position w:val="9"/>
          <w:sz w:val="16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45"/>
          <w:w w:val="99"/>
        </w:rPr>
        <w:t> </w:t>
      </w:r>
      <w:r>
        <w:rPr>
          <w:spacing w:val="-1"/>
        </w:rPr>
        <w:t>generacije.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Preporučuje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korišćenje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posljednje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verzije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Google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Chrome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Internet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preglednika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omogućuje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najbolje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performanse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(pogotovo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vidu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brzine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odziva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deset</w:t>
      </w:r>
      <w:r>
        <w:rPr>
          <w:rFonts w:ascii="Times New Roman" w:hAnsi="Times New Roman"/>
          <w:spacing w:val="24"/>
        </w:rPr>
        <w:t> </w:t>
      </w:r>
      <w:r>
        <w:rPr/>
        <w:t>puta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veća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internet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preglednike).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Izgled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aplikacije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eTrader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sličan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Windows</w:t>
      </w:r>
      <w:r>
        <w:rPr/>
        <w:t>-</w:t>
      </w:r>
      <w:r>
        <w:rPr>
          <w:spacing w:val="89"/>
        </w:rPr>
        <w:t> </w:t>
      </w:r>
      <w:r>
        <w:rPr/>
        <w:t>ovom</w:t>
      </w:r>
      <w:r>
        <w:rPr>
          <w:spacing w:val="12"/>
        </w:rPr>
        <w:t> </w:t>
      </w:r>
      <w:r>
        <w:rPr>
          <w:spacing w:val="-1"/>
        </w:rPr>
        <w:t>interfejsu</w:t>
      </w:r>
      <w:r>
        <w:rPr>
          <w:spacing w:val="12"/>
        </w:rPr>
        <w:t> </w:t>
      </w:r>
      <w:r>
        <w:rPr>
          <w:spacing w:val="-1"/>
        </w:rPr>
        <w:t>(neki</w:t>
      </w:r>
      <w:r>
        <w:rPr>
          <w:spacing w:val="12"/>
        </w:rPr>
        <w:t> </w:t>
      </w:r>
      <w:r>
        <w:rPr/>
        <w:t>od</w:t>
      </w:r>
      <w:r>
        <w:rPr>
          <w:spacing w:val="13"/>
        </w:rPr>
        <w:t> </w:t>
      </w:r>
      <w:r>
        <w:rPr>
          <w:spacing w:val="-1"/>
        </w:rPr>
        <w:t>elemenata</w:t>
      </w:r>
      <w:r>
        <w:rPr>
          <w:spacing w:val="11"/>
        </w:rPr>
        <w:t> </w:t>
      </w:r>
      <w:r>
        <w:rPr/>
        <w:t>su:</w:t>
      </w:r>
      <w:r>
        <w:rPr>
          <w:spacing w:val="12"/>
        </w:rPr>
        <w:t> </w:t>
      </w:r>
      <w:r>
        <w:rPr>
          <w:spacing w:val="-1"/>
        </w:rPr>
        <w:t>start</w:t>
      </w:r>
      <w:r>
        <w:rPr>
          <w:spacing w:val="12"/>
        </w:rPr>
        <w:t> </w:t>
      </w:r>
      <w:r>
        <w:rPr/>
        <w:t>dugme;</w:t>
      </w:r>
      <w:r>
        <w:rPr>
          <w:spacing w:val="11"/>
        </w:rPr>
        <w:t> </w:t>
      </w:r>
      <w:r>
        <w:rPr>
          <w:spacing w:val="-1"/>
        </w:rPr>
        <w:t>radna</w:t>
      </w:r>
      <w:r>
        <w:rPr>
          <w:spacing w:val="10"/>
        </w:rPr>
        <w:t> </w:t>
      </w:r>
      <w:r>
        <w:rPr/>
        <w:t>traka</w:t>
      </w:r>
      <w:r>
        <w:rPr>
          <w:spacing w:val="15"/>
        </w:rPr>
        <w:t> </w:t>
      </w:r>
      <w:r>
        <w:rPr/>
        <w:t>-</w:t>
      </w:r>
      <w:r>
        <w:rPr>
          <w:spacing w:val="11"/>
        </w:rPr>
        <w:t> </w:t>
      </w:r>
      <w:r>
        <w:rPr>
          <w:spacing w:val="-1"/>
        </w:rPr>
        <w:t>taskbar;</w:t>
      </w:r>
      <w:r>
        <w:rPr>
          <w:spacing w:val="12"/>
        </w:rPr>
        <w:t> </w:t>
      </w:r>
      <w:r>
        <w:rPr>
          <w:spacing w:val="-1"/>
        </w:rPr>
        <w:t>rad</w:t>
      </w:r>
      <w:r>
        <w:rPr>
          <w:spacing w:val="11"/>
        </w:rPr>
        <w:t> </w:t>
      </w:r>
      <w:r>
        <w:rPr/>
        <w:t>sa</w:t>
      </w:r>
      <w:r>
        <w:rPr>
          <w:spacing w:val="11"/>
        </w:rPr>
        <w:t> </w:t>
      </w:r>
      <w:r>
        <w:rPr/>
        <w:t>prozorima</w:t>
      </w:r>
      <w:r>
        <w:rPr>
          <w:spacing w:val="13"/>
        </w:rPr>
        <w:t> </w:t>
      </w:r>
      <w:r>
        <w:rPr/>
        <w:t>-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otvaranja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istih/različitih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prozora,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njihovog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raspoređivanja,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zatvaranja,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minimiziranja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slično),</w:t>
      </w:r>
      <w:r>
        <w:rPr>
          <w:rFonts w:ascii="Times New Roman" w:hAnsi="Times New Roman"/>
        </w:rPr>
        <w:t> pa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korisnici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</w:rPr>
        <w:t> veoma </w:t>
      </w:r>
      <w:r>
        <w:rPr>
          <w:rFonts w:ascii="Times New Roman" w:hAnsi="Times New Roman"/>
          <w:spacing w:val="-1"/>
        </w:rPr>
        <w:t>brzo</w:t>
      </w:r>
      <w:r>
        <w:rPr>
          <w:rFonts w:ascii="Times New Roman" w:hAnsi="Times New Roman"/>
        </w:rPr>
        <w:t> priviknuti na </w:t>
      </w:r>
      <w:r>
        <w:rPr>
          <w:rFonts w:ascii="Times New Roman" w:hAnsi="Times New Roman"/>
          <w:spacing w:val="-1"/>
        </w:rPr>
        <w:t>rad.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33" w:lineRule="exact" w:before="78"/>
        <w:ind w:left="1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6</w:t>
      </w:r>
      <w:r>
        <w:rPr>
          <w:rFonts w:ascii="Times New Roman" w:hAnsi="Times New Roman"/>
          <w:sz w:val="20"/>
        </w:rPr>
        <w:t>eTrader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aplikacija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daje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mogućnost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fizičkom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licu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ima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uvid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portfelj,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sta</w:t>
      </w:r>
      <w:r>
        <w:rPr>
          <w:rFonts w:ascii="Times New Roman" w:hAnsi="Times New Roman"/>
          <w:sz w:val="20"/>
        </w:rPr>
        <w:t>tistiku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sam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kreira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naloge.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ind w:left="117" w:right="114" w:hanging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7</w:t>
      </w:r>
      <w:r>
        <w:rPr>
          <w:rFonts w:ascii="Times New Roman" w:hAnsi="Times New Roman"/>
          <w:sz w:val="20"/>
        </w:rPr>
        <w:t>Web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browseri-</w:t>
      </w:r>
      <w:r>
        <w:rPr>
          <w:rFonts w:ascii="Times New Roman" w:hAnsi="Times New Roman"/>
          <w:spacing w:val="-1"/>
          <w:sz w:val="20"/>
        </w:rPr>
        <w:t>preglednici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najviše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koriste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podržavaju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tehnološke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performanse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Google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Chrome,</w:t>
      </w:r>
      <w:r>
        <w:rPr>
          <w:rFonts w:ascii="Times New Roman" w:hAnsi="Times New Roman"/>
          <w:spacing w:val="92"/>
          <w:w w:val="99"/>
          <w:sz w:val="20"/>
        </w:rPr>
        <w:t> </w:t>
      </w:r>
      <w:r>
        <w:rPr>
          <w:rFonts w:ascii="Times New Roman" w:hAnsi="Times New Roman"/>
          <w:sz w:val="20"/>
        </w:rPr>
        <w:t>Mozilla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Firefox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Safari.</w:t>
      </w:r>
      <w:r>
        <w:rPr>
          <w:rFonts w:ascii="Times New Roman" w:hAnsi="Times New Roman"/>
          <w:sz w:val="2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241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857011" cy="3637026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011" cy="363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272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20"/>
          <w:spacing w:val="-1"/>
          <w:sz w:val="22"/>
        </w:rPr>
        <w:t>Slika</w:t>
      </w:r>
      <w:r>
        <w:rPr>
          <w:rFonts w:ascii="Times New Roman"/>
          <w:b/>
          <w:color w:val="231F20"/>
          <w:sz w:val="22"/>
        </w:rPr>
        <w:t> </w:t>
      </w:r>
      <w:r>
        <w:rPr>
          <w:rFonts w:ascii="Times New Roman"/>
          <w:b/>
          <w:color w:val="231F20"/>
          <w:spacing w:val="-2"/>
          <w:sz w:val="22"/>
        </w:rPr>
        <w:t>4.</w:t>
      </w:r>
      <w:r>
        <w:rPr>
          <w:rFonts w:ascii="Times New Roman"/>
          <w:b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Sastavni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dijelovi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aplikacije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eTradet</w:t>
      </w:r>
      <w:r>
        <w:rPr>
          <w:rFonts w:asci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60" w:lineRule="auto"/>
        <w:ind w:right="117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Uvid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hartije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svom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portfelju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sklopljene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poslove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izvršio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brokerske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kuće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klijent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</w:rPr>
        <w:t>ima</w:t>
      </w:r>
      <w:r>
        <w:rPr>
          <w:color w:val="231F20"/>
          <w:spacing w:val="46"/>
        </w:rPr>
        <w:t> </w:t>
      </w:r>
      <w:r>
        <w:rPr>
          <w:color w:val="231F20"/>
        </w:rPr>
        <w:t>u</w:t>
      </w:r>
      <w:r>
        <w:rPr>
          <w:color w:val="231F20"/>
          <w:spacing w:val="47"/>
        </w:rPr>
        <w:t> </w:t>
      </w:r>
      <w:r>
        <w:rPr>
          <w:color w:val="231F20"/>
        </w:rPr>
        <w:t>prozoru</w:t>
      </w:r>
      <w:r>
        <w:rPr>
          <w:color w:val="231F20"/>
          <w:spacing w:val="47"/>
        </w:rPr>
        <w:t> </w:t>
      </w:r>
      <w:r>
        <w:rPr>
          <w:color w:val="231F20"/>
        </w:rPr>
        <w:t>Portfelj.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Ovaj</w:t>
      </w:r>
      <w:r>
        <w:rPr>
          <w:color w:val="231F20"/>
          <w:spacing w:val="48"/>
        </w:rPr>
        <w:t> </w:t>
      </w:r>
      <w:r>
        <w:rPr>
          <w:color w:val="231F20"/>
        </w:rPr>
        <w:t>prozor</w:t>
      </w:r>
      <w:r>
        <w:rPr>
          <w:color w:val="231F20"/>
          <w:spacing w:val="47"/>
        </w:rPr>
        <w:t> </w:t>
      </w:r>
      <w:r>
        <w:rPr>
          <w:color w:val="231F20"/>
        </w:rPr>
        <w:t>se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sastoji</w:t>
      </w:r>
      <w:r>
        <w:rPr>
          <w:color w:val="231F20"/>
          <w:spacing w:val="50"/>
        </w:rPr>
        <w:t> </w:t>
      </w:r>
      <w:r>
        <w:rPr>
          <w:color w:val="231F20"/>
        </w:rPr>
        <w:t>od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nekoliko</w:t>
      </w:r>
      <w:r>
        <w:rPr>
          <w:color w:val="231F20"/>
          <w:spacing w:val="47"/>
        </w:rPr>
        <w:t> </w:t>
      </w:r>
      <w:r>
        <w:rPr>
          <w:color w:val="231F20"/>
        </w:rPr>
        <w:t>kartica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tabelarnog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prikaza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1"/>
        </w:rPr>
        <w:t> mogućnošću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filtriranja</w:t>
      </w:r>
      <w:r>
        <w:rPr>
          <w:rFonts w:ascii="Times New Roman" w:hAnsi="Times New Roman"/>
          <w:color w:val="231F20"/>
        </w:rPr>
        <w:t> i sortiranja: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37" w:val="left" w:leader="none"/>
        </w:tabs>
        <w:spacing w:line="240" w:lineRule="auto" w:before="6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Hartije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(prikaz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 hartijama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portfelju,</w:t>
      </w:r>
      <w:r>
        <w:rPr>
          <w:rFonts w:ascii="Times New Roman" w:hAnsi="Times New Roman"/>
          <w:color w:val="231F20"/>
        </w:rPr>
        <w:t> početnog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stanja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rezervacije),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37" w:val="left" w:leader="none"/>
        </w:tabs>
        <w:spacing w:line="240" w:lineRule="auto" w:before="137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Novac </w:t>
      </w:r>
      <w:r>
        <w:rPr>
          <w:rFonts w:ascii="Times New Roman" w:hAnsi="Times New Roman"/>
          <w:color w:val="231F20"/>
        </w:rPr>
        <w:t>(uvid u stanje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-1"/>
        </w:rPr>
        <w:t> računu,</w:t>
      </w:r>
      <w:r>
        <w:rPr>
          <w:rFonts w:ascii="Times New Roman" w:hAnsi="Times New Roman"/>
          <w:color w:val="231F20"/>
        </w:rPr>
        <w:t> iznos </w:t>
      </w:r>
      <w:r>
        <w:rPr>
          <w:rFonts w:ascii="Times New Roman" w:hAnsi="Times New Roman"/>
          <w:color w:val="231F20"/>
          <w:spacing w:val="-1"/>
        </w:rPr>
        <w:t>trgovanog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novca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raspoloživi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novac),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37" w:val="left" w:leader="none"/>
        </w:tabs>
        <w:spacing w:line="240" w:lineRule="auto" w:before="139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Poslovi </w:t>
      </w:r>
      <w:r>
        <w:rPr>
          <w:rFonts w:ascii="Times New Roman" w:hAnsi="Times New Roman"/>
          <w:color w:val="231F20"/>
          <w:spacing w:val="-1"/>
        </w:rPr>
        <w:t>(prikaz</w:t>
      </w:r>
      <w:r>
        <w:rPr>
          <w:rFonts w:ascii="Times New Roman" w:hAnsi="Times New Roman"/>
          <w:color w:val="231F20"/>
        </w:rPr>
        <w:t> do </w:t>
      </w:r>
      <w:r>
        <w:rPr>
          <w:rFonts w:ascii="Times New Roman" w:hAnsi="Times New Roman"/>
          <w:color w:val="231F20"/>
          <w:spacing w:val="-1"/>
        </w:rPr>
        <w:t>sada </w:t>
      </w:r>
      <w:r>
        <w:rPr>
          <w:rFonts w:ascii="Times New Roman" w:hAnsi="Times New Roman"/>
          <w:color w:val="231F20"/>
        </w:rPr>
        <w:t>svih </w:t>
      </w:r>
      <w:r>
        <w:rPr>
          <w:rFonts w:ascii="Times New Roman" w:hAnsi="Times New Roman"/>
          <w:color w:val="231F20"/>
          <w:spacing w:val="-1"/>
        </w:rPr>
        <w:t>sklopljenih</w:t>
      </w:r>
      <w:r>
        <w:rPr>
          <w:rFonts w:ascii="Times New Roman" w:hAnsi="Times New Roman"/>
          <w:color w:val="231F20"/>
        </w:rPr>
        <w:t> poslova 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detalje</w:t>
      </w:r>
      <w:r>
        <w:rPr>
          <w:rFonts w:ascii="Times New Roman" w:hAnsi="Times New Roman"/>
          <w:color w:val="231F20"/>
        </w:rPr>
        <w:t> o </w:t>
      </w:r>
      <w:r>
        <w:rPr>
          <w:rFonts w:ascii="Times New Roman" w:hAnsi="Times New Roman"/>
          <w:color w:val="231F20"/>
          <w:spacing w:val="-1"/>
        </w:rPr>
        <w:t>svakom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pojedinačno),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38" w:val="left" w:leader="none"/>
        </w:tabs>
        <w:spacing w:line="240" w:lineRule="auto" w:before="137" w:after="0"/>
        <w:ind w:left="837" w:right="0" w:hanging="360"/>
        <w:jc w:val="left"/>
      </w:pPr>
      <w:r>
        <w:rPr>
          <w:color w:val="231F20"/>
          <w:spacing w:val="-1"/>
        </w:rPr>
        <w:t>Nalozi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(prikaz</w:t>
      </w:r>
      <w:r>
        <w:rPr>
          <w:color w:val="231F20"/>
          <w:spacing w:val="36"/>
        </w:rPr>
        <w:t> </w:t>
      </w:r>
      <w:r>
        <w:rPr>
          <w:color w:val="231F20"/>
        </w:rPr>
        <w:t>o</w:t>
      </w:r>
      <w:r>
        <w:rPr>
          <w:color w:val="231F20"/>
          <w:spacing w:val="35"/>
        </w:rPr>
        <w:t> </w:t>
      </w:r>
      <w:r>
        <w:rPr>
          <w:color w:val="231F20"/>
        </w:rPr>
        <w:t>svim</w:t>
      </w:r>
      <w:r>
        <w:rPr>
          <w:color w:val="231F20"/>
          <w:spacing w:val="36"/>
        </w:rPr>
        <w:t> </w:t>
      </w:r>
      <w:r>
        <w:rPr>
          <w:color w:val="231F20"/>
        </w:rPr>
        <w:t>datim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nalozima,</w:t>
      </w:r>
      <w:r>
        <w:rPr>
          <w:color w:val="231F20"/>
          <w:spacing w:val="35"/>
        </w:rPr>
        <w:t> </w:t>
      </w:r>
      <w:r>
        <w:rPr>
          <w:color w:val="231F20"/>
        </w:rPr>
        <w:t>njihovim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promjenama</w:t>
      </w:r>
      <w:r>
        <w:rPr>
          <w:color w:val="231F20"/>
          <w:spacing w:val="37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detaljima</w:t>
      </w:r>
      <w:r>
        <w:rPr>
          <w:color w:val="231F20"/>
          <w:spacing w:val="37"/>
        </w:rPr>
        <w:t> </w:t>
      </w:r>
      <w:r>
        <w:rPr>
          <w:color w:val="231F20"/>
        </w:rPr>
        <w:t>o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svakom</w:t>
      </w:r>
      <w:r>
        <w:rPr/>
      </w:r>
    </w:p>
    <w:p>
      <w:pPr>
        <w:pStyle w:val="BodyText"/>
        <w:spacing w:line="240" w:lineRule="auto" w:before="139"/>
        <w:ind w:left="83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pojedinačno),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38" w:val="left" w:leader="none"/>
        </w:tabs>
        <w:spacing w:line="240" w:lineRule="auto" w:before="137" w:after="0"/>
        <w:ind w:left="837" w:right="0" w:hanging="360"/>
        <w:jc w:val="left"/>
      </w:pPr>
      <w:r>
        <w:rPr>
          <w:rFonts w:ascii="Times New Roman" w:hAnsi="Times New Roman"/>
          <w:color w:val="231F20"/>
          <w:spacing w:val="-1"/>
        </w:rPr>
        <w:t>Transakcije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(pregled</w:t>
      </w:r>
      <w:r>
        <w:rPr>
          <w:rFonts w:ascii="Times New Roman" w:hAnsi="Times New Roman"/>
          <w:color w:val="231F20"/>
        </w:rPr>
        <w:t> svih </w:t>
      </w:r>
      <w:r>
        <w:rPr>
          <w:rFonts w:ascii="Times New Roman" w:hAnsi="Times New Roman"/>
          <w:color w:val="231F20"/>
          <w:spacing w:val="-1"/>
        </w:rPr>
        <w:t>obavljenih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transakcija,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uz </w:t>
      </w:r>
      <w:r>
        <w:rPr>
          <w:rFonts w:ascii="Times New Roman" w:hAnsi="Times New Roman"/>
          <w:color w:val="231F20"/>
        </w:rPr>
        <w:t>mogućnos</w:t>
      </w:r>
      <w:r>
        <w:rPr>
          <w:color w:val="231F20"/>
        </w:rPr>
        <w:t>t unosa</w:t>
      </w:r>
      <w:r>
        <w:rPr>
          <w:color w:val="231F20"/>
          <w:spacing w:val="-1"/>
        </w:rPr>
        <w:t> </w:t>
      </w:r>
      <w:r>
        <w:rPr>
          <w:color w:val="231F20"/>
        </w:rPr>
        <w:t>ulaznih </w:t>
      </w:r>
      <w:r>
        <w:rPr>
          <w:color w:val="231F20"/>
          <w:spacing w:val="-1"/>
        </w:rPr>
        <w:t>cijena).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0" w:lineRule="atLeast"/>
        <w:ind w:left="11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79.75pt;height:61.5pt;mso-position-horizontal-relative:char;mso-position-vertical-relative:line" coordorigin="0,0" coordsize="5595,1230">
            <v:group style="position:absolute;left:67;top:447;width:525;height:783" coordorigin="67,447" coordsize="525,783">
              <v:shape style="position:absolute;left:67;top:447;width:525;height:783" coordorigin="67,447" coordsize="525,783" path="m440,1079l430,1084,429,1090,510,1230,522,1210,500,1210,500,1173,446,1080,440,1079xe" filled="true" fillcolor="#231f20" stroked="false">
                <v:path arrowok="t"/>
                <v:fill type="solid"/>
              </v:shape>
              <v:shape style="position:absolute;left:67;top:447;width:525;height:783" coordorigin="67,447" coordsize="525,783" path="m500,1173l500,1210,520,1210,520,1205,501,1205,510,1190,500,1173xe" filled="true" fillcolor="#231f20" stroked="false">
                <v:path arrowok="t"/>
                <v:fill type="solid"/>
              </v:shape>
              <v:shape style="position:absolute;left:67;top:447;width:525;height:783" coordorigin="67,447" coordsize="525,783" path="m580,1079l574,1080,520,1173,520,1210,522,1210,591,1090,590,1084,580,1079xe" filled="true" fillcolor="#231f20" stroked="false">
                <v:path arrowok="t"/>
                <v:fill type="solid"/>
              </v:shape>
              <v:shape style="position:absolute;left:67;top:447;width:525;height:783" coordorigin="67,447" coordsize="525,783" path="m510,1190l501,1205,519,1205,510,1190xe" filled="true" fillcolor="#231f20" stroked="false">
                <v:path arrowok="t"/>
                <v:fill type="solid"/>
              </v:shape>
              <v:shape style="position:absolute;left:67;top:447;width:525;height:783" coordorigin="67,447" coordsize="525,783" path="m520,1173l510,1190,519,1205,520,1205,520,1173xe" filled="true" fillcolor="#231f20" stroked="false">
                <v:path arrowok="t"/>
                <v:fill type="solid"/>
              </v:shape>
              <v:shape style="position:absolute;left:67;top:447;width:525;height:783" coordorigin="67,447" coordsize="525,783" path="m500,848l500,1173,510,1190,520,1173,520,858,510,858,500,848xe" filled="true" fillcolor="#231f20" stroked="false">
                <v:path arrowok="t"/>
                <v:fill type="solid"/>
              </v:shape>
              <v:shape style="position:absolute;left:67;top:447;width:525;height:783" coordorigin="67,447" coordsize="525,783" path="m87,447l67,447,67,858,500,858,500,848,87,848,77,838,87,838,87,447xe" filled="true" fillcolor="#231f20" stroked="false">
                <v:path arrowok="t"/>
                <v:fill type="solid"/>
              </v:shape>
              <v:shape style="position:absolute;left:67;top:447;width:525;height:783" coordorigin="67,447" coordsize="525,783" path="m520,838l87,838,87,848,500,848,510,858,520,858,520,838xe" filled="true" fillcolor="#231f20" stroked="false">
                <v:path arrowok="t"/>
                <v:fill type="solid"/>
              </v:shape>
              <v:shape style="position:absolute;left:67;top:447;width:525;height:783" coordorigin="67,447" coordsize="525,783" path="m87,838l77,838,87,848,87,838xe" filled="true" fillcolor="#231f20" stroked="false">
                <v:path arrowok="t"/>
                <v:fill type="solid"/>
              </v:shape>
              <v:shape style="position:absolute;left:0;top:0;width:5595;height:450" type="#_x0000_t202" filled="false" stroked="true" strokeweight=".5pt" strokecolor="#231f20">
                <v:textbox inset="0,0,0,0">
                  <w:txbxContent>
                    <w:p>
                      <w:pPr>
                        <w:spacing w:before="67"/>
                        <w:ind w:left="14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2"/>
                        </w:rPr>
                        <w:t>Sadr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2"/>
                        </w:rPr>
                        <w:t>žaj</w:t>
                      </w:r>
                      <w:r>
                        <w:rPr>
                          <w:rFonts w:ascii="Times New Roman" w:hAnsi="Times New Roman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2"/>
                        </w:rPr>
                        <w:t>imovine/akcija/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2"/>
                        </w:rPr>
                        <w:t>obveznica</w:t>
                      </w:r>
                      <w:r>
                        <w:rPr>
                          <w:rFonts w:ascii="Times New Roman" w:hAnsi="Times New Roman"/>
                          <w:color w:val="231F20"/>
                          <w:sz w:val="22"/>
                        </w:rPr>
                        <w:t> 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2"/>
                        </w:rPr>
                        <w:t>vlasničkom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2"/>
                        </w:rPr>
                        <w:t>portf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2"/>
                        </w:rPr>
                        <w:t>elju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12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1059"/>
        <w:gridCol w:w="1784"/>
      </w:tblGrid>
      <w:tr>
        <w:trPr>
          <w:trHeight w:val="580" w:hRule="exact"/>
        </w:trPr>
        <w:tc>
          <w:tcPr>
            <w:tcW w:w="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0" w:lineRule="auto" w:before="71"/>
              <w:ind w:left="161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/>
                <w:color w:val="231F20"/>
                <w:spacing w:val="-1"/>
                <w:sz w:val="18"/>
              </w:rPr>
              <w:t>Količina</w:t>
            </w:r>
            <w:r>
              <w:rPr>
                <w:rFonts w:ascii="Calibri" w:hAnsi="Calibri"/>
                <w:sz w:val="18"/>
              </w:rPr>
            </w:r>
          </w:p>
        </w:tc>
        <w:tc>
          <w:tcPr>
            <w:tcW w:w="10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0" w:lineRule="auto" w:before="71"/>
              <w:ind w:left="24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/>
                <w:color w:val="231F20"/>
                <w:spacing w:val="-1"/>
                <w:sz w:val="18"/>
              </w:rPr>
              <w:t>Tržištna</w:t>
            </w:r>
            <w:r>
              <w:rPr>
                <w:rFonts w:ascii="Calibri" w:hAnsi="Calibri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31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color w:val="231F20"/>
                <w:spacing w:val="-1"/>
                <w:sz w:val="18"/>
              </w:rPr>
              <w:t>cijena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0" w:lineRule="auto" w:before="71"/>
              <w:ind w:left="372" w:right="232" w:hanging="118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color w:val="231F20"/>
                <w:spacing w:val="-1"/>
                <w:sz w:val="18"/>
              </w:rPr>
              <w:t>Vrijeme kupovine</w:t>
            </w:r>
            <w:r>
              <w:rPr>
                <w:rFonts w:ascii="Calibri"/>
                <w:color w:val="231F20"/>
                <w:spacing w:val="21"/>
                <w:sz w:val="18"/>
              </w:rPr>
              <w:t> </w:t>
            </w:r>
            <w:r>
              <w:rPr>
                <w:rFonts w:ascii="Calibri"/>
                <w:color w:val="231F20"/>
                <w:sz w:val="18"/>
              </w:rPr>
              <w:t>(%)</w:t>
            </w:r>
            <w:r>
              <w:rPr>
                <w:rFonts w:ascii="Calibri"/>
                <w:color w:val="231F20"/>
                <w:spacing w:val="1"/>
                <w:sz w:val="18"/>
              </w:rPr>
              <w:t> </w:t>
            </w:r>
            <w:r>
              <w:rPr>
                <w:rFonts w:ascii="Calibri"/>
                <w:color w:val="231F20"/>
                <w:sz w:val="18"/>
              </w:rPr>
              <w:t>u</w:t>
            </w:r>
            <w:r>
              <w:rPr>
                <w:rFonts w:ascii="Calibri"/>
                <w:color w:val="231F20"/>
                <w:spacing w:val="-1"/>
                <w:sz w:val="18"/>
              </w:rPr>
              <w:t> portfelju</w:t>
            </w:r>
            <w:r>
              <w:rPr>
                <w:rFonts w:ascii="Calibri"/>
                <w:sz w:val="18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2"/>
        <w:ind w:left="31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70.844406pt;margin-top:-368.021423pt;width:465.8pt;height:355.1pt;mso-position-horizontal-relative:page;mso-position-vertical-relative:paragraph;z-index:-12856" coordorigin="1417,-7360" coordsize="9316,7102">
            <v:shape style="position:absolute;left:1417;top:-6739;width:9072;height:6480" type="#_x0000_t75" stroked="false">
              <v:imagedata r:id="rId16" o:title=""/>
            </v:shape>
            <v:group style="position:absolute;left:10380;top:-5359;width:318;height:163" coordorigin="10380,-5359" coordsize="318,163">
              <v:shape style="position:absolute;left:10380;top:-5359;width:318;height:163" coordorigin="10380,-5359" coordsize="318,163" path="m10520,-5359l10380,-5277,10520,-5196,10526,-5198,10531,-5207,10530,-5213,10437,-5267,10400,-5267,10400,-5287,10437,-5287,10530,-5342,10531,-5348,10526,-5357,10520,-5359xe" filled="true" fillcolor="#231f20" stroked="false">
                <v:path arrowok="t"/>
                <v:fill type="solid"/>
              </v:shape>
              <v:shape style="position:absolute;left:10380;top:-5359;width:318;height:163" coordorigin="10380,-5359" coordsize="318,163" path="m10437,-5287l10400,-5287,10400,-5267,10437,-5267,10434,-5269,10405,-5269,10405,-5286,10434,-5286,10437,-5287xe" filled="true" fillcolor="#231f20" stroked="false">
                <v:path arrowok="t"/>
                <v:fill type="solid"/>
              </v:shape>
              <v:shape style="position:absolute;left:10380;top:-5359;width:318;height:163" coordorigin="10380,-5359" coordsize="318,163" path="m10519,-5287l10437,-5287,10420,-5277,10437,-5267,10539,-5267,10539,-5268,10529,-5268,10538,-5277,10519,-5277,10519,-5287xe" filled="true" fillcolor="#231f20" stroked="false">
                <v:path arrowok="t"/>
                <v:fill type="solid"/>
              </v:shape>
              <v:shape style="position:absolute;left:10380;top:-5359;width:318;height:163" coordorigin="10380,-5359" coordsize="318,163" path="m10539,-5278l10529,-5268,10539,-5268,10539,-5278xe" filled="true" fillcolor="#231f20" stroked="false">
                <v:path arrowok="t"/>
                <v:fill type="solid"/>
              </v:shape>
              <v:shape style="position:absolute;left:10380;top:-5359;width:318;height:163" coordorigin="10380,-5359" coordsize="318,163" path="m10698,-5278l10539,-5278,10539,-5268,10698,-5268,10698,-5278xe" filled="true" fillcolor="#231f20" stroked="false">
                <v:path arrowok="t"/>
                <v:fill type="solid"/>
              </v:shape>
              <v:shape style="position:absolute;left:10380;top:-5359;width:318;height:163" coordorigin="10380,-5359" coordsize="318,163" path="m10405,-5286l10405,-5269,10420,-5277,10405,-5286xe" filled="true" fillcolor="#231f20" stroked="false">
                <v:path arrowok="t"/>
                <v:fill type="solid"/>
              </v:shape>
              <v:shape style="position:absolute;left:10380;top:-5359;width:318;height:163" coordorigin="10380,-5359" coordsize="318,163" path="m10420,-5277l10405,-5269,10434,-5269,10420,-5277xe" filled="true" fillcolor="#231f20" stroked="false">
                <v:path arrowok="t"/>
                <v:fill type="solid"/>
              </v:shape>
              <v:shape style="position:absolute;left:10380;top:-5359;width:318;height:163" coordorigin="10380,-5359" coordsize="318,163" path="m10434,-5286l10405,-5286,10420,-5277,10434,-5286xe" filled="true" fillcolor="#231f20" stroked="false">
                <v:path arrowok="t"/>
                <v:fill type="solid"/>
              </v:shape>
              <v:shape style="position:absolute;left:10380;top:-5359;width:318;height:163" coordorigin="10380,-5359" coordsize="318,163" path="m10698,-5288l10519,-5288,10519,-5277,10529,-5287,10698,-5287,10698,-5288xe" filled="true" fillcolor="#231f20" stroked="false">
                <v:path arrowok="t"/>
                <v:fill type="solid"/>
              </v:shape>
              <v:shape style="position:absolute;left:10380;top:-5359;width:318;height:163" coordorigin="10380,-5359" coordsize="318,163" path="m10698,-5287l10529,-5287,10519,-5277,10538,-5277,10539,-5278,10698,-5278,10698,-5287xe" filled="true" fillcolor="#231f20" stroked="false">
                <v:path arrowok="t"/>
                <v:fill type="solid"/>
              </v:shape>
            </v:group>
            <v:group style="position:absolute;left:7278;top:-7355;width:3450;height:541" coordorigin="7278,-7355" coordsize="3450,541">
              <v:shape style="position:absolute;left:7278;top:-7355;width:3450;height:541" coordorigin="7278,-7355" coordsize="3450,541" path="m7278,-6814l10728,-6814,10728,-7355,7278,-7355,7278,-6814xe" filled="false" stroked="true" strokeweight=".5pt" strokecolor="#231f20">
                <v:path arrowok="t"/>
              </v:shape>
            </v:group>
            <v:group style="position:absolute;left:10698;top:-6854;width:2;height:5208" coordorigin="10698,-6854" coordsize="2,5208">
              <v:shape style="position:absolute;left:10698;top:-6854;width:2;height:5208" coordorigin="10698,-6854" coordsize="0,5208" path="m10698,-1646l10698,-6854e" filled="false" stroked="true" strokeweight=".75pt" strokecolor="#231f20">
                <v:path arrowok="t"/>
              </v:shape>
            </v:group>
            <v:group style="position:absolute;left:10380;top:-1728;width:318;height:163" coordorigin="10380,-1728" coordsize="318,163">
              <v:shape style="position:absolute;left:10380;top:-1728;width:318;height:163" coordorigin="10380,-1728" coordsize="318,163" path="m10520,-1728l10380,-1646,10520,-1565,10526,-1567,10531,-1576,10530,-1582,10437,-1636,10400,-1636,10400,-1656,10437,-1656,10530,-1711,10531,-1717,10526,-1726,10520,-1728xe" filled="true" fillcolor="#231f20" stroked="false">
                <v:path arrowok="t"/>
                <v:fill type="solid"/>
              </v:shape>
              <v:shape style="position:absolute;left:10380;top:-1728;width:318;height:163" coordorigin="10380,-1728" coordsize="318,163" path="m10437,-1656l10400,-1656,10400,-1636,10437,-1636,10434,-1638,10405,-1638,10405,-1655,10434,-1655,10437,-1656xe" filled="true" fillcolor="#231f20" stroked="false">
                <v:path arrowok="t"/>
                <v:fill type="solid"/>
              </v:shape>
              <v:shape style="position:absolute;left:10380;top:-1728;width:318;height:163" coordorigin="10380,-1728" coordsize="318,163" path="m10698,-1656l10437,-1656,10420,-1646,10437,-1636,10698,-1636,10698,-1656xe" filled="true" fillcolor="#231f20" stroked="false">
                <v:path arrowok="t"/>
                <v:fill type="solid"/>
              </v:shape>
              <v:shape style="position:absolute;left:10380;top:-1728;width:318;height:163" coordorigin="10380,-1728" coordsize="318,163" path="m10405,-1655l10405,-1638,10420,-1646,10405,-1655xe" filled="true" fillcolor="#231f20" stroked="false">
                <v:path arrowok="t"/>
                <v:fill type="solid"/>
              </v:shape>
              <v:shape style="position:absolute;left:10380;top:-1728;width:318;height:163" coordorigin="10380,-1728" coordsize="318,163" path="m10420,-1646l10405,-1638,10434,-1638,10420,-1646xe" filled="true" fillcolor="#231f20" stroked="false">
                <v:path arrowok="t"/>
                <v:fill type="solid"/>
              </v:shape>
              <v:shape style="position:absolute;left:10380;top:-1728;width:318;height:163" coordorigin="10380,-1728" coordsize="318,163" path="m10434,-1655l10405,-1655,10420,-1646,10434,-1655xe" filled="true" fillcolor="#231f20" stroked="false">
                <v:path arrowok="t"/>
                <v:fill type="solid"/>
              </v:shape>
            </v:group>
            <v:group style="position:absolute;left:10380;top:-4157;width:318;height:163" coordorigin="10380,-4157" coordsize="318,163">
              <v:shape style="position:absolute;left:10380;top:-4157;width:318;height:163" coordorigin="10380,-4157" coordsize="318,163" path="m10520,-4157l10380,-4075,10520,-3994,10526,-3996,10531,-4005,10530,-4011,10437,-4065,10400,-4065,10400,-4085,10437,-4085,10530,-4140,10531,-4146,10526,-4155,10520,-4157xe" filled="true" fillcolor="#231f20" stroked="false">
                <v:path arrowok="t"/>
                <v:fill type="solid"/>
              </v:shape>
              <v:shape style="position:absolute;left:10380;top:-4157;width:318;height:163" coordorigin="10380,-4157" coordsize="318,163" path="m10437,-4085l10400,-4085,10400,-4065,10437,-4065,10434,-4067,10405,-4067,10405,-4084,10434,-4084,10437,-4085xe" filled="true" fillcolor="#231f20" stroked="false">
                <v:path arrowok="t"/>
                <v:fill type="solid"/>
              </v:shape>
              <v:shape style="position:absolute;left:10380;top:-4157;width:318;height:163" coordorigin="10380,-4157" coordsize="318,163" path="m10698,-4085l10437,-4085,10420,-4075,10437,-4065,10698,-4065,10698,-4085xe" filled="true" fillcolor="#231f20" stroked="false">
                <v:path arrowok="t"/>
                <v:fill type="solid"/>
              </v:shape>
              <v:shape style="position:absolute;left:10380;top:-4157;width:318;height:163" coordorigin="10380,-4157" coordsize="318,163" path="m10405,-4084l10405,-4067,10420,-4075,10405,-4084xe" filled="true" fillcolor="#231f20" stroked="false">
                <v:path arrowok="t"/>
                <v:fill type="solid"/>
              </v:shape>
              <v:shape style="position:absolute;left:10380;top:-4157;width:318;height:163" coordorigin="10380,-4157" coordsize="318,163" path="m10420,-4075l10405,-4067,10434,-4067,10420,-4075xe" filled="true" fillcolor="#231f20" stroked="false">
                <v:path arrowok="t"/>
                <v:fill type="solid"/>
              </v:shape>
              <v:shape style="position:absolute;left:10380;top:-4157;width:318;height:163" coordorigin="10380,-4157" coordsize="318,163" path="m10434,-4084l10405,-4084,10420,-4075,10434,-4084xe" filled="true" fillcolor="#231f20" stroked="false">
                <v:path arrowok="t"/>
                <v:fill type="solid"/>
              </v:shape>
            </v:group>
            <v:group style="position:absolute;left:10380;top:-3039;width:303;height:163" coordorigin="10380,-3039" coordsize="303,163">
              <v:shape style="position:absolute;left:10380;top:-3039;width:303;height:163" coordorigin="10380,-3039" coordsize="303,163" path="m10520,-3039l10380,-2957,10520,-2876,10526,-2878,10531,-2887,10530,-2893,10437,-2947,10400,-2947,10400,-2967,10437,-2967,10530,-3022,10531,-3028,10526,-3037,10520,-3039xe" filled="true" fillcolor="#231f20" stroked="false">
                <v:path arrowok="t"/>
                <v:fill type="solid"/>
              </v:shape>
              <v:shape style="position:absolute;left:10380;top:-3039;width:303;height:163" coordorigin="10380,-3039" coordsize="303,163" path="m10512,-2957l10512,-2936,10683,-2936,10683,-2946,10532,-2946,10531,-2947,10522,-2947,10512,-2957xe" filled="true" fillcolor="#231f20" stroked="false">
                <v:path arrowok="t"/>
                <v:fill type="solid"/>
              </v:shape>
              <v:shape style="position:absolute;left:10380;top:-3039;width:303;height:163" coordorigin="10380,-3039" coordsize="303,163" path="m10532,-2956l10522,-2956,10532,-2946,10532,-2956xe" filled="true" fillcolor="#231f20" stroked="false">
                <v:path arrowok="t"/>
                <v:fill type="solid"/>
              </v:shape>
              <v:shape style="position:absolute;left:10380;top:-3039;width:303;height:163" coordorigin="10380,-3039" coordsize="303,163" path="m10683,-2956l10532,-2956,10532,-2946,10683,-2946,10683,-2956xe" filled="true" fillcolor="#231f20" stroked="false">
                <v:path arrowok="t"/>
                <v:fill type="solid"/>
              </v:shape>
              <v:shape style="position:absolute;left:10380;top:-3039;width:303;height:163" coordorigin="10380,-3039" coordsize="303,163" path="m10437,-2967l10400,-2967,10400,-2947,10437,-2947,10434,-2949,10405,-2949,10405,-2966,10434,-2966,10437,-2967xe" filled="true" fillcolor="#231f20" stroked="false">
                <v:path arrowok="t"/>
                <v:fill type="solid"/>
              </v:shape>
              <v:shape style="position:absolute;left:10380;top:-3039;width:303;height:163" coordorigin="10380,-3039" coordsize="303,163" path="m10532,-2967l10437,-2967,10420,-2957,10437,-2947,10512,-2947,10512,-2957,10532,-2957,10532,-2967xe" filled="true" fillcolor="#231f20" stroked="false">
                <v:path arrowok="t"/>
                <v:fill type="solid"/>
              </v:shape>
              <v:shape style="position:absolute;left:10380;top:-3039;width:303;height:163" coordorigin="10380,-3039" coordsize="303,163" path="m10532,-2957l10512,-2957,10522,-2947,10531,-2947,10522,-2956,10532,-2956,10532,-2957xe" filled="true" fillcolor="#231f20" stroked="false">
                <v:path arrowok="t"/>
                <v:fill type="solid"/>
              </v:shape>
              <v:shape style="position:absolute;left:10380;top:-3039;width:303;height:163" coordorigin="10380,-3039" coordsize="303,163" path="m10405,-2966l10405,-2949,10420,-2957,10405,-2966xe" filled="true" fillcolor="#231f20" stroked="false">
                <v:path arrowok="t"/>
                <v:fill type="solid"/>
              </v:shape>
              <v:shape style="position:absolute;left:10380;top:-3039;width:303;height:163" coordorigin="10380,-3039" coordsize="303,163" path="m10420,-2957l10405,-2949,10434,-2949,10420,-2957xe" filled="true" fillcolor="#231f20" stroked="false">
                <v:path arrowok="t"/>
                <v:fill type="solid"/>
              </v:shape>
              <v:shape style="position:absolute;left:10380;top:-3039;width:303;height:163" coordorigin="10380,-3039" coordsize="303,163" path="m10434,-2966l10405,-2966,10420,-2957,10434,-2966xe" filled="true" fillcolor="#231f20" stroked="false">
                <v:path arrowok="t"/>
                <v:fill type="solid"/>
              </v:shape>
            </v:group>
            <v:group style="position:absolute;left:1570;top:-4053;width:892;height:580" coordorigin="1570,-4053" coordsize="892,580">
              <v:shape style="position:absolute;left:1570;top:-4053;width:892;height:580" coordorigin="1570,-4053" coordsize="892,580" path="m1570,-3473l2462,-3473,2462,-4053,1570,-4053,1570,-3473xe" filled="true" fillcolor="#ffffff" stroked="false">
                <v:path arrowok="t"/>
                <v:fill type="solid"/>
              </v:shape>
            </v:group>
            <v:group style="position:absolute;left:1905;top:-4689;width:163;height:614" coordorigin="1905,-4689" coordsize="163,614">
              <v:shape style="position:absolute;left:1905;top:-4689;width:163;height:614" coordorigin="1905,-4689" coordsize="163,614" path="m1987,-4650l1977,-4632,1977,-4075,1997,-4075,1997,-4632,1987,-4650xe" filled="true" fillcolor="#231f20" stroked="false">
                <v:path arrowok="t"/>
                <v:fill type="solid"/>
              </v:shape>
              <v:shape style="position:absolute;left:1905;top:-4689;width:163;height:614" coordorigin="1905,-4689" coordsize="163,614" path="m1987,-4689l1905,-4550,1907,-4544,1917,-4538,1923,-4540,1977,-4632,1977,-4669,1998,-4669,1987,-4689xe" filled="true" fillcolor="#231f20" stroked="false">
                <v:path arrowok="t"/>
                <v:fill type="solid"/>
              </v:shape>
              <v:shape style="position:absolute;left:1905;top:-4689;width:163;height:614" coordorigin="1905,-4689" coordsize="163,614" path="m1998,-4669l1997,-4669,1997,-4632,2051,-4540,2057,-4538,2067,-4544,2068,-4550,1998,-4669xe" filled="true" fillcolor="#231f20" stroked="false">
                <v:path arrowok="t"/>
                <v:fill type="solid"/>
              </v:shape>
              <v:shape style="position:absolute;left:1905;top:-4689;width:163;height:614" coordorigin="1905,-4689" coordsize="163,614" path="m1997,-4669l1977,-4669,1977,-4632,1987,-4650,1978,-4664,1997,-4664,1997,-4669xe" filled="true" fillcolor="#231f20" stroked="false">
                <v:path arrowok="t"/>
                <v:fill type="solid"/>
              </v:shape>
              <v:shape style="position:absolute;left:1905;top:-4689;width:163;height:614" coordorigin="1905,-4689" coordsize="163,614" path="m1997,-4664l1996,-4664,1987,-4650,1997,-4632,1997,-4664xe" filled="true" fillcolor="#231f20" stroked="false">
                <v:path arrowok="t"/>
                <v:fill type="solid"/>
              </v:shape>
              <v:shape style="position:absolute;left:1905;top:-4689;width:163;height:614" coordorigin="1905,-4689" coordsize="163,614" path="m1996,-4664l1978,-4664,1987,-4650,1996,-4664xe" filled="true" fillcolor="#231f20" stroked="false">
                <v:path arrowok="t"/>
                <v:fill type="solid"/>
              </v:shape>
            </v:group>
            <v:group style="position:absolute;left:2537;top:-4053;width:903;height:580" coordorigin="2537,-4053" coordsize="903,580">
              <v:shape style="position:absolute;left:2537;top:-4053;width:903;height:580" coordorigin="2537,-4053" coordsize="903,580" path="m2537,-3473l3440,-3473,3440,-4053,2537,-4053,2537,-3473xe" filled="true" fillcolor="#ffffff" stroked="false">
                <v:path arrowok="t"/>
                <v:fill type="solid"/>
              </v:shape>
            </v:group>
            <v:group style="position:absolute;left:2832;top:-4697;width:163;height:614" coordorigin="2832,-4697" coordsize="163,614">
              <v:shape style="position:absolute;left:2832;top:-4697;width:163;height:614" coordorigin="2832,-4697" coordsize="163,614" path="m2914,-4658l2904,-4641,2904,-4083,2924,-4083,2924,-4641,2914,-4658xe" filled="true" fillcolor="#231f20" stroked="false">
                <v:path arrowok="t"/>
                <v:fill type="solid"/>
              </v:shape>
              <v:shape style="position:absolute;left:2832;top:-4697;width:163;height:614" coordorigin="2832,-4697" coordsize="163,614" path="m2914,-4697l2832,-4558,2834,-4552,2844,-4546,2850,-4548,2904,-4641,2904,-4677,2925,-4677,2914,-4697xe" filled="true" fillcolor="#231f20" stroked="false">
                <v:path arrowok="t"/>
                <v:fill type="solid"/>
              </v:shape>
              <v:shape style="position:absolute;left:2832;top:-4697;width:163;height:614" coordorigin="2832,-4697" coordsize="163,614" path="m2925,-4677l2924,-4677,2924,-4641,2978,-4548,2984,-4546,2994,-4552,2995,-4558,2925,-4677xe" filled="true" fillcolor="#231f20" stroked="false">
                <v:path arrowok="t"/>
                <v:fill type="solid"/>
              </v:shape>
              <v:shape style="position:absolute;left:2832;top:-4697;width:163;height:614" coordorigin="2832,-4697" coordsize="163,614" path="m2924,-4677l2904,-4677,2904,-4641,2914,-4658,2905,-4672,2924,-4672,2924,-4677xe" filled="true" fillcolor="#231f20" stroked="false">
                <v:path arrowok="t"/>
                <v:fill type="solid"/>
              </v:shape>
              <v:shape style="position:absolute;left:2832;top:-4697;width:163;height:614" coordorigin="2832,-4697" coordsize="163,614" path="m2924,-4672l2922,-4672,2914,-4658,2924,-4641,2924,-4672xe" filled="true" fillcolor="#231f20" stroked="false">
                <v:path arrowok="t"/>
                <v:fill type="solid"/>
              </v:shape>
              <v:shape style="position:absolute;left:2832;top:-4697;width:163;height:614" coordorigin="2832,-4697" coordsize="163,614" path="m2922,-4672l2905,-4672,2914,-4658,2922,-4672xe" filled="true" fillcolor="#231f20" stroked="false">
                <v:path arrowok="t"/>
                <v:fill type="solid"/>
              </v:shape>
            </v:group>
            <v:group style="position:absolute;left:3493;top:-4053;width:1010;height:580" coordorigin="3493,-4053" coordsize="1010,580">
              <v:shape style="position:absolute;left:3493;top:-4053;width:1010;height:580" coordorigin="3493,-4053" coordsize="1010,580" path="m3493,-3473l4503,-3473,4503,-4053,3493,-4053,3493,-3473xe" filled="true" fillcolor="#ffffff" stroked="false">
                <v:path arrowok="t"/>
                <v:fill type="solid"/>
              </v:shape>
            </v:group>
            <v:group style="position:absolute;left:3888;top:-4694;width:163;height:614" coordorigin="3888,-4694" coordsize="163,614">
              <v:shape style="position:absolute;left:3888;top:-4694;width:163;height:614" coordorigin="3888,-4694" coordsize="163,614" path="m3970,-4655l3960,-4638,3960,-4080,3980,-4080,3980,-4638,3970,-4655xe" filled="true" fillcolor="#231f20" stroked="false">
                <v:path arrowok="t"/>
                <v:fill type="solid"/>
              </v:shape>
              <v:shape style="position:absolute;left:3888;top:-4694;width:163;height:614" coordorigin="3888,-4694" coordsize="163,614" path="m3970,-4694l3888,-4555,3890,-4549,3900,-4543,3906,-4545,3960,-4638,3960,-4674,3981,-4674,3970,-4694xe" filled="true" fillcolor="#231f20" stroked="false">
                <v:path arrowok="t"/>
                <v:fill type="solid"/>
              </v:shape>
              <v:shape style="position:absolute;left:3888;top:-4694;width:163;height:614" coordorigin="3888,-4694" coordsize="163,614" path="m3981,-4674l3980,-4674,3980,-4638,4034,-4545,4040,-4543,4050,-4549,4051,-4555,3981,-4674xe" filled="true" fillcolor="#231f20" stroked="false">
                <v:path arrowok="t"/>
                <v:fill type="solid"/>
              </v:shape>
              <v:shape style="position:absolute;left:3888;top:-4694;width:163;height:614" coordorigin="3888,-4694" coordsize="163,614" path="m3980,-4674l3960,-4674,3960,-4638,3970,-4655,3961,-4669,3980,-4669,3980,-4674xe" filled="true" fillcolor="#231f20" stroked="false">
                <v:path arrowok="t"/>
                <v:fill type="solid"/>
              </v:shape>
              <v:shape style="position:absolute;left:3888;top:-4694;width:163;height:614" coordorigin="3888,-4694" coordsize="163,614" path="m3980,-4669l3978,-4669,3970,-4655,3980,-4638,3980,-4669xe" filled="true" fillcolor="#231f20" stroked="false">
                <v:path arrowok="t"/>
                <v:fill type="solid"/>
              </v:shape>
              <v:shape style="position:absolute;left:3888;top:-4694;width:163;height:614" coordorigin="3888,-4694" coordsize="163,614" path="m3978,-4669l3961,-4669,3970,-4655,3978,-4669xe" filled="true" fillcolor="#231f20" stroked="false">
                <v:path arrowok="t"/>
                <v:fill type="solid"/>
              </v:shape>
            </v:group>
            <v:group style="position:absolute;left:4547;top:-4053;width:1762;height:580" coordorigin="4547,-4053" coordsize="1762,580">
              <v:shape style="position:absolute;left:4547;top:-4053;width:1762;height:580" coordorigin="4547,-4053" coordsize="1762,580" path="m4547,-3473l6309,-3473,6309,-4053,4547,-4053,4547,-3473xe" filled="true" fillcolor="#ffffff" stroked="false">
                <v:path arrowok="t"/>
                <v:fill type="solid"/>
              </v:shape>
            </v:group>
            <v:group style="position:absolute;left:5062;top:-4691;width:163;height:614" coordorigin="5062,-4691" coordsize="163,614">
              <v:shape style="position:absolute;left:5062;top:-4691;width:163;height:614" coordorigin="5062,-4691" coordsize="163,614" path="m5144,-4652l5134,-4635,5134,-4077,5154,-4077,5154,-4635,5144,-4652xe" filled="true" fillcolor="#231f20" stroked="false">
                <v:path arrowok="t"/>
                <v:fill type="solid"/>
              </v:shape>
              <v:shape style="position:absolute;left:5062;top:-4691;width:163;height:614" coordorigin="5062,-4691" coordsize="163,614" path="m5144,-4691l5062,-4552,5064,-4546,5074,-4540,5080,-4542,5134,-4635,5134,-4671,5155,-4671,5144,-4691xe" filled="true" fillcolor="#231f20" stroked="false">
                <v:path arrowok="t"/>
                <v:fill type="solid"/>
              </v:shape>
              <v:shape style="position:absolute;left:5062;top:-4691;width:163;height:614" coordorigin="5062,-4691" coordsize="163,614" path="m5155,-4671l5154,-4671,5154,-4635,5208,-4542,5214,-4540,5224,-4546,5225,-4552,5155,-4671xe" filled="true" fillcolor="#231f20" stroked="false">
                <v:path arrowok="t"/>
                <v:fill type="solid"/>
              </v:shape>
              <v:shape style="position:absolute;left:5062;top:-4691;width:163;height:614" coordorigin="5062,-4691" coordsize="163,614" path="m5154,-4671l5134,-4671,5134,-4635,5144,-4652,5135,-4666,5154,-4666,5154,-4671xe" filled="true" fillcolor="#231f20" stroked="false">
                <v:path arrowok="t"/>
                <v:fill type="solid"/>
              </v:shape>
              <v:shape style="position:absolute;left:5062;top:-4691;width:163;height:614" coordorigin="5062,-4691" coordsize="163,614" path="m5154,-4666l5152,-4666,5144,-4652,5154,-4635,5154,-4666xe" filled="true" fillcolor="#231f20" stroked="false">
                <v:path arrowok="t"/>
                <v:fill type="solid"/>
              </v:shape>
              <v:shape style="position:absolute;left:5062;top:-4691;width:163;height:614" coordorigin="5062,-4691" coordsize="163,614" path="m5152,-4666l5135,-4666,5144,-4652,5152,-4666xe" filled="true" fillcolor="#231f20" stroked="false">
                <v:path arrowok="t"/>
                <v:fill type="solid"/>
              </v:shape>
            </v:group>
            <v:group style="position:absolute;left:5749;top:-4691;width:163;height:614" coordorigin="5749,-4691" coordsize="163,614">
              <v:shape style="position:absolute;left:5749;top:-4691;width:163;height:614" coordorigin="5749,-4691" coordsize="163,614" path="m5831,-4652l5821,-4635,5821,-4077,5841,-4077,5841,-4635,5831,-4652xe" filled="true" fillcolor="#231f20" stroked="false">
                <v:path arrowok="t"/>
                <v:fill type="solid"/>
              </v:shape>
              <v:shape style="position:absolute;left:5749;top:-4691;width:163;height:614" coordorigin="5749,-4691" coordsize="163,614" path="m5831,-4691l5749,-4552,5751,-4546,5761,-4540,5767,-4542,5821,-4635,5821,-4671,5842,-4671,5831,-4691xe" filled="true" fillcolor="#231f20" stroked="false">
                <v:path arrowok="t"/>
                <v:fill type="solid"/>
              </v:shape>
              <v:shape style="position:absolute;left:5749;top:-4691;width:163;height:614" coordorigin="5749,-4691" coordsize="163,614" path="m5842,-4671l5841,-4671,5841,-4635,5895,-4542,5901,-4540,5911,-4546,5912,-4552,5842,-4671xe" filled="true" fillcolor="#231f20" stroked="false">
                <v:path arrowok="t"/>
                <v:fill type="solid"/>
              </v:shape>
              <v:shape style="position:absolute;left:5749;top:-4691;width:163;height:614" coordorigin="5749,-4691" coordsize="163,614" path="m5841,-4671l5821,-4671,5821,-4635,5831,-4652,5822,-4666,5841,-4666,5841,-4671xe" filled="true" fillcolor="#231f20" stroked="false">
                <v:path arrowok="t"/>
                <v:fill type="solid"/>
              </v:shape>
              <v:shape style="position:absolute;left:5749;top:-4691;width:163;height:614" coordorigin="5749,-4691" coordsize="163,614" path="m5841,-4666l5839,-4666,5831,-4652,5841,-4635,5841,-4666xe" filled="true" fillcolor="#231f20" stroked="false">
                <v:path arrowok="t"/>
                <v:fill type="solid"/>
              </v:shape>
              <v:shape style="position:absolute;left:5749;top:-4691;width:163;height:614" coordorigin="5749,-4691" coordsize="163,614" path="m5839,-4666l5822,-4666,5831,-4652,5839,-4666xe" filled="true" fillcolor="#231f20" stroked="false">
                <v:path arrowok="t"/>
                <v:fill type="solid"/>
              </v:shape>
              <v:shape style="position:absolute;left:1570;top:-4053;width:892;height:580" type="#_x0000_t202" filled="true" fillcolor="#ffffff" stroked="true" strokeweight=".5pt" strokecolor="#231f20">
                <v:textbox inset="0,0,0,0">
                  <w:txbxContent>
                    <w:p>
                      <w:pPr>
                        <w:spacing w:before="71"/>
                        <w:ind w:left="274" w:right="169" w:hanging="104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18"/>
                        </w:rPr>
                        <w:t>Oznaka</w:t>
                      </w:r>
                      <w:r>
                        <w:rPr>
                          <w:rFonts w:ascii="Calibri"/>
                          <w:color w:val="231F20"/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18"/>
                        </w:rPr>
                        <w:t>HOV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v:fill type="solid"/>
                <w10:wrap type="none"/>
              </v:shape>
              <v:shape style="position:absolute;left:7278;top:-7355;width:3420;height:541" type="#_x0000_t202" filled="false" stroked="false">
                <v:textbox inset="0,0,0,0">
                  <w:txbxContent>
                    <w:p>
                      <w:pPr>
                        <w:spacing w:before="70"/>
                        <w:ind w:left="15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2"/>
                        </w:rPr>
                        <w:t>Statistički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2"/>
                        </w:rPr>
                        <w:t>pod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2"/>
                        </w:rPr>
                        <w:t>ci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2"/>
                        </w:rPr>
                        <w:t>akciji/obveznici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b/>
          <w:color w:val="231F20"/>
          <w:spacing w:val="-1"/>
          <w:sz w:val="22"/>
        </w:rPr>
        <w:t>Slika</w:t>
      </w:r>
      <w:r>
        <w:rPr>
          <w:rFonts w:ascii="Times New Roman"/>
          <w:b/>
          <w:color w:val="231F20"/>
          <w:sz w:val="22"/>
        </w:rPr>
        <w:t> </w:t>
      </w:r>
      <w:r>
        <w:rPr>
          <w:rFonts w:ascii="Times New Roman"/>
          <w:b/>
          <w:color w:val="231F20"/>
          <w:spacing w:val="-2"/>
          <w:sz w:val="22"/>
        </w:rPr>
        <w:t>5.</w:t>
      </w:r>
      <w:r>
        <w:rPr>
          <w:rFonts w:ascii="Times New Roman"/>
          <w:b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Sastavni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dijelovi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portfelja</w:t>
      </w:r>
      <w:r>
        <w:rPr>
          <w:rFonts w:asci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60" w:lineRule="auto"/>
        <w:ind w:left="117" w:right="356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Opcija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Obračun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portfelja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daje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pregled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trenutne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vrijednosti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portfelja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novčanog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stanja.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de</w:t>
      </w:r>
      <w:r>
        <w:rPr>
          <w:color w:val="231F20"/>
          <w:spacing w:val="-1"/>
        </w:rPr>
        <w:t>taljan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pregled</w:t>
      </w:r>
      <w:r>
        <w:rPr>
          <w:color w:val="231F20"/>
          <w:spacing w:val="11"/>
        </w:rPr>
        <w:t> </w:t>
      </w:r>
      <w:r>
        <w:rPr>
          <w:color w:val="231F20"/>
        </w:rPr>
        <w:t>dobitka/gubitka</w:t>
      </w:r>
      <w:r>
        <w:rPr>
          <w:color w:val="231F20"/>
          <w:spacing w:val="9"/>
        </w:rPr>
        <w:t> </w:t>
      </w:r>
      <w:r>
        <w:rPr>
          <w:color w:val="231F20"/>
        </w:rPr>
        <w:t>po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hartiji</w:t>
      </w:r>
      <w:r>
        <w:rPr>
          <w:color w:val="231F20"/>
          <w:spacing w:val="12"/>
        </w:rPr>
        <w:t> </w:t>
      </w:r>
      <w:r>
        <w:rPr>
          <w:color w:val="231F20"/>
        </w:rPr>
        <w:t>ili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zbirno</w:t>
      </w:r>
      <w:r>
        <w:rPr>
          <w:color w:val="231F20"/>
          <w:spacing w:val="10"/>
        </w:rPr>
        <w:t> </w:t>
      </w:r>
      <w:r>
        <w:rPr>
          <w:color w:val="231F20"/>
        </w:rPr>
        <w:t>za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portfelj</w:t>
      </w:r>
      <w:r>
        <w:rPr>
          <w:color w:val="231F20"/>
          <w:spacing w:val="12"/>
        </w:rPr>
        <w:t> </w:t>
      </w:r>
      <w:r>
        <w:rPr>
          <w:color w:val="231F20"/>
        </w:rPr>
        <w:t>potrebno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izabrati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opciju</w:t>
      </w:r>
      <w:r>
        <w:rPr>
          <w:color w:val="231F20"/>
          <w:spacing w:val="87"/>
        </w:rPr>
        <w:t> </w:t>
      </w:r>
      <w:r>
        <w:rPr>
          <w:color w:val="231F20"/>
        </w:rPr>
        <w:t>Statistike.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bi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Statistike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portfelja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ispravno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potpuno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računale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potrebno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kartici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Transakcije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prozoru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Portfelj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unesu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cijene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hartije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prenesene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vlasničkog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klijent </w:t>
      </w:r>
      <w:r>
        <w:rPr>
          <w:rFonts w:ascii="Times New Roman" w:hAnsi="Times New Roman"/>
          <w:color w:val="231F20"/>
          <w:spacing w:val="-1"/>
        </w:rPr>
        <w:t>račun.</w:t>
      </w:r>
      <w:r>
        <w:rPr>
          <w:rFonts w:ascii="Times New Roman" w:hAnsi="Times New Roman"/>
        </w:rPr>
      </w:r>
    </w:p>
    <w:p>
      <w:pPr>
        <w:pStyle w:val="Heading1"/>
        <w:numPr>
          <w:ilvl w:val="0"/>
          <w:numId w:val="1"/>
        </w:numPr>
        <w:tabs>
          <w:tab w:pos="3277" w:val="left" w:leader="none"/>
        </w:tabs>
        <w:spacing w:line="240" w:lineRule="auto" w:before="210" w:after="0"/>
        <w:ind w:left="3276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Unos, </w:t>
      </w:r>
      <w:r>
        <w:rPr>
          <w:rFonts w:ascii="Times New Roman" w:hAnsi="Times New Roman"/>
          <w:color w:val="231F20"/>
          <w:spacing w:val="-1"/>
        </w:rPr>
        <w:t>izmjena</w:t>
      </w:r>
      <w:r>
        <w:rPr>
          <w:rFonts w:ascii="Times New Roman" w:hAnsi="Times New Roman"/>
          <w:color w:val="231F20"/>
        </w:rPr>
        <w:t> i povlačenje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naloga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60" w:lineRule="auto"/>
        <w:ind w:left="117" w:right="352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Klijent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načina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unosa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kupovnih/prodajnih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naloga.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Jedan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načina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desni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klik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miša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izabranu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hartiju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prozoru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Glavna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tabla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(ili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prozoru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Lista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praćenje,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Neravnoteža)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izborom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opcije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Kupovni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nalog,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Prodajni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nalog.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polje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  <w:spacing w:val="-1"/>
        </w:rPr>
        <w:t>Hartija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</w:rPr>
        <w:t>maski</w:t>
      </w:r>
      <w:r>
        <w:rPr>
          <w:color w:val="231F20"/>
          <w:spacing w:val="5"/>
        </w:rPr>
        <w:t> </w:t>
      </w:r>
      <w:r>
        <w:rPr>
          <w:color w:val="231F20"/>
        </w:rPr>
        <w:t>za</w:t>
      </w:r>
      <w:r>
        <w:rPr>
          <w:color w:val="231F20"/>
          <w:spacing w:val="2"/>
        </w:rPr>
        <w:t> </w:t>
      </w:r>
      <w:r>
        <w:rPr>
          <w:color w:val="231F20"/>
        </w:rPr>
        <w:t>unos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naloga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</w:rPr>
        <w:t>popunjeno</w:t>
      </w:r>
      <w:r>
        <w:rPr>
          <w:color w:val="231F20"/>
          <w:spacing w:val="3"/>
        </w:rPr>
        <w:t> </w:t>
      </w:r>
      <w:r>
        <w:rPr>
          <w:color w:val="231F20"/>
        </w:rPr>
        <w:t>izabranom</w:t>
      </w:r>
      <w:r>
        <w:rPr>
          <w:color w:val="231F20"/>
          <w:spacing w:val="5"/>
        </w:rPr>
        <w:t> </w:t>
      </w:r>
      <w:r>
        <w:rPr>
          <w:color w:val="231F20"/>
        </w:rPr>
        <w:t>hartijom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Glavnoj</w:t>
      </w:r>
      <w:r>
        <w:rPr>
          <w:color w:val="231F20"/>
          <w:spacing w:val="4"/>
        </w:rPr>
        <w:t> </w:t>
      </w:r>
      <w:r>
        <w:rPr>
          <w:color w:val="231F20"/>
        </w:rPr>
        <w:t>tabli.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izborniku</w:t>
      </w:r>
      <w:r>
        <w:rPr>
          <w:rFonts w:ascii="Times New Roman" w:hAnsi="Times New Roman"/>
          <w:color w:val="231F20"/>
          <w:spacing w:val="3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Start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takođe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opcija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Kupovni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nalog,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Prodajni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nalog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nakon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čega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otvara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ista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maska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prethodnom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popunjenog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polja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Hartija.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Izgled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maske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unos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0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naloga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prikazan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sljedećoj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sl</w:t>
      </w:r>
      <w:r>
        <w:rPr/>
        <w:t>ici.</w:t>
      </w:r>
      <w:r>
        <w:rPr>
          <w:spacing w:val="9"/>
        </w:rPr>
        <w:t> </w:t>
      </w:r>
      <w:r>
        <w:rPr/>
        <w:t>Pri</w:t>
      </w:r>
      <w:r>
        <w:rPr>
          <w:spacing w:val="9"/>
        </w:rPr>
        <w:t> </w:t>
      </w:r>
      <w:r>
        <w:rPr/>
        <w:t>unosu</w:t>
      </w:r>
      <w:r>
        <w:rPr>
          <w:spacing w:val="7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izboru</w:t>
      </w:r>
      <w:r>
        <w:rPr>
          <w:spacing w:val="8"/>
        </w:rPr>
        <w:t> </w:t>
      </w:r>
      <w:r>
        <w:rPr>
          <w:spacing w:val="-1"/>
        </w:rPr>
        <w:t>hartije</w:t>
      </w:r>
      <w:r>
        <w:rPr>
          <w:spacing w:val="9"/>
        </w:rPr>
        <w:t> </w:t>
      </w:r>
      <w:r>
        <w:rPr>
          <w:spacing w:val="-1"/>
        </w:rPr>
        <w:t>popunjavaju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podaci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hartiji</w:t>
      </w:r>
      <w:r>
        <w:rPr>
          <w:spacing w:val="91"/>
        </w:rPr>
        <w:t> </w:t>
      </w:r>
      <w:r>
        <w:rPr/>
        <w:t>u</w:t>
      </w:r>
      <w:r>
        <w:rPr>
          <w:spacing w:val="42"/>
        </w:rPr>
        <w:t> </w:t>
      </w:r>
      <w:r>
        <w:rPr>
          <w:spacing w:val="-1"/>
        </w:rPr>
        <w:t>desnom</w:t>
      </w:r>
      <w:r>
        <w:rPr>
          <w:spacing w:val="43"/>
        </w:rPr>
        <w:t> </w:t>
      </w:r>
      <w:r>
        <w:rPr>
          <w:spacing w:val="-1"/>
        </w:rPr>
        <w:t>gornjem</w:t>
      </w:r>
      <w:r>
        <w:rPr>
          <w:spacing w:val="43"/>
        </w:rPr>
        <w:t> </w:t>
      </w:r>
      <w:r>
        <w:rPr>
          <w:spacing w:val="-1"/>
        </w:rPr>
        <w:t>dijelu</w:t>
      </w:r>
      <w:r>
        <w:rPr>
          <w:spacing w:val="43"/>
        </w:rPr>
        <w:t> </w:t>
      </w:r>
      <w:r>
        <w:rPr>
          <w:spacing w:val="-1"/>
        </w:rPr>
        <w:t>prozora.</w:t>
      </w:r>
      <w:r>
        <w:rPr>
          <w:spacing w:val="42"/>
        </w:rPr>
        <w:t> </w:t>
      </w:r>
      <w:r>
        <w:rPr/>
        <w:t>Prilikom</w:t>
      </w:r>
      <w:r>
        <w:rPr>
          <w:spacing w:val="43"/>
        </w:rPr>
        <w:t> </w:t>
      </w:r>
      <w:r>
        <w:rPr>
          <w:spacing w:val="-1"/>
        </w:rPr>
        <w:t>popunjavanja</w:t>
      </w:r>
      <w:r>
        <w:rPr>
          <w:spacing w:val="42"/>
        </w:rPr>
        <w:t> </w:t>
      </w:r>
      <w:r>
        <w:rPr/>
        <w:t>polja</w:t>
      </w:r>
      <w:r>
        <w:rPr>
          <w:spacing w:val="42"/>
        </w:rPr>
        <w:t> </w:t>
      </w:r>
      <w:r>
        <w:rPr/>
        <w:t>u</w:t>
      </w:r>
      <w:r>
        <w:rPr>
          <w:spacing w:val="42"/>
        </w:rPr>
        <w:t> </w:t>
      </w:r>
      <w:r>
        <w:rPr/>
        <w:t>ovom</w:t>
      </w:r>
      <w:r>
        <w:rPr>
          <w:spacing w:val="43"/>
        </w:rPr>
        <w:t> </w:t>
      </w:r>
      <w:r>
        <w:rPr/>
        <w:t>prozoru</w:t>
      </w:r>
      <w:r>
        <w:rPr>
          <w:spacing w:val="42"/>
        </w:rPr>
        <w:t> </w:t>
      </w:r>
      <w:r>
        <w:rPr>
          <w:spacing w:val="-1"/>
        </w:rPr>
        <w:t>obavezna</w:t>
      </w:r>
      <w:r>
        <w:rPr>
          <w:spacing w:val="69"/>
        </w:rPr>
        <w:t> </w:t>
      </w:r>
      <w:r>
        <w:rPr>
          <w:rFonts w:ascii="Times New Roman" w:hAnsi="Times New Roman"/>
        </w:rPr>
        <w:t>polja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-1"/>
        </w:rPr>
        <w:t>označena,</w:t>
      </w:r>
      <w:r>
        <w:rPr>
          <w:rFonts w:ascii="Times New Roman" w:hAnsi="Times New Roman"/>
        </w:rPr>
        <w:t> pa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-1"/>
        </w:rPr>
        <w:t> moguće unijeti</w:t>
      </w:r>
      <w:r>
        <w:rPr>
          <w:rFonts w:ascii="Times New Roman" w:hAnsi="Times New Roman"/>
        </w:rPr>
        <w:t> nepotpun </w:t>
      </w:r>
      <w:r>
        <w:rPr>
          <w:rFonts w:ascii="Times New Roman" w:hAnsi="Times New Roman"/>
          <w:spacing w:val="-1"/>
        </w:rPr>
        <w:t>nalog.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2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52.3pt;height:367.65pt;mso-position-horizontal-relative:char;mso-position-vertical-relative:line" coordorigin="0,0" coordsize="9046,7353">
            <v:shape style="position:absolute;left:493;top:753;width:8054;height:6600" type="#_x0000_t75" stroked="false">
              <v:imagedata r:id="rId17" o:title=""/>
            </v:shape>
            <v:group style="position:absolute;left:64;top:455;width:507;height:1121" coordorigin="64,455" coordsize="507,1121">
              <v:shape style="position:absolute;left:64;top:455;width:507;height:1121" coordorigin="64,455" coordsize="507,1121" path="m531,1494l421,1558,420,1564,425,1574,431,1575,554,1504,551,1504,551,1503,546,1503,531,1494xe" filled="true" fillcolor="#000000" stroked="false">
                <v:path arrowok="t"/>
                <v:fill type="solid"/>
              </v:shape>
              <v:shape style="position:absolute;left:64;top:455;width:507;height:1121" coordorigin="64,455" coordsize="507,1121" path="m318,465l318,1504,514,1504,531,1494,338,1494,328,1484,338,1484,338,475,328,475,318,465xe" filled="true" fillcolor="#000000" stroked="false">
                <v:path arrowok="t"/>
                <v:fill type="solid"/>
              </v:shape>
              <v:shape style="position:absolute;left:64;top:455;width:507;height:1121" coordorigin="64,455" coordsize="507,1121" path="m554,1484l551,1484,551,1504,554,1504,571,1494,554,1484xe" filled="true" fillcolor="#000000" stroked="false">
                <v:path arrowok="t"/>
                <v:fill type="solid"/>
              </v:shape>
              <v:shape style="position:absolute;left:64;top:455;width:507;height:1121" coordorigin="64,455" coordsize="507,1121" path="m546,1485l531,1494,546,1503,546,1485xe" filled="true" fillcolor="#000000" stroked="false">
                <v:path arrowok="t"/>
                <v:fill type="solid"/>
              </v:shape>
              <v:shape style="position:absolute;left:64;top:455;width:507;height:1121" coordorigin="64,455" coordsize="507,1121" path="m551,1485l546,1485,546,1503,551,1503,551,1485xe" filled="true" fillcolor="#000000" stroked="false">
                <v:path arrowok="t"/>
                <v:fill type="solid"/>
              </v:shape>
              <v:shape style="position:absolute;left:64;top:455;width:507;height:1121" coordorigin="64,455" coordsize="507,1121" path="m338,1484l328,1484,338,1494,338,1484xe" filled="true" fillcolor="#000000" stroked="false">
                <v:path arrowok="t"/>
                <v:fill type="solid"/>
              </v:shape>
              <v:shape style="position:absolute;left:64;top:455;width:507;height:1121" coordorigin="64,455" coordsize="507,1121" path="m514,1484l338,1484,338,1494,531,1494,514,1484xe" filled="true" fillcolor="#000000" stroked="false">
                <v:path arrowok="t"/>
                <v:fill type="solid"/>
              </v:shape>
              <v:shape style="position:absolute;left:64;top:455;width:507;height:1121" coordorigin="64,455" coordsize="507,1121" path="m431,1413l425,1414,420,1424,421,1430,531,1494,546,1485,551,1485,551,1484,554,1484,431,1413xe" filled="true" fillcolor="#000000" stroked="false">
                <v:path arrowok="t"/>
                <v:fill type="solid"/>
              </v:shape>
              <v:shape style="position:absolute;left:64;top:455;width:507;height:1121" coordorigin="64,455" coordsize="507,1121" path="m338,455l64,455,64,475,318,475,318,465,338,465,338,455xe" filled="true" fillcolor="#000000" stroked="false">
                <v:path arrowok="t"/>
                <v:fill type="solid"/>
              </v:shape>
              <v:shape style="position:absolute;left:64;top:455;width:507;height:1121" coordorigin="64,455" coordsize="507,1121" path="m338,465l318,465,328,475,338,475,338,465xe" filled="true" fillcolor="#000000" stroked="false">
                <v:path arrowok="t"/>
                <v:fill type="solid"/>
              </v:shape>
            </v:group>
            <v:group style="position:absolute;left:8083;top:529;width:951;height:1882" coordorigin="8083,529" coordsize="951,1882">
              <v:shape style="position:absolute;left:8083;top:529;width:951;height:1882" coordorigin="8083,529" coordsize="951,1882" path="m8094,2260l8084,2265,8083,2271,8164,2411,8176,2391,8154,2391,8154,2354,8100,2261,8094,2260xe" filled="true" fillcolor="#000000" stroked="false">
                <v:path arrowok="t"/>
                <v:fill type="solid"/>
              </v:shape>
              <v:shape style="position:absolute;left:8083;top:529;width:951;height:1882" coordorigin="8083,529" coordsize="951,1882" path="m8154,2354l8154,2391,8174,2391,8174,2386,8155,2386,8164,2371,8154,2354xe" filled="true" fillcolor="#000000" stroked="false">
                <v:path arrowok="t"/>
                <v:fill type="solid"/>
              </v:shape>
              <v:shape style="position:absolute;left:8083;top:529;width:951;height:1882" coordorigin="8083,529" coordsize="951,1882" path="m8234,2260l8228,2261,8174,2354,8174,2391,8176,2391,8245,2271,8244,2265,8234,2260xe" filled="true" fillcolor="#000000" stroked="false">
                <v:path arrowok="t"/>
                <v:fill type="solid"/>
              </v:shape>
              <v:shape style="position:absolute;left:8083;top:529;width:951;height:1882" coordorigin="8083,529" coordsize="951,1882" path="m8164,2371l8155,2386,8173,2386,8164,2371xe" filled="true" fillcolor="#000000" stroked="false">
                <v:path arrowok="t"/>
                <v:fill type="solid"/>
              </v:shape>
              <v:shape style="position:absolute;left:8083;top:529;width:951;height:1882" coordorigin="8083,529" coordsize="951,1882" path="m8174,2354l8164,2371,8173,2386,8174,2386,8174,2354xe" filled="true" fillcolor="#000000" stroked="false">
                <v:path arrowok="t"/>
                <v:fill type="solid"/>
              </v:shape>
              <v:shape style="position:absolute;left:8083;top:529;width:951;height:1882" coordorigin="8083,529" coordsize="951,1882" path="m9013,1470l8154,1470,8154,2354,8164,2371,8174,2354,8174,1490,8164,1490,8174,1480,9013,1480,9013,1470xe" filled="true" fillcolor="#000000" stroked="false">
                <v:path arrowok="t"/>
                <v:fill type="solid"/>
              </v:shape>
              <v:shape style="position:absolute;left:8083;top:529;width:951;height:1882" coordorigin="8083,529" coordsize="951,1882" path="m8174,1480l8164,1490,8174,1490,8174,1480xe" filled="true" fillcolor="#000000" stroked="false">
                <v:path arrowok="t"/>
                <v:fill type="solid"/>
              </v:shape>
              <v:shape style="position:absolute;left:8083;top:529;width:951;height:1882" coordorigin="8083,529" coordsize="951,1882" path="m9033,1470l9023,1470,9013,1480,8174,1480,8174,1490,9033,1490,9033,1470xe" filled="true" fillcolor="#000000" stroked="false">
                <v:path arrowok="t"/>
                <v:fill type="solid"/>
              </v:shape>
              <v:shape style="position:absolute;left:8083;top:529;width:951;height:1882" coordorigin="8083,529" coordsize="951,1882" path="m9033,529l9013,529,9013,1480,9023,1470,9033,1470,9033,529xe" filled="true" fillcolor="#000000" stroked="false">
                <v:path arrowok="t"/>
                <v:fill type="solid"/>
              </v:shape>
            </v:group>
            <v:group style="position:absolute;left:6054;top:5200;width:2213;height:441" coordorigin="6054,5200" coordsize="2213,441">
              <v:shape style="position:absolute;left:6054;top:5200;width:2213;height:441" coordorigin="6054,5200" coordsize="2213,441" path="m6054,5641l8267,5641,8267,5200,6054,5200,6054,5641xe" filled="true" fillcolor="#ffffff" stroked="false">
                <v:path arrowok="t"/>
                <v:fill type="solid"/>
              </v:shape>
            </v:group>
            <v:group style="position:absolute;left:3635;top:3368;width:2290;height:2059" coordorigin="3635,3368" coordsize="2290,2059">
              <v:shape style="position:absolute;left:3635;top:3368;width:2290;height:2059" coordorigin="3635,3368" coordsize="2290,2059" path="m4760,3449l4760,5426,5925,5426,5925,5416,4780,5416,4770,5406,4780,5406,4780,3459,4770,3459,4760,3449xe" filled="true" fillcolor="#000000" stroked="false">
                <v:path arrowok="t"/>
                <v:fill type="solid"/>
              </v:shape>
              <v:shape style="position:absolute;left:3635;top:3368;width:2290;height:2059" coordorigin="3635,3368" coordsize="2290,2059" path="m4780,5406l4770,5406,4780,5416,4780,5406xe" filled="true" fillcolor="#000000" stroked="false">
                <v:path arrowok="t"/>
                <v:fill type="solid"/>
              </v:shape>
              <v:shape style="position:absolute;left:3635;top:3368;width:2290;height:2059" coordorigin="3635,3368" coordsize="2290,2059" path="m5925,5406l4780,5406,4780,5416,5925,5416,5925,5406xe" filled="true" fillcolor="#000000" stroked="false">
                <v:path arrowok="t"/>
                <v:fill type="solid"/>
              </v:shape>
              <v:shape style="position:absolute;left:3635;top:3368;width:2290;height:2059" coordorigin="3635,3368" coordsize="2290,2059" path="m3775,3368l3635,3449,3775,3530,3781,3529,3786,3519,3785,3513,3692,3459,3655,3459,3655,3439,3692,3439,3785,3385,3786,3379,3781,3369,3775,3368xe" filled="true" fillcolor="#000000" stroked="false">
                <v:path arrowok="t"/>
                <v:fill type="solid"/>
              </v:shape>
              <v:shape style="position:absolute;left:3635;top:3368;width:2290;height:2059" coordorigin="3635,3368" coordsize="2290,2059" path="m3692,3439l3655,3439,3655,3459,3692,3459,3689,3458,3660,3458,3660,3440,3689,3440,3692,3439xe" filled="true" fillcolor="#000000" stroked="false">
                <v:path arrowok="t"/>
                <v:fill type="solid"/>
              </v:shape>
              <v:shape style="position:absolute;left:3635;top:3368;width:2290;height:2059" coordorigin="3635,3368" coordsize="2290,2059" path="m4780,3439l3692,3439,3675,3449,3692,3459,4760,3459,4760,3449,4780,3449,4780,3439xe" filled="true" fillcolor="#000000" stroked="false">
                <v:path arrowok="t"/>
                <v:fill type="solid"/>
              </v:shape>
              <v:shape style="position:absolute;left:3635;top:3368;width:2290;height:2059" coordorigin="3635,3368" coordsize="2290,2059" path="m4780,3449l4760,3449,4770,3459,4780,3459,4780,3449xe" filled="true" fillcolor="#000000" stroked="false">
                <v:path arrowok="t"/>
                <v:fill type="solid"/>
              </v:shape>
              <v:shape style="position:absolute;left:3635;top:3368;width:2290;height:2059" coordorigin="3635,3368" coordsize="2290,2059" path="m3660,3440l3660,3458,3675,3449,3660,3440xe" filled="true" fillcolor="#000000" stroked="false">
                <v:path arrowok="t"/>
                <v:fill type="solid"/>
              </v:shape>
              <v:shape style="position:absolute;left:3635;top:3368;width:2290;height:2059" coordorigin="3635,3368" coordsize="2290,2059" path="m3675,3449l3660,3458,3689,3458,3675,3449xe" filled="true" fillcolor="#000000" stroked="false">
                <v:path arrowok="t"/>
                <v:fill type="solid"/>
              </v:shape>
              <v:shape style="position:absolute;left:3635;top:3368;width:2290;height:2059" coordorigin="3635,3368" coordsize="2290,2059" path="m3689,3440l3660,3440,3675,3449,3689,3440xe" filled="true" fillcolor="#000000" stroked="false">
                <v:path arrowok="t"/>
                <v:fill type="solid"/>
              </v:shape>
            </v:group>
            <v:group style="position:absolute;left:3571;top:3733;width:1226;height:163" coordorigin="3571,3733" coordsize="1226,163">
              <v:shape style="position:absolute;left:3571;top:3733;width:1226;height:163" coordorigin="3571,3733" coordsize="1226,163" path="m3711,3733l3571,3814,3711,3895,3717,3894,3722,3884,3721,3878,3628,3824,3591,3824,3591,3804,3628,3804,3721,3750,3722,3744,3717,3734,3711,3733xe" filled="true" fillcolor="#000000" stroked="false">
                <v:path arrowok="t"/>
                <v:fill type="solid"/>
              </v:shape>
              <v:shape style="position:absolute;left:3571;top:3733;width:1226;height:163" coordorigin="3571,3733" coordsize="1226,163" path="m3628,3804l3591,3804,3591,3824,3628,3824,3625,3823,3596,3823,3596,3805,3625,3805,3628,3804xe" filled="true" fillcolor="#000000" stroked="false">
                <v:path arrowok="t"/>
                <v:fill type="solid"/>
              </v:shape>
              <v:shape style="position:absolute;left:3571;top:3733;width:1226;height:163" coordorigin="3571,3733" coordsize="1226,163" path="m4797,3804l3628,3804,3611,3814,3628,3824,4797,3824,4797,3804xe" filled="true" fillcolor="#000000" stroked="false">
                <v:path arrowok="t"/>
                <v:fill type="solid"/>
              </v:shape>
              <v:shape style="position:absolute;left:3571;top:3733;width:1226;height:163" coordorigin="3571,3733" coordsize="1226,163" path="m3596,3805l3596,3823,3611,3814,3596,3805xe" filled="true" fillcolor="#000000" stroked="false">
                <v:path arrowok="t"/>
                <v:fill type="solid"/>
              </v:shape>
              <v:shape style="position:absolute;left:3571;top:3733;width:1226;height:163" coordorigin="3571,3733" coordsize="1226,163" path="m3611,3814l3596,3823,3625,3823,3611,3814xe" filled="true" fillcolor="#000000" stroked="false">
                <v:path arrowok="t"/>
                <v:fill type="solid"/>
              </v:shape>
              <v:shape style="position:absolute;left:3571;top:3733;width:1226;height:163" coordorigin="3571,3733" coordsize="1226,163" path="m3625,3805l3596,3805,3611,3814,3625,3805xe" filled="true" fillcolor="#000000" stroked="false">
                <v:path arrowok="t"/>
                <v:fill type="solid"/>
              </v:shape>
            </v:group>
            <v:group style="position:absolute;left:3562;top:4091;width:1226;height:163" coordorigin="3562,4091" coordsize="1226,163">
              <v:shape style="position:absolute;left:3562;top:4091;width:1226;height:163" coordorigin="3562,4091" coordsize="1226,163" path="m3702,4091l3562,4172,3702,4253,3708,4252,3713,4242,3712,4236,3619,4182,3582,4182,3582,4162,3619,4162,3712,4108,3713,4102,3708,4092,3702,4091xe" filled="true" fillcolor="#000000" stroked="false">
                <v:path arrowok="t"/>
                <v:fill type="solid"/>
              </v:shape>
              <v:shape style="position:absolute;left:3562;top:4091;width:1226;height:163" coordorigin="3562,4091" coordsize="1226,163" path="m3619,4162l3582,4162,3582,4182,3619,4182,3616,4181,3587,4181,3587,4163,3616,4163,3619,4162xe" filled="true" fillcolor="#000000" stroked="false">
                <v:path arrowok="t"/>
                <v:fill type="solid"/>
              </v:shape>
              <v:shape style="position:absolute;left:3562;top:4091;width:1226;height:163" coordorigin="3562,4091" coordsize="1226,163" path="m4788,4162l3619,4162,3602,4172,3619,4182,4788,4182,4788,4162xe" filled="true" fillcolor="#000000" stroked="false">
                <v:path arrowok="t"/>
                <v:fill type="solid"/>
              </v:shape>
              <v:shape style="position:absolute;left:3562;top:4091;width:1226;height:163" coordorigin="3562,4091" coordsize="1226,163" path="m3587,4163l3587,4181,3602,4172,3587,4163xe" filled="true" fillcolor="#000000" stroked="false">
                <v:path arrowok="t"/>
                <v:fill type="solid"/>
              </v:shape>
              <v:shape style="position:absolute;left:3562;top:4091;width:1226;height:163" coordorigin="3562,4091" coordsize="1226,163" path="m3602,4172l3587,4181,3616,4181,3602,4172xe" filled="true" fillcolor="#000000" stroked="false">
                <v:path arrowok="t"/>
                <v:fill type="solid"/>
              </v:shape>
              <v:shape style="position:absolute;left:3562;top:4091;width:1226;height:163" coordorigin="3562,4091" coordsize="1226,163" path="m3616,4163l3587,4163,3602,4172,3616,4163xe" filled="true" fillcolor="#000000" stroked="false">
                <v:path arrowok="t"/>
                <v:fill type="solid"/>
              </v:shape>
            </v:group>
            <v:group style="position:absolute;left:3562;top:4617;width:1226;height:163" coordorigin="3562,4617" coordsize="1226,163">
              <v:shape style="position:absolute;left:3562;top:4617;width:1226;height:163" coordorigin="3562,4617" coordsize="1226,163" path="m3702,4617l3562,4698,3702,4779,3708,4778,3713,4768,3712,4762,3619,4708,3582,4708,3582,4688,3619,4688,3712,4634,3713,4628,3708,4618,3702,4617xe" filled="true" fillcolor="#000000" stroked="false">
                <v:path arrowok="t"/>
                <v:fill type="solid"/>
              </v:shape>
              <v:shape style="position:absolute;left:3562;top:4617;width:1226;height:163" coordorigin="3562,4617" coordsize="1226,163" path="m3619,4688l3582,4688,3582,4708,3619,4708,3616,4707,3587,4707,3587,4689,3616,4689,3619,4688xe" filled="true" fillcolor="#000000" stroked="false">
                <v:path arrowok="t"/>
                <v:fill type="solid"/>
              </v:shape>
              <v:shape style="position:absolute;left:3562;top:4617;width:1226;height:163" coordorigin="3562,4617" coordsize="1226,163" path="m4788,4688l3619,4688,3602,4698,3619,4708,4788,4708,4788,4688xe" filled="true" fillcolor="#000000" stroked="false">
                <v:path arrowok="t"/>
                <v:fill type="solid"/>
              </v:shape>
              <v:shape style="position:absolute;left:3562;top:4617;width:1226;height:163" coordorigin="3562,4617" coordsize="1226,163" path="m3587,4689l3587,4707,3602,4698,3587,4689xe" filled="true" fillcolor="#000000" stroked="false">
                <v:path arrowok="t"/>
                <v:fill type="solid"/>
              </v:shape>
              <v:shape style="position:absolute;left:3562;top:4617;width:1226;height:163" coordorigin="3562,4617" coordsize="1226,163" path="m3602,4698l3587,4707,3616,4707,3602,4698xe" filled="true" fillcolor="#000000" stroked="false">
                <v:path arrowok="t"/>
                <v:fill type="solid"/>
              </v:shape>
              <v:shape style="position:absolute;left:3562;top:4617;width:1226;height:163" coordorigin="3562,4617" coordsize="1226,163" path="m3616,4689l3587,4689,3602,4698,3616,4689xe" filled="true" fillcolor="#000000" stroked="false">
                <v:path arrowok="t"/>
                <v:fill type="solid"/>
              </v:shape>
            </v:group>
            <v:group style="position:absolute;left:3562;top:5122;width:1226;height:163" coordorigin="3562,5122" coordsize="1226,163">
              <v:shape style="position:absolute;left:3562;top:5122;width:1226;height:163" coordorigin="3562,5122" coordsize="1226,163" path="m3702,5122l3562,5203,3702,5284,3708,5283,3713,5273,3712,5267,3619,5213,3582,5213,3582,5193,3619,5193,3712,5139,3713,5133,3708,5123,3702,5122xe" filled="true" fillcolor="#000000" stroked="false">
                <v:path arrowok="t"/>
                <v:fill type="solid"/>
              </v:shape>
              <v:shape style="position:absolute;left:3562;top:5122;width:1226;height:163" coordorigin="3562,5122" coordsize="1226,163" path="m3619,5193l3582,5193,3582,5213,3619,5213,3616,5212,3587,5212,3587,5194,3616,5194,3619,5193xe" filled="true" fillcolor="#000000" stroked="false">
                <v:path arrowok="t"/>
                <v:fill type="solid"/>
              </v:shape>
              <v:shape style="position:absolute;left:3562;top:5122;width:1226;height:163" coordorigin="3562,5122" coordsize="1226,163" path="m4788,5193l3619,5193,3602,5203,3619,5213,4788,5213,4788,5193xe" filled="true" fillcolor="#000000" stroked="false">
                <v:path arrowok="t"/>
                <v:fill type="solid"/>
              </v:shape>
              <v:shape style="position:absolute;left:3562;top:5122;width:1226;height:163" coordorigin="3562,5122" coordsize="1226,163" path="m3587,5194l3587,5212,3602,5203,3587,5194xe" filled="true" fillcolor="#000000" stroked="false">
                <v:path arrowok="t"/>
                <v:fill type="solid"/>
              </v:shape>
              <v:shape style="position:absolute;left:3562;top:5122;width:1226;height:163" coordorigin="3562,5122" coordsize="1226,163" path="m3602,5203l3587,5212,3616,5212,3602,5203xe" filled="true" fillcolor="#000000" stroked="false">
                <v:path arrowok="t"/>
                <v:fill type="solid"/>
              </v:shape>
              <v:shape style="position:absolute;left:3562;top:5122;width:1226;height:163" coordorigin="3562,5122" coordsize="1226,163" path="m3616,5194l3587,5194,3602,5203,3616,5194xe" filled="true" fillcolor="#000000" stroked="false">
                <v:path arrowok="t"/>
                <v:fill type="solid"/>
              </v:shape>
            </v:group>
            <v:group style="position:absolute;left:6236;top:2738;width:859;height:333" coordorigin="6236,2738" coordsize="859,333">
              <v:shape style="position:absolute;left:6236;top:2738;width:859;height:333" coordorigin="6236,2738" coordsize="859,333" path="m6236,3071l7095,3071,7095,2738,6236,2738,6236,3071xe" filled="true" fillcolor="#ffffff" stroked="false">
                <v:path arrowok="t"/>
                <v:fill type="solid"/>
              </v:shape>
            </v:group>
            <v:group style="position:absolute;left:4612;top:2776;width:1624;height:163" coordorigin="4612,2776" coordsize="1624,163">
              <v:shape style="position:absolute;left:4612;top:2776;width:1624;height:163" coordorigin="4612,2776" coordsize="1624,163" path="m4752,2776l4612,2857,4752,2938,4758,2937,4763,2927,4762,2921,4669,2867,4632,2867,4632,2847,4669,2847,4762,2793,4763,2787,4758,2777,4752,2776xe" filled="true" fillcolor="#000000" stroked="false">
                <v:path arrowok="t"/>
                <v:fill type="solid"/>
              </v:shape>
              <v:shape style="position:absolute;left:4612;top:2776;width:1624;height:163" coordorigin="4612,2776" coordsize="1624,163" path="m4669,2847l4632,2847,4632,2867,4669,2867,4666,2866,4637,2866,4637,2848,4666,2848,4669,2847xe" filled="true" fillcolor="#000000" stroked="false">
                <v:path arrowok="t"/>
                <v:fill type="solid"/>
              </v:shape>
              <v:shape style="position:absolute;left:4612;top:2776;width:1624;height:163" coordorigin="4612,2776" coordsize="1624,163" path="m6236,2847l4669,2847,4652,2857,4669,2867,6236,2867,6236,2847xe" filled="true" fillcolor="#000000" stroked="false">
                <v:path arrowok="t"/>
                <v:fill type="solid"/>
              </v:shape>
              <v:shape style="position:absolute;left:4612;top:2776;width:1624;height:163" coordorigin="4612,2776" coordsize="1624,163" path="m4637,2848l4637,2866,4652,2857,4637,2848xe" filled="true" fillcolor="#000000" stroked="false">
                <v:path arrowok="t"/>
                <v:fill type="solid"/>
              </v:shape>
              <v:shape style="position:absolute;left:4612;top:2776;width:1624;height:163" coordorigin="4612,2776" coordsize="1624,163" path="m4652,2857l4637,2866,4666,2866,4652,2857xe" filled="true" fillcolor="#000000" stroked="false">
                <v:path arrowok="t"/>
                <v:fill type="solid"/>
              </v:shape>
              <v:shape style="position:absolute;left:4612;top:2776;width:1624;height:163" coordorigin="4612,2776" coordsize="1624,163" path="m4666,2848l4637,2848,4652,2857,4666,2848xe" filled="true" fillcolor="#000000" stroked="false">
                <v:path arrowok="t"/>
                <v:fill type="solid"/>
              </v:shape>
            </v:group>
            <v:group style="position:absolute;left:6237;top:2320;width:1644;height:333" coordorigin="6237,2320" coordsize="1644,333">
              <v:shape style="position:absolute;left:6237;top:2320;width:1644;height:333" coordorigin="6237,2320" coordsize="1644,333" path="m6237,2653l7881,2653,7881,2320,6237,2320,6237,2653xe" filled="true" fillcolor="#ffffff" stroked="false">
                <v:path arrowok="t"/>
                <v:fill type="solid"/>
              </v:shape>
            </v:group>
            <v:group style="position:absolute;left:4604;top:2511;width:1624;height:163" coordorigin="4604,2511" coordsize="1624,163">
              <v:shape style="position:absolute;left:4604;top:2511;width:1624;height:163" coordorigin="4604,2511" coordsize="1624,163" path="m4744,2511l4604,2592,4744,2673,4750,2672,4755,2662,4754,2656,4661,2602,4624,2602,4624,2582,4661,2582,4754,2528,4755,2522,4750,2512,4744,2511xe" filled="true" fillcolor="#000000" stroked="false">
                <v:path arrowok="t"/>
                <v:fill type="solid"/>
              </v:shape>
              <v:shape style="position:absolute;left:4604;top:2511;width:1624;height:163" coordorigin="4604,2511" coordsize="1624,163" path="m4661,2582l4624,2582,4624,2602,4661,2602,4658,2601,4629,2601,4629,2583,4658,2583,4661,2582xe" filled="true" fillcolor="#000000" stroked="false">
                <v:path arrowok="t"/>
                <v:fill type="solid"/>
              </v:shape>
              <v:shape style="position:absolute;left:4604;top:2511;width:1624;height:163" coordorigin="4604,2511" coordsize="1624,163" path="m6228,2582l4661,2582,4644,2592,4661,2602,6228,2602,6228,2582xe" filled="true" fillcolor="#000000" stroked="false">
                <v:path arrowok="t"/>
                <v:fill type="solid"/>
              </v:shape>
              <v:shape style="position:absolute;left:4604;top:2511;width:1624;height:163" coordorigin="4604,2511" coordsize="1624,163" path="m4629,2583l4629,2601,4644,2592,4629,2583xe" filled="true" fillcolor="#000000" stroked="false">
                <v:path arrowok="t"/>
                <v:fill type="solid"/>
              </v:shape>
              <v:shape style="position:absolute;left:4604;top:2511;width:1624;height:163" coordorigin="4604,2511" coordsize="1624,163" path="m4644,2592l4629,2601,4658,2601,4644,2592xe" filled="true" fillcolor="#000000" stroked="false">
                <v:path arrowok="t"/>
                <v:fill type="solid"/>
              </v:shape>
              <v:shape style="position:absolute;left:4604;top:2511;width:1624;height:163" coordorigin="4604,2511" coordsize="1624,163" path="m4658,2583l4629,2583,4644,2592,4658,2583xe" filled="true" fillcolor="#000000" stroked="false">
                <v:path arrowok="t"/>
                <v:fill type="solid"/>
              </v:shape>
              <v:shape style="position:absolute;left:0;top:0;width:1429;height:465" type="#_x0000_t202" filled="false" stroked="true" strokeweight=".5pt" strokecolor="#000000">
                <v:textbox inset="0,0,0,0">
                  <w:txbxContent>
                    <w:p>
                      <w:pPr>
                        <w:spacing w:before="67"/>
                        <w:ind w:left="14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Vrsta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naloga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7488;top:64;width:1558;height:465" type="#_x0000_t202" filled="false" stroked="true" strokeweight=".5pt" strokecolor="#000000">
                <v:textbox inset="0,0,0,0">
                  <w:txbxContent>
                    <w:p>
                      <w:pPr>
                        <w:spacing w:before="73"/>
                        <w:ind w:left="146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Podaci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o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HOV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6237;top:2320;width:1644;height:333" type="#_x0000_t202" filled="true" fillcolor="#ffffff" stroked="true" strokeweight=".5pt" strokecolor="#000000">
                <v:textbox inset="0,0,0,0">
                  <w:txbxContent>
                    <w:p>
                      <w:pPr>
                        <w:spacing w:before="72"/>
                        <w:ind w:left="146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Banjalučka</w:t>
                      </w:r>
                      <w:r>
                        <w:rPr>
                          <w:rFonts w:ascii="Calibri" w:hAnsi="Calibri"/>
                          <w:sz w:val="18"/>
                        </w:rPr>
                        <w:t> 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berza</w:t>
                      </w:r>
                    </w:p>
                  </w:txbxContent>
                </v:textbox>
                <v:fill type="solid"/>
                <w10:wrap type="none"/>
              </v:shape>
              <v:shape style="position:absolute;left:6236;top:2738;width:859;height:333" type="#_x0000_t202" filled="true" fillcolor="#ffffff" stroked="true" strokeweight=".5pt" strokecolor="#000000">
                <v:textbox inset="0,0,0,0">
                  <w:txbxContent>
                    <w:p>
                      <w:pPr>
                        <w:spacing w:before="67"/>
                        <w:ind w:left="14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Broker</w:t>
                      </w:r>
                    </w:p>
                  </w:txbxContent>
                </v:textbox>
                <v:fill type="solid"/>
                <w10:wrap type="none"/>
              </v:shape>
              <v:shape style="position:absolute;left:6054;top:5200;width:2213;height:441" type="#_x0000_t202" filled="true" fillcolor="#ffffff" stroked="true" strokeweight=".5pt" strokecolor="#000000">
                <v:textbox inset="0,0,0,0">
                  <w:txbxContent>
                    <w:p>
                      <w:pPr>
                        <w:spacing w:before="68"/>
                        <w:ind w:left="14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Uslovi</w:t>
                      </w:r>
                      <w:r>
                        <w:rPr>
                          <w:rFonts w:ascii="Times New Roman"/>
                          <w:sz w:val="18"/>
                        </w:rPr>
                        <w:t> kupovine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HOV</w:t>
                      </w:r>
                    </w:p>
                  </w:txbxContent>
                </v:textbox>
                <v:fill type="solid"/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628" w:right="63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Slika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6. </w:t>
      </w:r>
      <w:r>
        <w:rPr>
          <w:rFonts w:ascii="Times New Roman"/>
          <w:sz w:val="24"/>
        </w:rPr>
        <w:t>Kupovni </w:t>
      </w:r>
      <w:r>
        <w:rPr>
          <w:rFonts w:ascii="Times New Roman"/>
          <w:spacing w:val="-1"/>
          <w:sz w:val="24"/>
        </w:rPr>
        <w:t>nalog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HOV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right="120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2"/>
        </w:rPr>
        <w:t>Za</w:t>
      </w:r>
      <w:r>
        <w:rPr>
          <w:spacing w:val="22"/>
        </w:rPr>
        <w:t> </w:t>
      </w:r>
      <w:r>
        <w:rPr>
          <w:spacing w:val="-1"/>
        </w:rPr>
        <w:t>pregled</w:t>
      </w:r>
      <w:r>
        <w:rPr>
          <w:spacing w:val="23"/>
        </w:rPr>
        <w:t> </w:t>
      </w:r>
      <w:r>
        <w:rPr/>
        <w:t>svih</w:t>
      </w:r>
      <w:r>
        <w:rPr>
          <w:spacing w:val="24"/>
        </w:rPr>
        <w:t> </w:t>
      </w:r>
      <w:r>
        <w:rPr>
          <w:spacing w:val="-1"/>
        </w:rPr>
        <w:t>datih</w:t>
      </w:r>
      <w:r>
        <w:rPr>
          <w:spacing w:val="23"/>
        </w:rPr>
        <w:t> </w:t>
      </w:r>
      <w:r>
        <w:rPr>
          <w:spacing w:val="-1"/>
        </w:rPr>
        <w:t>naloga</w:t>
      </w:r>
      <w:r>
        <w:rPr>
          <w:spacing w:val="22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sklopljenih</w:t>
      </w:r>
      <w:r>
        <w:rPr>
          <w:spacing w:val="24"/>
        </w:rPr>
        <w:t> </w:t>
      </w:r>
      <w:r>
        <w:rPr/>
        <w:t>poslova</w:t>
      </w:r>
      <w:r>
        <w:rPr>
          <w:spacing w:val="22"/>
        </w:rPr>
        <w:t> </w:t>
      </w:r>
      <w:r>
        <w:rPr/>
        <w:t>klijentu</w:t>
      </w:r>
      <w:r>
        <w:rPr>
          <w:spacing w:val="23"/>
        </w:rPr>
        <w:t> </w:t>
      </w:r>
      <w:r>
        <w:rPr/>
        <w:t>je</w:t>
      </w:r>
      <w:r>
        <w:rPr>
          <w:spacing w:val="23"/>
        </w:rPr>
        <w:t> </w:t>
      </w:r>
      <w:r>
        <w:rPr/>
        <w:t>na</w:t>
      </w:r>
      <w:r>
        <w:rPr>
          <w:spacing w:val="22"/>
        </w:rPr>
        <w:t> </w:t>
      </w:r>
      <w:r>
        <w:rPr>
          <w:spacing w:val="-1"/>
        </w:rPr>
        <w:t>raspolaganju</w:t>
      </w:r>
      <w:r>
        <w:rPr>
          <w:spacing w:val="24"/>
        </w:rPr>
        <w:t> </w:t>
      </w:r>
      <w:r>
        <w:rPr/>
        <w:t>prozor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Knjiga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naloga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poslova.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Klijent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sortira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pregleda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obračune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naloge.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Potvrde,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naloge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obračune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poslova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moguće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štampati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(sačuvati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pdf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dokument)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desnim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klikom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miša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željeni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nalog/obračun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izbrati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opciju</w:t>
      </w:r>
      <w:r>
        <w:rPr>
          <w:rFonts w:ascii="Times New Roman" w:hAnsi="Times New Roman"/>
        </w:rPr>
        <w:t> za</w:t>
      </w:r>
      <w:r>
        <w:rPr>
          <w:rFonts w:ascii="Times New Roman" w:hAnsi="Times New Roman"/>
          <w:spacing w:val="-1"/>
        </w:rPr>
        <w:t> štampu.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0"/>
          <w:numId w:val="1"/>
        </w:numPr>
        <w:tabs>
          <w:tab w:pos="4485" w:val="left" w:leader="none"/>
        </w:tabs>
        <w:spacing w:line="240" w:lineRule="auto" w:before="0" w:after="0"/>
        <w:ind w:left="4484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60" w:lineRule="auto"/>
        <w:ind w:right="114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Stanovništvo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Bosni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Hercegovini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Republici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Srpskoj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uvjek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dovoljno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upućeni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finansijske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tokove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Sarajevske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Banjalučke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berze.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Mnogi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uvjek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vjeruju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ulaganja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finansijskih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sredstava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neki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oblik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imovine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2" w:firstLine="0"/>
        <w:jc w:val="both"/>
        <w:rPr>
          <w:rFonts w:ascii="Times New Roman" w:hAnsi="Times New Roman" w:cs="Times New Roman" w:eastAsia="Times New Roman"/>
        </w:rPr>
      </w:pPr>
      <w:r>
        <w:rPr/>
        <w:t>osim</w:t>
      </w:r>
      <w:r>
        <w:rPr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nekretnine.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Fizička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ulažu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sredstva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državne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obveznice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akcije.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Državne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obveznice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siguran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vid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investicije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zahtjevaju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veća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novčana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sredstva,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89"/>
          <w:w w:val="99"/>
        </w:rPr>
        <w:t> </w:t>
      </w:r>
      <w:r>
        <w:rPr>
          <w:spacing w:val="-1"/>
        </w:rPr>
        <w:t>akcije</w:t>
      </w:r>
      <w:r>
        <w:rPr>
          <w:spacing w:val="59"/>
        </w:rPr>
        <w:t> </w:t>
      </w:r>
      <w:r>
        <w:rPr>
          <w:spacing w:val="-1"/>
        </w:rPr>
        <w:t>isplate</w:t>
      </w:r>
      <w:r>
        <w:rPr>
          <w:spacing w:val="1"/>
        </w:rPr>
        <w:t> </w:t>
      </w:r>
      <w:r>
        <w:rPr>
          <w:spacing w:val="-1"/>
        </w:rPr>
        <w:t>ako</w:t>
      </w:r>
      <w:r>
        <w:rPr/>
        <w:t> se</w:t>
      </w:r>
      <w:r>
        <w:rPr>
          <w:spacing w:val="2"/>
        </w:rPr>
        <w:t> </w:t>
      </w:r>
      <w:r>
        <w:rPr>
          <w:rFonts w:ascii="Times New Roman" w:hAnsi="Times New Roman"/>
        </w:rPr>
        <w:t>ulaže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manji iznosi u dužem </w:t>
      </w:r>
      <w:r>
        <w:rPr>
          <w:rFonts w:ascii="Times New Roman" w:hAnsi="Times New Roman"/>
          <w:spacing w:val="-1"/>
        </w:rPr>
        <w:t>vremenskom</w:t>
      </w:r>
      <w:r>
        <w:rPr>
          <w:rFonts w:ascii="Times New Roman" w:hAnsi="Times New Roman"/>
        </w:rPr>
        <w:t> periodu. Samo neka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fizička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lica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usuđuju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kontrolišu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portfelj.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1"/>
        </w:rPr>
        <w:t>su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obično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osobe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mlađe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dobi,</w:t>
      </w:r>
      <w:r>
        <w:rPr>
          <w:rFonts w:ascii="Times New Roman" w:hAnsi="Times New Roman"/>
          <w:spacing w:val="36"/>
        </w:rPr>
        <w:t> </w:t>
      </w:r>
      <w:r>
        <w:rPr/>
        <w:t>sa</w:t>
      </w:r>
      <w:r>
        <w:rPr>
          <w:spacing w:val="32"/>
        </w:rPr>
        <w:t> </w:t>
      </w:r>
      <w:r>
        <w:rPr/>
        <w:t>visokim</w:t>
      </w:r>
      <w:r>
        <w:rPr>
          <w:spacing w:val="30"/>
        </w:rPr>
        <w:t> </w:t>
      </w:r>
      <w:r>
        <w:rPr>
          <w:spacing w:val="-1"/>
        </w:rPr>
        <w:t>akademskim</w:t>
      </w:r>
      <w:r>
        <w:rPr>
          <w:spacing w:val="7"/>
        </w:rPr>
        <w:t> </w:t>
      </w:r>
      <w:r>
        <w:rPr>
          <w:rFonts w:ascii="Times New Roman" w:hAnsi="Times New Roman"/>
        </w:rPr>
        <w:t>zvanjem,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obično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tehničkog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2"/>
        </w:rPr>
        <w:t>IT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smjera.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Kreiranjem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upravljanjem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sopstvenim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portfeljom</w:t>
      </w:r>
      <w:r>
        <w:rPr>
          <w:rFonts w:ascii="Times New Roman" w:hAnsi="Times New Roman"/>
        </w:rPr>
        <w:t> ova lica</w:t>
      </w:r>
      <w:r>
        <w:rPr>
          <w:rFonts w:ascii="Times New Roman" w:hAnsi="Times New Roman"/>
          <w:spacing w:val="-1"/>
        </w:rPr>
        <w:t> imaju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</w:rPr>
        <w:t> upravljanja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novčanim tokom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odlaska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banku ili kod</w:t>
      </w:r>
      <w:r>
        <w:rPr>
          <w:rFonts w:ascii="Times New Roman" w:hAnsi="Times New Roman"/>
          <w:spacing w:val="52"/>
        </w:rPr>
        <w:t> </w:t>
      </w:r>
      <w:r>
        <w:rPr/>
        <w:t>svog</w:t>
      </w:r>
      <w:r>
        <w:rPr>
          <w:spacing w:val="11"/>
        </w:rPr>
        <w:t> </w:t>
      </w:r>
      <w:r>
        <w:rPr>
          <w:spacing w:val="-1"/>
        </w:rPr>
        <w:t>brokera.</w:t>
      </w:r>
      <w:r>
        <w:rPr>
          <w:spacing w:val="14"/>
        </w:rPr>
        <w:t> </w:t>
      </w:r>
      <w:r>
        <w:rPr>
          <w:spacing w:val="-1"/>
        </w:rPr>
        <w:t>Negativna</w:t>
      </w:r>
      <w:r>
        <w:rPr>
          <w:spacing w:val="15"/>
        </w:rPr>
        <w:t> </w:t>
      </w:r>
      <w:r>
        <w:rPr>
          <w:spacing w:val="-1"/>
        </w:rPr>
        <w:t>strana</w:t>
      </w:r>
      <w:r>
        <w:rPr>
          <w:spacing w:val="13"/>
        </w:rPr>
        <w:t> </w:t>
      </w:r>
      <w:r>
        <w:rPr/>
        <w:t>ovog</w:t>
      </w:r>
      <w:r>
        <w:rPr>
          <w:spacing w:val="11"/>
        </w:rPr>
        <w:t> </w:t>
      </w:r>
      <w:r>
        <w:rPr/>
        <w:t>vida</w:t>
      </w:r>
      <w:r>
        <w:rPr>
          <w:spacing w:val="13"/>
        </w:rPr>
        <w:t> </w:t>
      </w:r>
      <w:r>
        <w:rPr>
          <w:spacing w:val="-1"/>
        </w:rPr>
        <w:t>ulaganja</w:t>
      </w:r>
      <w:r>
        <w:rPr>
          <w:spacing w:val="13"/>
        </w:rPr>
        <w:t> </w:t>
      </w:r>
      <w:r>
        <w:rPr>
          <w:spacing w:val="-1"/>
        </w:rPr>
        <w:t>preds</w:t>
      </w:r>
      <w:r>
        <w:rPr>
          <w:rFonts w:ascii="Times New Roman" w:hAnsi="Times New Roman"/>
          <w:spacing w:val="-1"/>
        </w:rPr>
        <w:t>t</w:t>
      </w:r>
      <w:r>
        <w:rPr>
          <w:spacing w:val="-1"/>
        </w:rPr>
        <w:t>avlja</w:t>
      </w:r>
      <w:r>
        <w:rPr>
          <w:spacing w:val="13"/>
        </w:rPr>
        <w:t> </w:t>
      </w:r>
      <w:r>
        <w:rPr/>
        <w:t>po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dužem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vremenskom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roku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ulažu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novčana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redstva,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3"/>
        </w:rPr>
        <w:t> </w:t>
      </w:r>
      <w:r>
        <w:rPr/>
        <w:t>poz</w:t>
      </w:r>
      <w:r>
        <w:rPr>
          <w:rFonts w:ascii="Times New Roman" w:hAnsi="Times New Roman"/>
        </w:rPr>
        <w:t>itivna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strana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ulaganja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uočava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  <w:spacing w:val="-1"/>
        </w:rPr>
        <w:t>poreskim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olakšicama.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Fizička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lica </w:t>
      </w:r>
      <w:r>
        <w:rPr>
          <w:rFonts w:ascii="Times New Roman" w:hAnsi="Times New Roman"/>
        </w:rPr>
        <w:t>koja </w:t>
      </w:r>
      <w:r>
        <w:rPr>
          <w:rFonts w:ascii="Times New Roman" w:hAnsi="Times New Roman"/>
          <w:spacing w:val="-1"/>
        </w:rPr>
        <w:t>posjeduju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hartije</w:t>
      </w:r>
      <w:r>
        <w:rPr>
          <w:rFonts w:ascii="Times New Roman" w:hAnsi="Times New Roman"/>
        </w:rPr>
        <w:t> od </w:t>
      </w:r>
      <w:r>
        <w:rPr>
          <w:rFonts w:ascii="Times New Roman" w:hAnsi="Times New Roman"/>
          <w:spacing w:val="-1"/>
        </w:rPr>
        <w:t>vrijednosti</w:t>
      </w:r>
      <w:r>
        <w:rPr>
          <w:rFonts w:ascii="Times New Roman" w:hAnsi="Times New Roman"/>
        </w:rPr>
        <w:t> 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plaćaju</w:t>
      </w:r>
      <w:r>
        <w:rPr>
          <w:rFonts w:ascii="Times New Roman" w:hAnsi="Times New Roman"/>
        </w:rPr>
        <w:t> PDV.</w:t>
      </w:r>
    </w:p>
    <w:p>
      <w:pPr>
        <w:spacing w:before="211"/>
        <w:ind w:left="11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LITERATURA</w:t>
      </w:r>
      <w:r>
        <w:rPr>
          <w:rFonts w:ascii="Times New Roman"/>
          <w:sz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before="0"/>
        <w:ind w:left="11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[1]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Vujović,S.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(2003).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Bankarska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informatika.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sz w:val="20"/>
        </w:rPr>
        <w:t>Beograd: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Univerzitet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BK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[2]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Ćirović,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M.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(1995).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Bankarski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menadžment.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sz w:val="20"/>
        </w:rPr>
        <w:t>Beograd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Ekonomski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fakultet</w:t>
      </w:r>
      <w:r>
        <w:rPr>
          <w:rFonts w:ascii="Times New Roman" w:hAnsi="Times New Roman"/>
          <w:sz w:val="20"/>
        </w:rPr>
      </w:r>
    </w:p>
    <w:p>
      <w:pPr>
        <w:spacing w:before="0"/>
        <w:ind w:left="117" w:right="168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[3]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Schneier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(1996).Applied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Cryptography,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John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Wiley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Sons,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New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York,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2nd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edition</w:t>
      </w:r>
      <w:r>
        <w:rPr>
          <w:rFonts w:ascii="Times New Roman" w:hAnsi="Times New Roman"/>
          <w:spacing w:val="72"/>
          <w:w w:val="99"/>
          <w:sz w:val="20"/>
        </w:rPr>
        <w:t> </w:t>
      </w:r>
      <w:r>
        <w:rPr>
          <w:rFonts w:ascii="Times New Roman" w:hAnsi="Times New Roman"/>
          <w:sz w:val="20"/>
        </w:rPr>
        <w:t>[4]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Zakon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tržištu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hartija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vrijednosti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Republike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Srpske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11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[</w:t>
      </w:r>
      <w:r>
        <w:rPr>
          <w:rFonts w:ascii="Times New Roman" w:hAnsi="Times New Roman"/>
          <w:sz w:val="20"/>
        </w:rPr>
        <w:t>5]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Priručnik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trgovanje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Banjalučkoj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berzi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[6</w:t>
      </w:r>
      <w:r>
        <w:rPr>
          <w:rFonts w:ascii="Times New Roman" w:hAnsi="Times New Roman"/>
          <w:sz w:val="20"/>
        </w:rPr>
        <w:t>]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Priručnik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eTrader,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Raiffeisen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Banke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Banja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Luka</w:t>
      </w:r>
      <w:r>
        <w:rPr>
          <w:rFonts w:ascii="Times New Roman" w:hAnsi="Times New Roman"/>
          <w:sz w:val="20"/>
        </w:rPr>
      </w:r>
    </w:p>
    <w:p>
      <w:pPr>
        <w:spacing w:line="243" w:lineRule="auto" w:before="0"/>
        <w:ind w:left="116" w:right="89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[7]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Pravilnik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o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poslovanju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berzanskih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posrednika,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Komisija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za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hartije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vrijednosti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Republike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Srpske</w:t>
      </w:r>
      <w:r>
        <w:rPr>
          <w:rFonts w:ascii="Times New Roman"/>
          <w:spacing w:val="49"/>
          <w:w w:val="99"/>
          <w:sz w:val="20"/>
        </w:rPr>
        <w:t> </w:t>
      </w:r>
      <w:r>
        <w:rPr>
          <w:rFonts w:ascii="Times New Roman"/>
          <w:sz w:val="20"/>
        </w:rPr>
        <w:t>[8]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http: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//</w:t>
      </w:r>
      <w:r>
        <w:rPr>
          <w:rFonts w:ascii="Times New Roman"/>
          <w:spacing w:val="-4"/>
          <w:sz w:val="20"/>
        </w:rPr>
        <w:t> </w:t>
      </w:r>
      <w:hyperlink r:id="rId18">
        <w:r>
          <w:rPr>
            <w:rFonts w:ascii="Times New Roman"/>
            <w:spacing w:val="-1"/>
            <w:sz w:val="20"/>
            <w:u w:val="single" w:color="000000"/>
          </w:rPr>
          <w:t>www.kamatica.com</w:t>
        </w:r>
        <w:r>
          <w:rPr>
            <w:rFonts w:ascii="Times New Roman"/>
            <w:spacing w:val="-6"/>
            <w:sz w:val="20"/>
            <w:u w:val="single" w:color="000000"/>
          </w:rPr>
          <w:t> </w:t>
        </w:r>
        <w:r>
          <w:rPr>
            <w:rFonts w:ascii="Times New Roman"/>
            <w:spacing w:val="-6"/>
            <w:sz w:val="20"/>
          </w:rPr>
        </w:r>
      </w:hyperlink>
      <w:r>
        <w:rPr>
          <w:rFonts w:ascii="Times New Roman"/>
          <w:sz w:val="20"/>
        </w:rPr>
        <w:t>//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Finansijski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portal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73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[9]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http: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//</w:t>
      </w:r>
      <w:hyperlink r:id="rId19">
        <w:r>
          <w:rPr>
            <w:rFonts w:ascii="Times New Roman"/>
            <w:spacing w:val="-1"/>
            <w:sz w:val="20"/>
            <w:u w:val="single" w:color="000000"/>
          </w:rPr>
          <w:t>www.capital.ba</w:t>
        </w:r>
        <w:r>
          <w:rPr>
            <w:rFonts w:ascii="Times New Roman"/>
            <w:spacing w:val="-6"/>
            <w:sz w:val="20"/>
            <w:u w:val="single" w:color="000000"/>
          </w:rPr>
          <w:t> </w:t>
        </w:r>
        <w:r>
          <w:rPr>
            <w:rFonts w:ascii="Times New Roman"/>
            <w:spacing w:val="-6"/>
            <w:sz w:val="20"/>
          </w:rPr>
        </w:r>
      </w:hyperlink>
      <w:r>
        <w:rPr>
          <w:rFonts w:ascii="Times New Roman"/>
          <w:sz w:val="20"/>
        </w:rPr>
        <w:t>//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Branislav</w:t>
      </w:r>
      <w:r>
        <w:rPr>
          <w:rFonts w:ascii="Times New Roman" w:hAnsi="Times New Roman"/>
          <w:b/>
          <w:spacing w:val="35"/>
          <w:sz w:val="20"/>
        </w:rPr>
        <w:t> </w:t>
      </w:r>
      <w:r>
        <w:rPr>
          <w:rFonts w:ascii="Times New Roman" w:hAnsi="Times New Roman"/>
          <w:b/>
          <w:sz w:val="20"/>
        </w:rPr>
        <w:t>Božičković,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Sandi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z w:val="20"/>
        </w:rPr>
        <w:t>Božičković</w:t>
      </w:r>
      <w:r>
        <w:rPr>
          <w:rFonts w:ascii="Times New Roman" w:hAnsi="Times New Roman"/>
          <w:b/>
          <w:sz w:val="20"/>
        </w:rPr>
        <w:t>,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Danijel</w:t>
      </w:r>
      <w:r>
        <w:rPr>
          <w:rFonts w:ascii="Times New Roman" w:hAnsi="Times New Roman"/>
          <w:b/>
          <w:spacing w:val="-17"/>
          <w:sz w:val="20"/>
        </w:rPr>
        <w:t> </w:t>
      </w:r>
      <w:r>
        <w:rPr>
          <w:rFonts w:ascii="Times New Roman" w:hAnsi="Times New Roman"/>
          <w:b/>
          <w:sz w:val="20"/>
        </w:rPr>
        <w:t>Božičković</w:t>
      </w:r>
      <w:r>
        <w:rPr>
          <w:rFonts w:ascii="Times New Roman" w:hAns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628" w:right="63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IT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PORTFOLIO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MANAGEMENT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INDIVIDUALS</w:t>
      </w:r>
      <w:r>
        <w:rPr>
          <w:rFonts w:ascii="Times New Roman"/>
          <w:b/>
          <w:spacing w:val="33"/>
          <w:sz w:val="20"/>
        </w:rPr>
        <w:t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BOSNIA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HERZEGOVINA</w:t>
      </w:r>
      <w:r>
        <w:rPr>
          <w:rFonts w:ascii="Times New Roman"/>
          <w:sz w:val="20"/>
        </w:rPr>
      </w:r>
    </w:p>
    <w:p>
      <w:pPr>
        <w:spacing w:line="228" w:lineRule="exact" w:before="34"/>
        <w:ind w:left="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39" w:lineRule="auto" w:before="0"/>
        <w:ind w:left="116" w:right="115" w:firstLine="75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Decorated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financial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markets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greater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investment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opportunities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population.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Just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ten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years</w:t>
      </w:r>
      <w:r>
        <w:rPr>
          <w:rFonts w:ascii="Times New Roman"/>
          <w:spacing w:val="71"/>
          <w:w w:val="99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our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population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1"/>
          <w:sz w:val="20"/>
        </w:rPr>
        <w:t>could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appear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1"/>
          <w:sz w:val="20"/>
        </w:rPr>
        <w:t>investor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form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entrepreneurship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pacing w:val="1"/>
          <w:sz w:val="20"/>
        </w:rPr>
        <w:t>(or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partnership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pacing w:val="-1"/>
          <w:sz w:val="20"/>
        </w:rPr>
        <w:t>business</w:t>
      </w:r>
      <w:r>
        <w:rPr>
          <w:rFonts w:ascii="Times New Roman"/>
          <w:spacing w:val="8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enterp</w:t>
      </w:r>
      <w:r>
        <w:rPr>
          <w:rFonts w:ascii="Times New Roman"/>
          <w:spacing w:val="-1"/>
          <w:sz w:val="20"/>
        </w:rPr>
        <w:t>rise</w:t>
      </w:r>
      <w:r>
        <w:rPr>
          <w:rFonts w:ascii="Times New Roman"/>
          <w:spacing w:val="-1"/>
          <w:sz w:val="20"/>
        </w:rPr>
        <w:t>)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savings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bank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accounts.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Financial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market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has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brought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number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new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instruments.</w:t>
      </w:r>
      <w:r>
        <w:rPr>
          <w:rFonts w:ascii="Times New Roman"/>
          <w:spacing w:val="76"/>
          <w:w w:val="99"/>
          <w:sz w:val="20"/>
        </w:rPr>
        <w:t> </w:t>
      </w:r>
      <w:r>
        <w:rPr>
          <w:rFonts w:ascii="Times New Roman"/>
          <w:sz w:val="20"/>
        </w:rPr>
        <w:t>Depending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risk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willing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accept,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3"/>
          <w:sz w:val="20"/>
        </w:rPr>
        <w:t>we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1"/>
          <w:sz w:val="20"/>
        </w:rPr>
        <w:t>can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now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choose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stock,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shares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investment</w:t>
      </w:r>
      <w:r>
        <w:rPr>
          <w:rFonts w:ascii="Times New Roman"/>
          <w:spacing w:val="3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funds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bonds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issued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Republic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Serbs,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municipalities,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companies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banks.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Individuals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2"/>
          <w:sz w:val="20"/>
        </w:rPr>
        <w:t>who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73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surplus</w:t>
      </w:r>
      <w:r>
        <w:rPr>
          <w:rFonts w:ascii="Times New Roman"/>
          <w:sz w:val="20"/>
        </w:rPr>
        <w:t> of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capital can</w:t>
      </w:r>
      <w:r>
        <w:rPr>
          <w:rFonts w:ascii="Times New Roman"/>
          <w:spacing w:val="-1"/>
          <w:sz w:val="20"/>
        </w:rPr>
        <w:t> invest</w:t>
      </w:r>
      <w:r>
        <w:rPr>
          <w:rFonts w:ascii="Times New Roman"/>
          <w:sz w:val="20"/>
        </w:rPr>
        <w:t> their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funds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1"/>
          <w:sz w:val="20"/>
        </w:rPr>
        <w:t> these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financial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instruments ,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with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help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appropriate</w:t>
      </w:r>
      <w:r>
        <w:rPr>
          <w:rFonts w:ascii="Times New Roman"/>
          <w:spacing w:val="-1"/>
          <w:sz w:val="20"/>
        </w:rPr>
        <w:t> software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91"/>
          <w:w w:val="99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hardware.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Managing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portfolio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represents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financial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technological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leap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feat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individual.</w:t>
      </w:r>
      <w:r>
        <w:rPr>
          <w:rFonts w:ascii="Times New Roman"/>
          <w:sz w:val="20"/>
        </w:rPr>
      </w:r>
    </w:p>
    <w:p>
      <w:pPr>
        <w:spacing w:before="0"/>
        <w:ind w:left="87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words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portfolio,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financial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markets,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portfolio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management,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individuals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portfolio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managers.</w:t>
      </w:r>
      <w:r>
        <w:rPr>
          <w:rFonts w:ascii="Times New Roman"/>
          <w:sz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1309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307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0.141693pt;margin-top:788.216675pt;width:15pt;height:13pt;mso-position-horizontal-relative:page;mso-position-vertical-relative:page;z-index:-1288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285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04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302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48.4pt;height:12pt;mso-position-horizontal-relative:page;mso-position-vertical-relative:page;z-index:-130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8.482697pt;margin-top:40.274776pt;width:287pt;height:12pt;mso-position-horizontal-relative:page;mso-position-vertical-relative:page;z-index:-129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Mr.sci.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Branislav Božičković, </w:t>
                </w: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Sandi Božičković, Danijel Božičković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295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292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67.061798pt;margin-top:40.274776pt;width:258.4pt;height:12pt;mso-position-horizontal-relative:page;mso-position-vertical-relative:page;z-index:-129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IT</w:t>
                </w:r>
                <w:r>
                  <w:rPr>
                    <w:rFonts w:ascii="Times New Roman" w:hAns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upravljanje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portfeljom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kod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fizičkih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lica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Bosni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 Hercegovini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bullet"/>
      <w:lvlText w:val="•"/>
      <w:lvlJc w:val="left"/>
      <w:pPr>
        <w:ind w:left="836" w:hanging="360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477" w:hanging="348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360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3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8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1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4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7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9" w:hanging="348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477" w:hanging="348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360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3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8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1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4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7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9" w:hanging="348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260" w:hanging="144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837" w:hanging="360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3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36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836" w:hanging="36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*"/>
      <w:lvlJc w:val="left"/>
      <w:pPr>
        <w:ind w:left="226" w:hanging="111"/>
      </w:pPr>
      <w:rPr>
        <w:rFonts w:hint="default" w:ascii="Calibri" w:hAnsi="Calibri" w:eastAsia="Calibri"/>
        <w:w w:val="99"/>
        <w:position w:val="7"/>
        <w:sz w:val="13"/>
        <w:szCs w:val="13"/>
      </w:rPr>
    </w:lvl>
    <w:lvl w:ilvl="1">
      <w:start w:val="1"/>
      <w:numFmt w:val="bullet"/>
      <w:lvlText w:val="•"/>
      <w:lvlJc w:val="left"/>
      <w:pPr>
        <w:ind w:left="836" w:hanging="360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3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307" w:hanging="36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300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0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5" w:hanging="360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628"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tumac@teol.net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jpeg"/><Relationship Id="rId18" Type="http://schemas.openxmlformats.org/officeDocument/2006/relationships/hyperlink" Target="http://www.kamatica.com/" TargetMode="External"/><Relationship Id="rId19" Type="http://schemas.openxmlformats.org/officeDocument/2006/relationships/hyperlink" Target="http://www.capital.ba/" TargetMode="Externa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2025-03-03T20:27:47Z</dcterms:created>
  <dcterms:modified xsi:type="dcterms:W3CDTF">2025-03-03T20:27:47Z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2025-03-03T00:00:00Z</vt:filetime>
  </property>
</Properties>
</file>