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196" w:val="left" w:leader="none"/>
          <w:tab w:pos="7852" w:val="left" w:leader="none"/>
        </w:tabs>
        <w:spacing w:line="226" w:lineRule="exact" w:before="79"/>
        <w:ind w:left="116" w:right="11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98.486496pt;margin-top:6.051983pt;width:2.35pt;height:2.65pt;mso-position-horizontal-relative:page;mso-position-vertical-relative:paragraph;z-index:-13072" coordorigin="3970,121" coordsize="47,53">
            <v:shape style="position:absolute;left:3970;top:121;width:47;height:53" coordorigin="3970,121" coordsize="47,53" path="m3985,139l3982,136,3980,134,3979,133,3977,132,3976,132,3974,132,3973,132,3972,133,3971,133,3970,134,3970,135,3970,137,3970,139,3985,145,3988,146,3990,147,3988,148,3985,149,3983,150,3979,151,3976,151,3975,152,3973,152,3972,153,3971,155,3970,156,3970,157,3970,158,3970,159,3970,160,3971,161,3972,162,3973,163,3975,163,3976,163,3977,162,3978,162,3980,161,3982,158,3985,155,3987,153,3989,151,3992,149,3992,152,3988,163,3988,165,3988,167,3988,169,3988,171,3989,172,3990,173,3992,174,3993,174,3995,174,3996,173,3997,172,3998,171,3998,169,3998,167,3998,166,3997,162,3996,157,3995,155,3994,152,3994,149,3997,151,3999,153,4001,155,4003,158,4006,160,4007,161,4009,162,4010,163,4011,163,4013,163,4014,162,4015,161,4016,160,4016,159,4016,158,4016,156,4000,149,3998,148,3996,147,3998,146,4000,146,4004,145,4009,144,4013,142,4014,141,4016,140,4016,139,4016,137,4016,136,4016,135,4015,134,4014,133,4013,132,4011,132,4010,132,4008,133,4007,133,4006,134,4004,136,4001,140,3999,142,3997,143,3994,145,3995,142,3995,139,3996,136,3998,132,3998,130,3998,128,3998,126,3998,124,3997,123,3996,122,3995,121,3993,121,3992,121,3990,122,3989,123,3988,124,3988,126,3988,128,3988,129,3989,132,3990,136,3991,139,3992,142,3992,145,3989,143,3987,141,3985,139xe" filled="false" stroked="true" strokeweight=".18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Mr.sci.</w:t>
      </w:r>
      <w:r>
        <w:rPr>
          <w:rFonts w:ascii="Times New Roman" w:hAnsi="Times New Roman" w:cs="Times New Roman" w:eastAsia="Times New Roman"/>
          <w:b/>
          <w:bCs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Branislav</w:t>
      </w:r>
      <w:r>
        <w:rPr>
          <w:rFonts w:ascii="Times New Roman" w:hAnsi="Times New Roman" w:cs="Times New Roman" w:eastAsia="Times New Roman"/>
          <w:b/>
          <w:bCs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Božičković</w:t>
      </w:r>
      <w:r>
        <w:rPr>
          <w:rFonts w:ascii="Times New Roman" w:hAnsi="Times New Roman" w:cs="Times New Roman" w:eastAsia="Times New Roman"/>
          <w:b/>
          <w:bCs/>
          <w:spacing w:val="-5"/>
          <w:sz w:val="20"/>
          <w:szCs w:val="20"/>
        </w:rPr>
        <w:t> </w:t>
      </w:r>
      <w:r>
        <w:rPr>
          <w:rFonts w:ascii="Symbol" w:hAnsi="Symbol" w:cs="Symbol" w:eastAsia="Symbol"/>
          <w:position w:val="7"/>
          <w:sz w:val="13"/>
          <w:szCs w:val="13"/>
        </w:rPr>
        <w:t></w:t>
      </w: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ab/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spacing w:val="3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336:004.4](497.6)</w:t>
      </w:r>
      <w:r>
        <w:rPr>
          <w:rFonts w:ascii="Times New Roman" w:hAnsi="Times New Roman" w:cs="Times New Roman" w:eastAsia="Times New Roman"/>
          <w:spacing w:val="25"/>
          <w:w w:val="99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dipl.pravnik-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stalni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sudski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tumač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slovenački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jezik</w:t>
        <w:tab/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26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620" w:left="1300" w:right="1300"/>
          <w:pgNumType w:start="35"/>
        </w:sectPr>
      </w:pPr>
    </w:p>
    <w:p>
      <w:pPr>
        <w:spacing w:line="226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Mr.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Sandi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Božičković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dipl.informatičar,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inž.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Saobraćajna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Doboj,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predavač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grupe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predmeta</w:t>
      </w:r>
      <w:r>
        <w:rPr>
          <w:rFonts w:ascii="Times New Roman"/>
          <w:sz w:val="20"/>
        </w:rPr>
      </w:r>
    </w:p>
    <w:p>
      <w:pPr>
        <w:spacing w:line="227" w:lineRule="exact" w:before="5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Danijel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z w:val="20"/>
        </w:rPr>
        <w:t>Božičković</w:t>
      </w:r>
      <w:r>
        <w:rPr>
          <w:rFonts w:ascii="Times New Roman" w:hAnsi="Times New Roman"/>
          <w:sz w:val="20"/>
        </w:rPr>
      </w:r>
    </w:p>
    <w:p>
      <w:pPr>
        <w:spacing w:line="227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prof.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informatike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računarstva</w:t>
      </w:r>
      <w:r>
        <w:rPr>
          <w:rFonts w:ascii="Times New Roman" w:hAnsi="Times New Roman"/>
          <w:sz w:val="20"/>
        </w:rPr>
      </w:r>
    </w:p>
    <w:p>
      <w:pPr>
        <w:spacing w:line="226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18.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after="0" w:line="226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40" w:bottom="1620" w:left="1300" w:right="1300"/>
          <w:cols w:num="2" w:equalWidth="0">
            <w:col w:w="4299" w:space="3114"/>
            <w:col w:w="189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69"/>
        <w:ind w:right="628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IT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PORT</w:t>
      </w:r>
      <w:r>
        <w:rPr>
          <w:rFonts w:ascii="Times New Roman" w:hAnsi="Times New Roman"/>
          <w:spacing w:val="-1"/>
        </w:rPr>
        <w:t>FELJOM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FIZIČKIH</w:t>
      </w:r>
      <w:r>
        <w:rPr>
          <w:rFonts w:ascii="Times New Roman" w:hAnsi="Times New Roman"/>
        </w:rPr>
        <w:t> LICA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BOSNI I</w:t>
      </w:r>
      <w:r>
        <w:rPr>
          <w:rFonts w:ascii="Times New Roman" w:hAnsi="Times New Roman"/>
          <w:b w:val="0"/>
        </w:rPr>
      </w:r>
    </w:p>
    <w:p>
      <w:pPr>
        <w:spacing w:before="41"/>
        <w:ind w:left="628" w:right="62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HERCEGOVINI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6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sz w:val="20"/>
        </w:rPr>
        <w:t>Uređena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tržišta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pružaju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veće</w:t>
      </w:r>
      <w:r>
        <w:rPr>
          <w:rFonts w:ascii="Times New Roman" w:hAnsi="Times New Roman"/>
          <w:sz w:val="20"/>
        </w:rPr>
        <w:t> investicione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z w:val="20"/>
        </w:rPr>
        <w:t> stanovništvu. Prije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z w:val="20"/>
        </w:rPr>
        <w:t>desetak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našim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prostorima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stanovništvo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moglo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pojavi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ulagač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formi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preduzetništva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(ili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partnerstva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nekom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privrednom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društvu)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štednje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bankovnim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računima.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tržišta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donio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čitav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niz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novih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instrumenata.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zavisnosti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rizika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spremni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prihvatimo,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danas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možemo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birati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</w:t>
      </w:r>
      <w:r>
        <w:rPr>
          <w:rFonts w:ascii="Times New Roman" w:hAnsi="Times New Roman"/>
          <w:spacing w:val="-1"/>
          <w:sz w:val="20"/>
        </w:rPr>
        <w:t>đu</w:t>
      </w:r>
      <w:r>
        <w:rPr>
          <w:rFonts w:ascii="Times New Roman" w:hAnsi="Times New Roman"/>
          <w:sz w:val="20"/>
        </w:rPr>
        <w:t> akcija,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udjela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investicionim</w:t>
      </w:r>
      <w:r>
        <w:rPr>
          <w:rFonts w:ascii="Times New Roman" w:hAnsi="Times New Roman"/>
          <w:spacing w:val="-1"/>
          <w:sz w:val="20"/>
        </w:rPr>
        <w:t> fondovima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ili obveznica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izdaju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Republika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Srpska,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opštine,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preduzeća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banke.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Fizička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lica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posjeduju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višak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kapitala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mogu</w:t>
      </w:r>
      <w:r>
        <w:rPr>
          <w:rFonts w:ascii="Times New Roman" w:hAnsi="Times New Roman"/>
          <w:spacing w:val="1"/>
          <w:sz w:val="20"/>
        </w:rPr>
        <w:t> 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ulože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svoja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instrumente,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pomoć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odgovarajućeg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softvera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2"/>
          <w:sz w:val="20"/>
        </w:rPr>
        <w:t>I</w:t>
      </w:r>
      <w:r>
        <w:rPr>
          <w:rFonts w:ascii="Times New Roman" w:hAnsi="Times New Roman"/>
          <w:spacing w:val="2"/>
          <w:sz w:val="20"/>
        </w:rPr>
        <w:t>T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hardvera.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Vođenje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sopstvenog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portofolija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predstavlja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tehnološki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skok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podvig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svako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fizičko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lice.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28"/>
          <w:sz w:val="20"/>
        </w:rPr>
        <w:t> </w:t>
      </w:r>
      <w:r>
        <w:rPr>
          <w:rFonts w:ascii="Times New Roman" w:hAnsi="Times New Roman"/>
          <w:b/>
          <w:sz w:val="20"/>
        </w:rPr>
        <w:t>RIJEČI:</w:t>
      </w:r>
      <w:r>
        <w:rPr>
          <w:rFonts w:ascii="Times New Roman" w:hAnsi="Times New Roman"/>
          <w:b/>
          <w:spacing w:val="30"/>
          <w:sz w:val="20"/>
        </w:rPr>
        <w:t> </w:t>
      </w:r>
      <w:r>
        <w:rPr>
          <w:rFonts w:ascii="Times New Roman" w:hAnsi="Times New Roman"/>
          <w:sz w:val="20"/>
        </w:rPr>
        <w:t>portfelj,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tržišta,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upravljanje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portfeljom,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fizička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lica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portfelj</w:t>
      </w:r>
      <w:r>
        <w:rPr>
          <w:rFonts w:ascii="Times New Roman" w:hAnsi="Times New Roman"/>
          <w:spacing w:val="4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</w:t>
      </w:r>
      <w:r>
        <w:rPr>
          <w:rFonts w:ascii="Times New Roman" w:hAnsi="Times New Roman"/>
          <w:spacing w:val="-1"/>
          <w:sz w:val="20"/>
        </w:rPr>
        <w:t>dž</w:t>
      </w:r>
      <w:r>
        <w:rPr>
          <w:rFonts w:ascii="Times New Roman" w:hAnsi="Times New Roman"/>
          <w:spacing w:val="-1"/>
          <w:sz w:val="20"/>
        </w:rPr>
        <w:t>eri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0" w:right="0" w:firstLine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pStyle w:val="BodyText"/>
        <w:spacing w:line="360" w:lineRule="auto" w:before="132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Upravljanje</w:t>
      </w:r>
      <w:r>
        <w:rPr>
          <w:spacing w:val="35"/>
        </w:rPr>
        <w:t> </w:t>
      </w:r>
      <w:r>
        <w:rPr>
          <w:spacing w:val="-1"/>
        </w:rPr>
        <w:t>portfeljima</w:t>
      </w:r>
      <w:r>
        <w:rPr>
          <w:spacing w:val="34"/>
        </w:rPr>
        <w:t> </w:t>
      </w:r>
      <w:r>
        <w:rPr/>
        <w:t>iznimno</w:t>
      </w:r>
      <w:r>
        <w:rPr>
          <w:spacing w:val="33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bitan</w:t>
      </w:r>
      <w:r>
        <w:rPr>
          <w:spacing w:val="35"/>
        </w:rPr>
        <w:t> </w:t>
      </w:r>
      <w:r>
        <w:rPr>
          <w:spacing w:val="-1"/>
        </w:rPr>
        <w:t>segment</w:t>
      </w:r>
      <w:r>
        <w:rPr>
          <w:spacing w:val="35"/>
        </w:rPr>
        <w:t> </w:t>
      </w:r>
      <w:r>
        <w:rPr>
          <w:spacing w:val="-1"/>
        </w:rPr>
        <w:t>poslovanja</w:t>
      </w:r>
      <w:r>
        <w:rPr>
          <w:spacing w:val="35"/>
        </w:rPr>
        <w:t> </w:t>
      </w:r>
      <w:r>
        <w:rPr/>
        <w:t>finansijskih</w:t>
      </w:r>
      <w:r>
        <w:rPr>
          <w:spacing w:val="34"/>
        </w:rPr>
        <w:t> </w:t>
      </w:r>
      <w:r>
        <w:rPr>
          <w:spacing w:val="-1"/>
        </w:rPr>
        <w:t>institucija,</w:t>
      </w:r>
      <w:r>
        <w:rPr>
          <w:spacing w:val="8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bankama,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osiguravajućim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društvima,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investicijskim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mirovinskim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fondovima,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brokerskim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kućama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institucionalnim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investitorima.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17"/>
        </w:rPr>
        <w:t> </w:t>
      </w:r>
      <w:r>
        <w:rPr>
          <w:spacing w:val="-1"/>
        </w:rPr>
        <w:t>portfeljem</w:t>
      </w:r>
      <w:r>
        <w:rPr>
          <w:spacing w:val="9"/>
        </w:rPr>
        <w:t> </w:t>
      </w:r>
      <w:r>
        <w:rPr/>
        <w:t>st</w:t>
      </w:r>
      <w:r>
        <w:rPr>
          <w:rFonts w:ascii="Times New Roman" w:hAnsi="Times New Roman"/>
        </w:rPr>
        <w:t>vara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temelje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povjerenja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klijenata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posredno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utječe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cjelokupan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ugled</w:t>
      </w:r>
      <w:r>
        <w:rPr>
          <w:spacing w:val="42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snagu</w:t>
      </w:r>
      <w:r>
        <w:rPr>
          <w:spacing w:val="42"/>
        </w:rPr>
        <w:t> </w:t>
      </w:r>
      <w:r>
        <w:rPr/>
        <w:t>pojedine</w:t>
      </w:r>
      <w:r>
        <w:rPr>
          <w:spacing w:val="44"/>
        </w:rPr>
        <w:t> </w:t>
      </w:r>
      <w:r>
        <w:rPr>
          <w:spacing w:val="-1"/>
        </w:rPr>
        <w:t>institucije.</w:t>
      </w:r>
      <w:r>
        <w:rPr>
          <w:spacing w:val="43"/>
        </w:rPr>
        <w:t> </w:t>
      </w:r>
      <w:r>
        <w:rPr>
          <w:spacing w:val="-1"/>
        </w:rPr>
        <w:t>Trgovanje</w:t>
      </w:r>
      <w:r>
        <w:rPr>
          <w:spacing w:val="40"/>
        </w:rPr>
        <w:t> </w:t>
      </w:r>
      <w:r>
        <w:rPr/>
        <w:t>proizvodima</w:t>
      </w:r>
      <w:r>
        <w:rPr>
          <w:spacing w:val="39"/>
        </w:rPr>
        <w:t> </w:t>
      </w:r>
      <w:r>
        <w:rPr/>
        <w:t>riznice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investiranje,</w:t>
      </w:r>
      <w:r>
        <w:rPr>
          <w:spacing w:val="40"/>
        </w:rPr>
        <w:t> </w:t>
      </w:r>
      <w:r>
        <w:rPr/>
        <w:t>uz</w:t>
      </w:r>
      <w:r>
        <w:rPr>
          <w:spacing w:val="41"/>
        </w:rPr>
        <w:t> </w:t>
      </w:r>
      <w:r>
        <w:rPr/>
        <w:t>ostalo,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zahtijevaju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sustavno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kapitala,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procjene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riz</w:t>
      </w:r>
      <w:r>
        <w:rPr>
          <w:rFonts w:ascii="Times New Roman" w:hAnsi="Times New Roman"/>
        </w:rPr>
        <w:t>ika,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115"/>
          <w:w w:val="99"/>
        </w:rPr>
        <w:t> </w:t>
      </w:r>
      <w:r>
        <w:rPr>
          <w:rFonts w:ascii="Times New Roman" w:hAnsi="Times New Roman"/>
          <w:spacing w:val="-1"/>
        </w:rPr>
        <w:t>profitabilnosti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projekcije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priljeva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odljeva.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stručnost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zauzimaju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nezamjenjivu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osiguravanju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uspješnosti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portfeljem.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riječima,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neosporno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ljudski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čin</w:t>
      </w:r>
      <w:r>
        <w:rPr>
          <w:spacing w:val="1"/>
        </w:rPr>
        <w:t>i</w:t>
      </w:r>
      <w:r>
        <w:rPr>
          <w:spacing w:val="21"/>
        </w:rPr>
        <w:t> </w:t>
      </w:r>
      <w:r>
        <w:rPr>
          <w:spacing w:val="-1"/>
        </w:rPr>
        <w:t>razliku.</w:t>
      </w:r>
      <w:r>
        <w:rPr>
          <w:spacing w:val="21"/>
        </w:rPr>
        <w:t> </w:t>
      </w:r>
      <w:r>
        <w:rPr/>
        <w:t>No,</w:t>
      </w:r>
      <w:r>
        <w:rPr>
          <w:spacing w:val="20"/>
        </w:rPr>
        <w:t> </w:t>
      </w:r>
      <w:r>
        <w:rPr/>
        <w:t>tek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s</w:t>
      </w:r>
      <w:r>
        <w:rPr>
          <w:spacing w:val="21"/>
        </w:rPr>
        <w:t> </w:t>
      </w:r>
      <w:r>
        <w:rPr>
          <w:spacing w:val="-1"/>
        </w:rPr>
        <w:t>pravom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tehnologijom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stvoriti </w:t>
      </w:r>
      <w:r>
        <w:rPr>
          <w:rFonts w:ascii="Times New Roman" w:hAnsi="Times New Roman"/>
          <w:spacing w:val="-1"/>
        </w:rPr>
        <w:t>preduvjeti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punog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</w:rPr>
        <w:t> financijskih </w:t>
      </w:r>
      <w:r>
        <w:rPr>
          <w:rFonts w:ascii="Times New Roman" w:hAnsi="Times New Roman"/>
          <w:spacing w:val="-1"/>
        </w:rPr>
        <w:t>stručnjaka.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308" w:val="left" w:leader="none"/>
        </w:tabs>
        <w:spacing w:line="240" w:lineRule="auto" w:before="0" w:after="0"/>
        <w:ind w:left="2307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</w:rPr>
        <w:t> kao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</w:rPr>
        <w:t> na 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finansijskim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tržištima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Sredstva</w:t>
      </w:r>
      <w:r>
        <w:rPr>
          <w:rFonts w:ascii="Times New Roman" w:hAnsi="Times New Roman" w:cs="Times New Roman" w:eastAsia="Times New Roman"/>
        </w:rPr>
        <w:t> stanovništva </w:t>
      </w:r>
      <w:r>
        <w:rPr>
          <w:rFonts w:ascii="Times New Roman" w:hAnsi="Times New Roman" w:cs="Times New Roman" w:eastAsia="Times New Roman"/>
          <w:spacing w:val="-2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finansijskog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tržišta.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Štednja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</w:t>
      </w:r>
      <w:r>
        <w:rPr>
          <w:rFonts w:ascii="Times New Roman" w:hAnsi="Times New Roman" w:cs="Times New Roman" w:eastAsia="Times New Roman"/>
        </w:rPr>
        <w:t>izlazi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</w:rPr>
        <w:t>osnovne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ljudske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obezbijedi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razlozi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štednju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kupovina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nekretnina,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školovanje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djece,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stvaranje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rezervi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krizne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periode,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obezbjeđenje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primanja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trećem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životnom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dobu.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Čest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motiv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štednju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sticanje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„društvenog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statusa“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bogatstvo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"/>
        </w:numPr>
        <w:tabs>
          <w:tab w:pos="227" w:val="left" w:leader="none"/>
        </w:tabs>
        <w:spacing w:before="85"/>
        <w:ind w:left="226" w:right="0" w:hanging="11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7">
        <w:r>
          <w:rPr>
            <w:rFonts w:ascii="Times New Roman"/>
            <w:spacing w:val="-1"/>
            <w:sz w:val="20"/>
            <w:u w:val="single" w:color="000000"/>
          </w:rPr>
          <w:t>tumac@teol.net</w:t>
        </w:r>
        <w:r>
          <w:rPr>
            <w:rFonts w:ascii="Times New Roman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40" w:bottom="16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 w:firstLine="0"/>
        <w:jc w:val="both"/>
      </w:pPr>
      <w:r>
        <w:rPr>
          <w:rFonts w:ascii="Times New Roman" w:hAnsi="Times New Roman"/>
        </w:rPr>
        <w:t>obezbjeđuje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društava.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Štednja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finansijsku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stanovništva,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Cjelina,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ukupan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iznos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štednje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investiranje.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štednja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dovoljna,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prinuđeno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uvozi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kapital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inostranstva.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Pretjerana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zavisnost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stranim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izvorima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negativne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posljedice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ekonomsku</w:t>
      </w:r>
      <w:r>
        <w:rPr/>
        <w:t> </w:t>
      </w:r>
      <w:r>
        <w:rPr>
          <w:spacing w:val="-1"/>
        </w:rPr>
        <w:t>stabilnost.</w:t>
      </w:r>
      <w:r>
        <w:rPr/>
        <w:t> Osnovni oblici </w:t>
      </w:r>
      <w:r>
        <w:rPr>
          <w:spacing w:val="-1"/>
        </w:rPr>
        <w:t>investiranja</w:t>
      </w:r>
      <w:r>
        <w:rPr/>
        <w:t> su:</w:t>
      </w:r>
    </w:p>
    <w:p>
      <w:pPr>
        <w:pStyle w:val="BodyText"/>
        <w:numPr>
          <w:ilvl w:val="1"/>
          <w:numId w:val="2"/>
        </w:numPr>
        <w:tabs>
          <w:tab w:pos="837" w:val="left" w:leader="none"/>
        </w:tabs>
        <w:spacing w:line="240" w:lineRule="auto" w:before="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akcije preduzeća,</w:t>
      </w:r>
      <w:r>
        <w:rPr>
          <w:rFonts w:ascii="Times New Roman" w:hAnsi="Times New Roman"/>
        </w:rPr>
        <w:t> banaka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osiguravajućih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kuća,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"/>
        </w:numPr>
        <w:tabs>
          <w:tab w:pos="837" w:val="left" w:leader="none"/>
        </w:tabs>
        <w:spacing w:line="240" w:lineRule="auto" w:before="13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obveznice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</w:rPr>
        <w:t> opština, </w:t>
      </w:r>
      <w:r>
        <w:rPr>
          <w:rFonts w:ascii="Times New Roman" w:hAnsi="Times New Roman"/>
          <w:spacing w:val="-1"/>
        </w:rPr>
        <w:t>preduzeća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banaka,</w:t>
      </w:r>
      <w:r>
        <w:rPr>
          <w:rFonts w:ascii="Times New Roman" w:hAnsi="Times New Roman"/>
        </w:rPr>
        <w:t> te</w:t>
      </w:r>
    </w:p>
    <w:p>
      <w:pPr>
        <w:pStyle w:val="BodyText"/>
        <w:numPr>
          <w:ilvl w:val="1"/>
          <w:numId w:val="2"/>
        </w:numPr>
        <w:tabs>
          <w:tab w:pos="837" w:val="left" w:leader="none"/>
        </w:tabs>
        <w:spacing w:line="240" w:lineRule="auto" w:before="139" w:after="0"/>
        <w:ind w:left="836" w:right="0" w:hanging="360"/>
        <w:jc w:val="left"/>
      </w:pPr>
      <w:r>
        <w:rPr>
          <w:spacing w:val="-1"/>
        </w:rPr>
        <w:t>investicioni</w:t>
      </w:r>
      <w:r>
        <w:rPr/>
        <w:t> </w:t>
      </w:r>
      <w:r>
        <w:rPr>
          <w:spacing w:val="-1"/>
        </w:rPr>
        <w:t>fondovi.</w:t>
      </w:r>
    </w:p>
    <w:p>
      <w:pPr>
        <w:pStyle w:val="BodyText"/>
        <w:spacing w:line="240" w:lineRule="auto" w:before="137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Osnovni izvori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stanovništva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 prihodi od:</w:t>
      </w:r>
    </w:p>
    <w:p>
      <w:pPr>
        <w:pStyle w:val="BodyText"/>
        <w:numPr>
          <w:ilvl w:val="1"/>
          <w:numId w:val="2"/>
        </w:numPr>
        <w:tabs>
          <w:tab w:pos="837" w:val="left" w:leader="none"/>
        </w:tabs>
        <w:spacing w:line="240" w:lineRule="auto" w:before="139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tekućeg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(plate)</w:t>
      </w:r>
      <w:r>
        <w:rPr>
          <w:rFonts w:ascii="Times New Roman" w:hAnsi="Times New Roman"/>
        </w:rPr>
        <w:t>,</w:t>
      </w:r>
    </w:p>
    <w:p>
      <w:pPr>
        <w:pStyle w:val="BodyText"/>
        <w:numPr>
          <w:ilvl w:val="1"/>
          <w:numId w:val="2"/>
        </w:numPr>
        <w:tabs>
          <w:tab w:pos="837" w:val="left" w:leader="none"/>
        </w:tabs>
        <w:spacing w:line="240" w:lineRule="auto" w:before="137" w:after="0"/>
        <w:ind w:left="836" w:right="0" w:hanging="360"/>
        <w:jc w:val="left"/>
      </w:pPr>
      <w:r>
        <w:rPr/>
        <w:t>minulog</w:t>
      </w:r>
      <w:r>
        <w:rPr>
          <w:spacing w:val="-2"/>
        </w:rPr>
        <w:t> </w:t>
      </w:r>
      <w:r>
        <w:rPr>
          <w:spacing w:val="-1"/>
        </w:rPr>
        <w:t>rada</w:t>
      </w:r>
      <w:r>
        <w:rPr>
          <w:spacing w:val="1"/>
        </w:rPr>
        <w:t> </w:t>
      </w:r>
      <w:r>
        <w:rPr>
          <w:spacing w:val="-1"/>
        </w:rPr>
        <w:t>(kapitala).</w:t>
      </w:r>
    </w:p>
    <w:p>
      <w:pPr>
        <w:pStyle w:val="BodyText"/>
        <w:spacing w:line="360" w:lineRule="auto" w:before="139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Prihodi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važniji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stanovništva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razvijenih</w:t>
      </w:r>
      <w:r>
        <w:rPr>
          <w:spacing w:val="5"/>
        </w:rPr>
        <w:t> </w:t>
      </w:r>
      <w:r>
        <w:rPr/>
        <w:t>zemalja.</w:t>
      </w:r>
      <w:r>
        <w:rPr>
          <w:spacing w:val="5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povezani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akumulisanim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bogatstvom.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Sastoje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kamata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štednju,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dividendi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ulaganja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</w:rPr>
        <w:t> te </w:t>
      </w:r>
      <w:r>
        <w:rPr>
          <w:rFonts w:ascii="Times New Roman" w:hAnsi="Times New Roman"/>
          <w:spacing w:val="-1"/>
        </w:rPr>
        <w:t>naplaćenih</w:t>
      </w:r>
      <w:r>
        <w:rPr>
          <w:rFonts w:ascii="Times New Roman" w:hAnsi="Times New Roman"/>
        </w:rPr>
        <w:t> renti od </w:t>
      </w:r>
      <w:r>
        <w:rPr>
          <w:rFonts w:ascii="Times New Roman" w:hAnsi="Times New Roman"/>
          <w:spacing w:val="-1"/>
        </w:rPr>
        <w:t>izdavanja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nekretnina.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096" w:val="left" w:leader="none"/>
        </w:tabs>
        <w:spacing w:line="240" w:lineRule="auto" w:before="0" w:after="0"/>
        <w:ind w:left="409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Otvaranje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računa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3" w:lineRule="auto" w:before="135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Građani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zainteresirani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trgovanje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vrijednostnim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papirima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domaćem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stranim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financijskim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tržištima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obratiti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izravno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Odjelu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brokerskih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komercijalnih</w:t>
      </w:r>
      <w:r>
        <w:rPr>
          <w:spacing w:val="6"/>
        </w:rPr>
        <w:t> </w:t>
      </w:r>
      <w:r>
        <w:rPr>
          <w:spacing w:val="-1"/>
        </w:rPr>
        <w:t>banaka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Bosni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Heregovini</w:t>
      </w:r>
      <w:r>
        <w:rPr>
          <w:spacing w:val="-1"/>
          <w:position w:val="9"/>
          <w:sz w:val="16"/>
        </w:rPr>
        <w:t>1</w:t>
      </w:r>
      <w:r>
        <w:rPr>
          <w:spacing w:val="28"/>
          <w:position w:val="9"/>
          <w:sz w:val="16"/>
        </w:rPr>
        <w:t> </w:t>
      </w:r>
      <w:r>
        <w:rPr/>
        <w:t>te,</w:t>
      </w:r>
      <w:r>
        <w:rPr>
          <w:spacing w:val="6"/>
        </w:rPr>
        <w:t> </w:t>
      </w:r>
      <w:r>
        <w:rPr>
          <w:spacing w:val="-1"/>
        </w:rPr>
        <w:t>nakon</w:t>
      </w:r>
      <w:r>
        <w:rPr>
          <w:spacing w:val="6"/>
        </w:rPr>
        <w:t> </w:t>
      </w:r>
      <w:r>
        <w:rPr>
          <w:spacing w:val="-1"/>
        </w:rPr>
        <w:t>inicijalnog</w:t>
      </w:r>
      <w:r>
        <w:rPr>
          <w:spacing w:val="5"/>
        </w:rPr>
        <w:t> </w:t>
      </w:r>
      <w:r>
        <w:rPr>
          <w:spacing w:val="-1"/>
        </w:rPr>
        <w:t>kontakta,</w:t>
      </w:r>
      <w:r>
        <w:rPr>
          <w:spacing w:val="6"/>
        </w:rPr>
        <w:t> </w:t>
      </w:r>
      <w:r>
        <w:rPr>
          <w:spacing w:val="-1"/>
        </w:rPr>
        <w:t>ugovoriti</w:t>
      </w:r>
      <w:r>
        <w:rPr>
          <w:spacing w:val="7"/>
        </w:rPr>
        <w:t> </w:t>
      </w:r>
      <w:r>
        <w:rPr>
          <w:spacing w:val="-1"/>
        </w:rPr>
        <w:t>sastanak</w:t>
      </w:r>
      <w:r>
        <w:rPr>
          <w:spacing w:val="115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-1"/>
        </w:rPr>
        <w:t>brokerom</w:t>
      </w:r>
      <w:r>
        <w:rPr>
          <w:rFonts w:ascii="Times New Roman" w:hAnsi="Times New Roman"/>
        </w:rPr>
        <w:t> s kojim 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porazgovarati</w:t>
      </w:r>
      <w:r>
        <w:rPr>
          <w:rFonts w:ascii="Times New Roman" w:hAnsi="Times New Roman"/>
        </w:rPr>
        <w:t> o svojim </w:t>
      </w:r>
      <w:r>
        <w:rPr>
          <w:rFonts w:ascii="Times New Roman" w:hAnsi="Times New Roman"/>
          <w:spacing w:val="-1"/>
        </w:rPr>
        <w:t>ulagačkim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željama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mogućnostima.</w:t>
      </w:r>
    </w:p>
    <w:p>
      <w:pPr>
        <w:pStyle w:val="BodyText"/>
        <w:spacing w:line="356" w:lineRule="auto" w:before="14"/>
        <w:ind w:right="114" w:firstLine="707"/>
        <w:jc w:val="both"/>
      </w:pP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tiče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dionice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klijenti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dionice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kupovati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prodavati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po</w:t>
      </w:r>
      <w:r>
        <w:rPr>
          <w:spacing w:val="18"/>
        </w:rPr>
        <w:t> </w:t>
      </w:r>
      <w:r>
        <w:rPr/>
        <w:t>kojim</w:t>
      </w:r>
      <w:r>
        <w:rPr>
          <w:spacing w:val="17"/>
        </w:rPr>
        <w:t> </w:t>
      </w:r>
      <w:r>
        <w:rPr>
          <w:spacing w:val="-1"/>
        </w:rPr>
        <w:t>cijenama</w:t>
      </w:r>
      <w:r>
        <w:rPr>
          <w:spacing w:val="-1"/>
          <w:position w:val="9"/>
          <w:sz w:val="16"/>
        </w:rPr>
        <w:t>2</w:t>
      </w:r>
      <w:r>
        <w:rPr>
          <w:position w:val="9"/>
          <w:sz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rasporediti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portfelj.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Brokeri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klijentu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napominju</w:t>
      </w:r>
      <w:r>
        <w:rPr>
          <w:spacing w:val="24"/>
        </w:rPr>
        <w:t> </w:t>
      </w:r>
      <w:r>
        <w:rPr/>
        <w:t>rizike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mogu</w:t>
      </w:r>
      <w:r>
        <w:rPr>
          <w:spacing w:val="23"/>
        </w:rPr>
        <w:t> </w:t>
      </w:r>
      <w:r>
        <w:rPr/>
        <w:t>pojaviti</w:t>
      </w:r>
      <w:r>
        <w:rPr>
          <w:spacing w:val="24"/>
        </w:rPr>
        <w:t> </w:t>
      </w:r>
      <w:r>
        <w:rPr/>
        <w:t>prilikom</w:t>
      </w:r>
      <w:r>
        <w:rPr>
          <w:spacing w:val="24"/>
        </w:rPr>
        <w:t> </w:t>
      </w:r>
      <w:r>
        <w:rPr>
          <w:spacing w:val="-1"/>
        </w:rPr>
        <w:t>ulaganja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/>
        <w:t>pojedine</w:t>
      </w:r>
      <w:r>
        <w:rPr>
          <w:spacing w:val="22"/>
        </w:rPr>
        <w:t> </w:t>
      </w:r>
      <w:r>
        <w:rPr/>
        <w:t>dionice,</w:t>
      </w:r>
      <w:r>
        <w:rPr>
          <w:spacing w:val="23"/>
        </w:rPr>
        <w:t> </w:t>
      </w:r>
      <w:r>
        <w:rPr/>
        <w:t>upoznaju</w:t>
      </w:r>
      <w:r>
        <w:rPr>
          <w:spacing w:val="24"/>
        </w:rPr>
        <w:t> </w:t>
      </w:r>
      <w:r>
        <w:rPr/>
        <w:t>ga</w:t>
      </w:r>
      <w:r>
        <w:rPr>
          <w:spacing w:val="22"/>
        </w:rPr>
        <w:t> </w:t>
      </w:r>
      <w:r>
        <w:rPr/>
        <w:t>s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trenutnom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cijenom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dionica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posebnostima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pojedinog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kretanjem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željenih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dionica,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preporučuju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diverzifikaciju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portfelja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dionica.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Klijenti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žele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trgovati</w:t>
      </w:r>
      <w:r>
        <w:rPr>
          <w:rFonts w:ascii="Times New Roman" w:hAnsi="Times New Roman"/>
          <w:spacing w:val="109"/>
          <w:w w:val="99"/>
        </w:rPr>
        <w:t> </w:t>
      </w:r>
      <w:r>
        <w:rPr/>
        <w:t>sa</w:t>
      </w:r>
      <w:r>
        <w:rPr>
          <w:spacing w:val="23"/>
        </w:rPr>
        <w:t> </w:t>
      </w:r>
      <w:r>
        <w:rPr>
          <w:spacing w:val="-1"/>
        </w:rPr>
        <w:t>stranim</w:t>
      </w:r>
      <w:r>
        <w:rPr>
          <w:spacing w:val="24"/>
        </w:rPr>
        <w:t> </w:t>
      </w:r>
      <w:r>
        <w:rPr>
          <w:spacing w:val="-1"/>
        </w:rPr>
        <w:t>finans</w:t>
      </w:r>
      <w:r>
        <w:rPr>
          <w:rFonts w:ascii="Times New Roman" w:hAnsi="Times New Roman"/>
          <w:spacing w:val="-1"/>
        </w:rPr>
        <w:t>ijskim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instrumentima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sklopiti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skrbništvu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nad</w:t>
      </w:r>
      <w:r>
        <w:rPr>
          <w:spacing w:val="23"/>
        </w:rPr>
        <w:t> </w:t>
      </w:r>
      <w:r>
        <w:rPr>
          <w:spacing w:val="-1"/>
        </w:rPr>
        <w:t>finansijskim</w:t>
      </w:r>
      <w:r>
        <w:rPr>
          <w:spacing w:val="97"/>
        </w:rPr>
        <w:t> </w:t>
      </w:r>
      <w:r>
        <w:rPr>
          <w:spacing w:val="-1"/>
        </w:rPr>
        <w:t>instrumentima.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0"/>
          <w:numId w:val="1"/>
        </w:numPr>
        <w:tabs>
          <w:tab w:pos="3215" w:val="left" w:leader="none"/>
        </w:tabs>
        <w:spacing w:line="240" w:lineRule="auto" w:before="0" w:after="0"/>
        <w:ind w:left="3214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Rizici</w:t>
      </w:r>
      <w:r>
        <w:rPr>
          <w:rFonts w:ascii="Times New Roman"/>
        </w:rPr>
        <w:t> ulaganja u </w:t>
      </w:r>
      <w:r>
        <w:rPr>
          <w:rFonts w:ascii="Times New Roman"/>
          <w:spacing w:val="-1"/>
        </w:rPr>
        <w:t>akcije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 </w:t>
      </w:r>
      <w:r>
        <w:rPr>
          <w:rFonts w:ascii="Times New Roman"/>
          <w:spacing w:val="-1"/>
        </w:rPr>
        <w:t>obveznice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Ulaganje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akcije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povezano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brojnim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rizicima.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štedimo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banci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izračunati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koliku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zaradu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ostvariti.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ulaganja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akcije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slučaj.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ostvari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ulaganjem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akcije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Rizičnost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Republici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Srpskoj  </w:t>
      </w:r>
      <w:r>
        <w:rPr>
          <w:rFonts w:ascii="Times New Roman"/>
          <w:spacing w:val="-1"/>
          <w:sz w:val="20"/>
        </w:rPr>
        <w:t>brokerskim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poslovima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se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bave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Nova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banka,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Raiffaisen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banka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kao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specijalizovane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brokerske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kuće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Monet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Broker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sl.</w:t>
      </w:r>
      <w:r>
        <w:rPr>
          <w:rFonts w:ascii="Times New Roman" w:hAnsi="Times New Roman"/>
          <w:sz w:val="20"/>
        </w:rPr>
      </w:r>
    </w:p>
    <w:p>
      <w:pPr>
        <w:spacing w:line="23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</w:t>
      </w:r>
      <w:r>
        <w:rPr>
          <w:rFonts w:ascii="Times New Roman" w:hAnsi="Times New Roman"/>
          <w:spacing w:val="10"/>
          <w:position w:val="7"/>
          <w:sz w:val="13"/>
        </w:rPr>
        <w:t> </w:t>
      </w:r>
      <w:r>
        <w:rPr>
          <w:rFonts w:ascii="Times New Roman" w:hAnsi="Times New Roman"/>
          <w:sz w:val="20"/>
        </w:rPr>
        <w:t>Potencijalni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korisnik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potpisuje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brokerskom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kućom</w:t>
      </w:r>
      <w:r>
        <w:rPr>
          <w:rFonts w:ascii="Times New Roman" w:hAnsi="Times New Roman"/>
          <w:sz w:val="20"/>
        </w:rPr>
      </w:r>
    </w:p>
    <w:p>
      <w:pPr>
        <w:spacing w:after="0" w:line="232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 w:firstLine="0"/>
        <w:jc w:val="both"/>
      </w:pP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razložiti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na: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1"/>
        </w:rPr>
        <w:t>ržišni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sistemski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opštih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dešavanja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tržištu.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nemoguće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izbjeći,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uzrokovan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faktorima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investitora,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prirodne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katastrofe,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terorizam,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politički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poremećaji,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inflacija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ekonomske krize.</w:t>
      </w:r>
    </w:p>
    <w:p>
      <w:pPr>
        <w:pStyle w:val="BodyText"/>
        <w:spacing w:line="360" w:lineRule="auto" w:before="3"/>
        <w:ind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Sektorski</w:t>
      </w:r>
      <w:r>
        <w:rPr>
          <w:rFonts w:ascii="Times New Roman" w:hAnsi="Times New Roman"/>
        </w:rPr>
        <w:t> rizik je</w:t>
      </w:r>
      <w:r>
        <w:rPr>
          <w:rFonts w:ascii="Times New Roman" w:hAnsi="Times New Roman"/>
          <w:spacing w:val="-1"/>
        </w:rPr>
        <w:t> vezan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zbivanja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određenoj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privrednoj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grani.</w:t>
      </w:r>
      <w:r>
        <w:rPr>
          <w:rFonts w:ascii="Times New Roman" w:hAnsi="Times New Roman"/>
        </w:rPr>
        <w:t> Ovaj rizik je</w:t>
      </w:r>
      <w:r>
        <w:rPr>
          <w:rFonts w:ascii="Times New Roman" w:hAnsi="Times New Roman"/>
          <w:spacing w:val="-1"/>
        </w:rPr>
        <w:t> moguće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izbjeći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ulaganje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rasporedi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sektora.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sektorskog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opšteg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tražnje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nekim</w:t>
      </w:r>
      <w:r>
        <w:rPr>
          <w:spacing w:val="12"/>
        </w:rPr>
        <w:t> </w:t>
      </w:r>
      <w:r>
        <w:rPr/>
        <w:t>proizvodima.</w:t>
      </w:r>
      <w:r>
        <w:rPr>
          <w:spacing w:val="13"/>
        </w:rPr>
        <w:t> </w:t>
      </w:r>
      <w:r>
        <w:rPr>
          <w:spacing w:val="-1"/>
        </w:rPr>
        <w:t>Rizik</w:t>
      </w:r>
      <w:r>
        <w:rPr>
          <w:spacing w:val="12"/>
        </w:rPr>
        <w:t> </w:t>
      </w:r>
      <w:r>
        <w:rPr>
          <w:spacing w:val="-1"/>
        </w:rPr>
        <w:t>kompanije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vezan</w:t>
      </w:r>
      <w:r>
        <w:rPr>
          <w:spacing w:val="11"/>
        </w:rPr>
        <w:t> </w:t>
      </w:r>
      <w:r>
        <w:rPr/>
        <w:t>za</w:t>
      </w:r>
      <w:r>
        <w:rPr>
          <w:spacing w:val="60"/>
        </w:rPr>
        <w:t> </w:t>
      </w:r>
      <w:r>
        <w:rPr>
          <w:rFonts w:ascii="Times New Roman" w:hAnsi="Times New Roman"/>
          <w:spacing w:val="-1"/>
        </w:rPr>
        <w:t>perspektivnost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investitori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pažljivo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pratiti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ulaže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tehnologije,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odluče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kupovinu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akcija.</w:t>
      </w:r>
      <w:r>
        <w:rPr>
          <w:spacing w:val="2"/>
        </w:rPr>
        <w:t> </w:t>
      </w:r>
      <w:r>
        <w:rPr/>
        <w:t>Pos</w:t>
      </w:r>
      <w:r>
        <w:rPr>
          <w:rFonts w:ascii="Times New Roman" w:hAnsi="Times New Roman"/>
        </w:rPr>
        <w:t>lovanje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preduzeća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rizično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ulaže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odluče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kupovinu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akcija.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Ulaganje</w:t>
      </w:r>
      <w:r>
        <w:rPr>
          <w:spacing w:val="32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obveznice,</w:t>
      </w:r>
      <w:r>
        <w:rPr>
          <w:spacing w:val="28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ulaganje,</w:t>
      </w:r>
      <w:r>
        <w:rPr>
          <w:rFonts w:ascii="Times New Roman" w:hAnsi="Times New Roman"/>
        </w:rPr>
        <w:t> nosi 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sobom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</w:rPr>
        <w:t> rizik.</w:t>
      </w:r>
    </w:p>
    <w:p>
      <w:pPr>
        <w:pStyle w:val="BodyText"/>
        <w:spacing w:line="360" w:lineRule="auto" w:before="3"/>
        <w:ind w:right="118" w:firstLine="707"/>
        <w:jc w:val="both"/>
      </w:pPr>
      <w:r>
        <w:rPr>
          <w:rFonts w:ascii="Times New Roman" w:hAnsi="Times New Roman"/>
        </w:rPr>
        <w:t>Rizik je</w:t>
      </w:r>
      <w:r>
        <w:rPr>
          <w:rFonts w:ascii="Times New Roman" w:hAnsi="Times New Roman"/>
          <w:spacing w:val="-1"/>
        </w:rPr>
        <w:t> vjerovatnoća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ostvariti prinos koji investitor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ulaže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obveznice.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Uopšteno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obveznice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smatraju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rizičnim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ulaganjem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akcija,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tvrditi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obveznica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rizična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akcija.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nose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manji</w:t>
      </w:r>
      <w:r>
        <w:rPr>
          <w:rFonts w:ascii="Times New Roman" w:hAnsi="Times New Roman"/>
          <w:spacing w:val="33"/>
        </w:rPr>
        <w:t> </w:t>
      </w:r>
      <w:r>
        <w:rPr/>
        <w:t>rizik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akcija,</w:t>
      </w:r>
      <w:r>
        <w:rPr>
          <w:spacing w:val="2"/>
        </w:rPr>
        <w:t> </w:t>
      </w:r>
      <w:r>
        <w:rPr/>
        <w:t>obv</w:t>
      </w:r>
      <w:r>
        <w:rPr>
          <w:rFonts w:ascii="Times New Roman" w:hAnsi="Times New Roman"/>
        </w:rPr>
        <w:t>eznice </w:t>
      </w:r>
      <w:r>
        <w:rPr>
          <w:rFonts w:ascii="Times New Roman" w:hAnsi="Times New Roman"/>
          <w:spacing w:val="-1"/>
        </w:rPr>
        <w:t>pružaju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zarade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akcija.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neraskidivo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vezani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kapitala.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nudi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prinosa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obrnuto.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9"/>
        </w:rPr>
        <w:t> </w:t>
      </w:r>
      <w:r>
        <w:rPr/>
        <w:t>je </w:t>
      </w:r>
      <w:r>
        <w:rPr>
          <w:spacing w:val="-1"/>
        </w:rPr>
        <w:t>rizik</w:t>
      </w:r>
      <w:r>
        <w:rPr/>
        <w:t> </w:t>
      </w:r>
      <w:r>
        <w:rPr>
          <w:spacing w:val="-1"/>
        </w:rPr>
        <w:t>manji</w:t>
      </w:r>
      <w:r>
        <w:rPr/>
        <w:t> i prinos od</w:t>
      </w:r>
      <w:r>
        <w:rPr>
          <w:spacing w:val="-2"/>
        </w:rPr>
        <w:t> </w:t>
      </w:r>
      <w:r>
        <w:rPr>
          <w:spacing w:val="-1"/>
        </w:rPr>
        <w:t>ulaganja</w:t>
      </w:r>
      <w:r>
        <w:rPr/>
        <w:t> je</w:t>
      </w:r>
      <w:r>
        <w:rPr>
          <w:spacing w:val="-1"/>
        </w:rPr>
        <w:t> </w:t>
      </w:r>
      <w:r>
        <w:rPr/>
        <w:t>manji.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506" w:val="left" w:leader="none"/>
        </w:tabs>
        <w:spacing w:line="240" w:lineRule="auto" w:before="0" w:after="0"/>
        <w:ind w:left="350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portfeljem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7" w:lineRule="auto" w:before="134"/>
        <w:ind w:right="117" w:firstLine="707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</w:rPr>
        <w:t>Portfelj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menadžer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upravlja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portfeljem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izabrao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ulagatelj.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portfeljem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učestalo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preoblikovanje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strukture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portfelja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</w:rPr>
        <w:t>kupnjom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prodajom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financijskih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instrumenata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ovisno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tržišnim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kretanjima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namjeri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ostvarivan</w:t>
      </w:r>
      <w:r>
        <w:rPr>
          <w:spacing w:val="-1"/>
        </w:rPr>
        <w:t>ja</w:t>
      </w:r>
      <w:r>
        <w:rPr>
          <w:spacing w:val="35"/>
        </w:rPr>
        <w:t> </w:t>
      </w:r>
      <w:r>
        <w:rPr>
          <w:spacing w:val="-1"/>
        </w:rPr>
        <w:t>postavljenih</w:t>
      </w:r>
      <w:r>
        <w:rPr>
          <w:spacing w:val="37"/>
        </w:rPr>
        <w:t> </w:t>
      </w:r>
      <w:r>
        <w:rPr>
          <w:spacing w:val="-1"/>
        </w:rPr>
        <w:t>ciljeva.</w:t>
      </w:r>
      <w:r>
        <w:rPr>
          <w:spacing w:val="39"/>
        </w:rPr>
        <w:t> </w:t>
      </w:r>
      <w:r>
        <w:rPr/>
        <w:t>Odluke</w:t>
      </w:r>
      <w:r>
        <w:rPr>
          <w:spacing w:val="36"/>
        </w:rPr>
        <w:t> </w:t>
      </w:r>
      <w:r>
        <w:rPr/>
        <w:t>o</w:t>
      </w:r>
      <w:r>
        <w:rPr>
          <w:spacing w:val="37"/>
        </w:rPr>
        <w:t> </w:t>
      </w:r>
      <w:r>
        <w:rPr>
          <w:spacing w:val="-1"/>
        </w:rPr>
        <w:t>strukturiranju</w:t>
      </w:r>
      <w:r>
        <w:rPr>
          <w:spacing w:val="37"/>
        </w:rPr>
        <w:t> </w:t>
      </w:r>
      <w:r>
        <w:rPr>
          <w:spacing w:val="-1"/>
        </w:rPr>
        <w:t>portfelja,</w:t>
      </w:r>
      <w:r>
        <w:rPr>
          <w:spacing w:val="37"/>
        </w:rPr>
        <w:t> </w:t>
      </w:r>
      <w:r>
        <w:rPr/>
        <w:t>dinamici</w:t>
      </w:r>
      <w:r>
        <w:rPr>
          <w:spacing w:val="37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drugim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aspektima važnim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</w:rPr>
        <w:t> isključivo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spacing w:val="-1"/>
        </w:rPr>
        <w:t>.</w:t>
      </w:r>
      <w:r>
        <w:rPr/>
        <w:t> </w:t>
      </w:r>
      <w:r>
        <w:rPr>
          <w:rFonts w:ascii="Times New Roman" w:hAnsi="Times New Roman"/>
          <w:spacing w:val="-1"/>
        </w:rPr>
        <w:t>Drugi način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fizičko lice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dobije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licencirani</w:t>
      </w:r>
      <w:r>
        <w:rPr/>
        <w:t> softver od svog</w:t>
      </w:r>
      <w:r>
        <w:rPr>
          <w:spacing w:val="-3"/>
        </w:rPr>
        <w:t> </w:t>
      </w:r>
      <w:r>
        <w:rPr>
          <w:spacing w:val="-1"/>
        </w:rPr>
        <w:t>brokera,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sam</w:t>
      </w:r>
      <w:r>
        <w:rPr/>
        <w:t> prati. Kupuje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prodaje</w:t>
      </w:r>
      <w:r>
        <w:rPr/>
        <w:t> </w:t>
      </w:r>
      <w:r>
        <w:rPr>
          <w:spacing w:val="-1"/>
        </w:rPr>
        <w:t>akcije </w:t>
      </w:r>
      <w:r>
        <w:rPr/>
        <w:t>i</w:t>
      </w:r>
      <w:r>
        <w:rPr>
          <w:spacing w:val="2"/>
        </w:rPr>
        <w:t> </w:t>
      </w:r>
      <w:r>
        <w:rPr/>
        <w:t>obveznice.</w:t>
      </w:r>
      <w:r>
        <w:rPr>
          <w:rFonts w:ascii="Times New Roman" w:hAnsi="Times New Roman"/>
          <w:position w:val="9"/>
          <w:sz w:val="16"/>
        </w:rPr>
        <w:t>3</w:t>
      </w:r>
      <w:r>
        <w:rPr>
          <w:rFonts w:ascii="Times New Roman" w:hAnsi="Times New Roman"/>
          <w:sz w:val="16"/>
        </w:rPr>
      </w:r>
    </w:p>
    <w:p>
      <w:pPr>
        <w:pStyle w:val="Heading1"/>
        <w:numPr>
          <w:ilvl w:val="0"/>
          <w:numId w:val="1"/>
        </w:numPr>
        <w:tabs>
          <w:tab w:pos="2771" w:val="left" w:leader="none"/>
        </w:tabs>
        <w:spacing w:line="240" w:lineRule="auto" w:before="204" w:after="0"/>
        <w:ind w:left="2770" w:right="0" w:hanging="360"/>
        <w:jc w:val="left"/>
        <w:rPr>
          <w:b w:val="0"/>
          <w:bCs w:val="0"/>
        </w:rPr>
      </w:pPr>
      <w:r>
        <w:rPr>
          <w:spacing w:val="-1"/>
        </w:rPr>
        <w:t>Zakonska</w:t>
      </w:r>
      <w:r>
        <w:rPr>
          <w:spacing w:val="-5"/>
        </w:rPr>
        <w:t> </w:t>
      </w:r>
      <w:r>
        <w:rPr/>
        <w:t>osnova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upravljanje</w:t>
      </w:r>
      <w:r>
        <w:rPr>
          <w:spacing w:val="-6"/>
        </w:rPr>
        <w:t> </w:t>
      </w:r>
      <w:r>
        <w:rPr>
          <w:spacing w:val="-1"/>
        </w:rPr>
        <w:t>portfeljom</w:t>
      </w:r>
      <w:r>
        <w:rPr>
          <w:b w:val="0"/>
        </w:rPr>
      </w:r>
    </w:p>
    <w:p>
      <w:pPr>
        <w:pStyle w:val="BodyText"/>
        <w:spacing w:line="358" w:lineRule="auto" w:before="116"/>
        <w:ind w:right="112" w:firstLine="707"/>
        <w:jc w:val="both"/>
      </w:pPr>
      <w:r>
        <w:rPr>
          <w:spacing w:val="-1"/>
        </w:rPr>
        <w:t>Ugovorom</w:t>
      </w:r>
      <w:r>
        <w:rPr>
          <w:spacing w:val="51"/>
        </w:rPr>
        <w:t> </w:t>
      </w:r>
      <w:r>
        <w:rPr/>
        <w:t>o</w:t>
      </w:r>
      <w:r>
        <w:rPr>
          <w:spacing w:val="51"/>
        </w:rPr>
        <w:t> </w:t>
      </w:r>
      <w:r>
        <w:rPr>
          <w:spacing w:val="-1"/>
        </w:rPr>
        <w:t>upravljanju</w:t>
      </w:r>
      <w:r>
        <w:rPr>
          <w:spacing w:val="52"/>
        </w:rPr>
        <w:t> </w:t>
      </w:r>
      <w:r>
        <w:rPr>
          <w:spacing w:val="-1"/>
        </w:rPr>
        <w:t>portfeljom</w:t>
      </w:r>
      <w:r>
        <w:rPr>
          <w:spacing w:val="52"/>
        </w:rPr>
        <w:t> </w:t>
      </w:r>
      <w:r>
        <w:rPr>
          <w:spacing w:val="-1"/>
        </w:rPr>
        <w:t>hartija</w:t>
      </w:r>
      <w:r>
        <w:rPr>
          <w:spacing w:val="52"/>
        </w:rPr>
        <w:t> </w:t>
      </w:r>
      <w:r>
        <w:rPr/>
        <w:t>od</w:t>
      </w:r>
      <w:r>
        <w:rPr>
          <w:spacing w:val="51"/>
        </w:rPr>
        <w:t> </w:t>
      </w:r>
      <w:r>
        <w:rPr/>
        <w:t>vrijednosti</w:t>
      </w:r>
      <w:r>
        <w:rPr>
          <w:rFonts w:ascii="Times New Roman" w:hAnsi="Times New Roman"/>
          <w:position w:val="9"/>
          <w:sz w:val="16"/>
        </w:rPr>
        <w:t>4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berza</w:t>
      </w:r>
      <w:r>
        <w:rPr>
          <w:spacing w:val="-1"/>
        </w:rPr>
        <w:t>nski</w:t>
      </w:r>
      <w:r>
        <w:rPr>
          <w:spacing w:val="52"/>
        </w:rPr>
        <w:t> </w:t>
      </w:r>
      <w:r>
        <w:rPr>
          <w:spacing w:val="-1"/>
        </w:rPr>
        <w:t>posrednik</w:t>
      </w:r>
      <w:r>
        <w:rPr>
          <w:spacing w:val="53"/>
        </w:rPr>
        <w:t> </w:t>
      </w:r>
      <w:r>
        <w:rPr/>
        <w:t>se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obavezuje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svo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račun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klijenta,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novč</w:t>
      </w:r>
      <w:r>
        <w:rPr/>
        <w:t>ana</w:t>
      </w:r>
      <w:r>
        <w:rPr>
          <w:spacing w:val="3"/>
        </w:rPr>
        <w:t> </w:t>
      </w:r>
      <w:r>
        <w:rPr/>
        <w:t>sredstva</w:t>
      </w:r>
      <w:r>
        <w:rPr>
          <w:spacing w:val="6"/>
        </w:rPr>
        <w:t> </w:t>
      </w:r>
      <w:r>
        <w:rPr/>
        <w:t>klijenta</w:t>
      </w:r>
      <w:r>
        <w:rPr>
          <w:spacing w:val="6"/>
        </w:rPr>
        <w:t> </w:t>
      </w:r>
      <w:r>
        <w:rPr>
          <w:spacing w:val="-1"/>
        </w:rPr>
        <w:t>ulagati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hartije</w:t>
      </w:r>
      <w:r>
        <w:rPr>
          <w:spacing w:val="6"/>
        </w:rPr>
        <w:t> </w:t>
      </w:r>
      <w:r>
        <w:rPr/>
        <w:t>od</w:t>
      </w:r>
      <w:r>
        <w:rPr>
          <w:spacing w:val="81"/>
        </w:rPr>
        <w:t> </w:t>
      </w:r>
      <w:r>
        <w:rPr>
          <w:spacing w:val="-1"/>
        </w:rPr>
        <w:t>vrijednosti</w:t>
      </w:r>
      <w:r>
        <w:rPr>
          <w:spacing w:val="55"/>
        </w:rPr>
        <w:t> </w:t>
      </w:r>
      <w:r>
        <w:rPr/>
        <w:t>pod</w:t>
      </w:r>
      <w:r>
        <w:rPr>
          <w:spacing w:val="54"/>
        </w:rPr>
        <w:t> </w:t>
      </w:r>
      <w:r>
        <w:rPr/>
        <w:t>najpo</w:t>
      </w:r>
      <w:r>
        <w:rPr>
          <w:rFonts w:ascii="Times New Roman" w:hAnsi="Times New Roman"/>
        </w:rPr>
        <w:t>voljnijim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uslovima,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ć</w:t>
      </w:r>
      <w:r>
        <w:rPr/>
        <w:t>e</w:t>
      </w:r>
      <w:r>
        <w:rPr>
          <w:spacing w:val="54"/>
        </w:rPr>
        <w:t> </w:t>
      </w:r>
      <w:r>
        <w:rPr/>
        <w:t>primiti</w:t>
      </w:r>
      <w:r>
        <w:rPr>
          <w:spacing w:val="55"/>
        </w:rPr>
        <w:t> </w:t>
      </w:r>
      <w:r>
        <w:rPr/>
        <w:t>na</w:t>
      </w:r>
      <w:r>
        <w:rPr>
          <w:spacing w:val="54"/>
        </w:rPr>
        <w:t> </w:t>
      </w:r>
      <w:r>
        <w:rPr>
          <w:spacing w:val="-1"/>
        </w:rPr>
        <w:t>upravljanje</w:t>
      </w:r>
      <w:r>
        <w:rPr>
          <w:spacing w:val="54"/>
        </w:rPr>
        <w:t> </w:t>
      </w:r>
      <w:r>
        <w:rPr>
          <w:spacing w:val="-1"/>
        </w:rPr>
        <w:t>hartije</w:t>
      </w:r>
      <w:r>
        <w:rPr>
          <w:spacing w:val="54"/>
        </w:rPr>
        <w:t> </w:t>
      </w:r>
      <w:r>
        <w:rPr/>
        <w:t>od</w:t>
      </w:r>
      <w:r>
        <w:rPr>
          <w:spacing w:val="75"/>
        </w:rPr>
        <w:t> </w:t>
      </w:r>
      <w:r>
        <w:rPr>
          <w:spacing w:val="-1"/>
        </w:rPr>
        <w:t>vrijednosti</w:t>
      </w:r>
      <w:r>
        <w:rPr>
          <w:spacing w:val="50"/>
        </w:rPr>
        <w:t> </w:t>
      </w:r>
      <w:r>
        <w:rPr/>
        <w:t>klije</w:t>
      </w:r>
      <w:r>
        <w:rPr>
          <w:rFonts w:ascii="Times New Roman" w:hAnsi="Times New Roman"/>
        </w:rPr>
        <w:t>nta,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klijent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obavezuje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2"/>
        </w:rPr>
        <w:t>ć</w:t>
      </w:r>
      <w:r>
        <w:rPr>
          <w:spacing w:val="2"/>
        </w:rPr>
        <w:t>e</w:t>
      </w:r>
      <w:r>
        <w:rPr>
          <w:spacing w:val="49"/>
        </w:rPr>
        <w:t> </w:t>
      </w:r>
      <w:r>
        <w:rPr/>
        <w:t>za</w:t>
      </w:r>
      <w:r>
        <w:rPr>
          <w:spacing w:val="49"/>
        </w:rPr>
        <w:t> </w:t>
      </w:r>
      <w:r>
        <w:rPr/>
        <w:t>to</w:t>
      </w:r>
      <w:r>
        <w:rPr>
          <w:spacing w:val="50"/>
        </w:rPr>
        <w:t> </w:t>
      </w:r>
      <w:r>
        <w:rPr/>
        <w:t>platiti</w:t>
      </w:r>
      <w:r>
        <w:rPr>
          <w:spacing w:val="50"/>
        </w:rPr>
        <w:t> </w:t>
      </w:r>
      <w:r>
        <w:rPr>
          <w:spacing w:val="-1"/>
        </w:rPr>
        <w:t>proviziju.</w:t>
      </w:r>
      <w:r>
        <w:rPr>
          <w:spacing w:val="50"/>
        </w:rPr>
        <w:t> </w:t>
      </w:r>
      <w:r>
        <w:rPr>
          <w:spacing w:val="-1"/>
        </w:rPr>
        <w:t>Centralni</w:t>
      </w:r>
      <w:r>
        <w:rPr>
          <w:spacing w:val="50"/>
        </w:rPr>
        <w:t> </w:t>
      </w:r>
      <w:r>
        <w:rPr>
          <w:spacing w:val="-1"/>
        </w:rPr>
        <w:t>registar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7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position w:val="7"/>
          <w:sz w:val="13"/>
        </w:rPr>
        <w:t>3</w:t>
      </w:r>
      <w:r>
        <w:rPr>
          <w:rFonts w:ascii="Times New Roman"/>
          <w:spacing w:val="-1"/>
          <w:sz w:val="20"/>
        </w:rPr>
        <w:t>Raiffeisen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banka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posjeduje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softversku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platformu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za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trgovanje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HOV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pod </w:t>
      </w:r>
      <w:r>
        <w:rPr>
          <w:rFonts w:ascii="Times New Roman"/>
          <w:spacing w:val="-1"/>
          <w:sz w:val="20"/>
        </w:rPr>
        <w:t>nazivom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eTrader</w:t>
      </w:r>
      <w:r>
        <w:rPr>
          <w:rFonts w:ascii="Times New Roman"/>
          <w:sz w:val="20"/>
        </w:rPr>
      </w:r>
    </w:p>
    <w:p>
      <w:pPr>
        <w:spacing w:line="233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4  </w:t>
      </w:r>
      <w:r>
        <w:rPr>
          <w:rFonts w:ascii="Times New Roman" w:hAnsi="Times New Roman"/>
          <w:spacing w:val="-1"/>
          <w:sz w:val="20"/>
        </w:rPr>
        <w:t>Poslove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upravljanja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portfeljom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hartija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reguliše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127.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tržištu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hartija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</w:t>
      </w:r>
      <w:r>
        <w:rPr>
          <w:rFonts w:ascii="Times New Roman" w:hAnsi="Times New Roman"/>
          <w:sz w:val="20"/>
        </w:rPr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Republike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1"/>
          <w:sz w:val="20"/>
        </w:rPr>
        <w:t>Srpske.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0"/>
          <w:footerReference w:type="even" r:id="rId11"/>
          <w:pgSz w:w="11910" w:h="16840"/>
          <w:pgMar w:footer="853" w:header="825" w:top="1120" w:bottom="1040" w:left="1300" w:right="1300"/>
          <w:pgNumType w:start="37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58" w:lineRule="auto" w:before="81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hartija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javnim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ovlašćenjima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189</w:t>
      </w:r>
      <w:r>
        <w:rPr>
          <w:spacing w:val="1"/>
          <w:position w:val="9"/>
          <w:sz w:val="16"/>
        </w:rPr>
        <w:t>5</w:t>
      </w:r>
      <w:r>
        <w:rPr>
          <w:spacing w:val="1"/>
        </w:rPr>
        <w:t>.</w:t>
      </w:r>
      <w:r>
        <w:rPr>
          <w:spacing w:val="14"/>
        </w:rPr>
        <w:t> </w:t>
      </w:r>
      <w:r>
        <w:rPr/>
        <w:t>stav</w:t>
      </w:r>
      <w:r>
        <w:rPr>
          <w:spacing w:val="14"/>
        </w:rPr>
        <w:t> </w:t>
      </w:r>
      <w:r>
        <w:rPr>
          <w:spacing w:val="-3"/>
        </w:rPr>
        <w:t>1.</w:t>
      </w:r>
      <w:r>
        <w:rPr>
          <w:spacing w:val="82"/>
        </w:rPr>
        <w:t> </w:t>
      </w:r>
      <w:r>
        <w:rPr/>
        <w:t>ovog</w:t>
      </w:r>
      <w:r>
        <w:rPr>
          <w:spacing w:val="2"/>
        </w:rPr>
        <w:t> </w:t>
      </w:r>
      <w:r>
        <w:rPr>
          <w:spacing w:val="-1"/>
        </w:rPr>
        <w:t>zakona,</w:t>
      </w:r>
      <w:r>
        <w:rPr>
          <w:spacing w:val="4"/>
        </w:rPr>
        <w:t> </w:t>
      </w:r>
      <w:r>
        <w:rPr/>
        <w:t>koje</w:t>
      </w:r>
      <w:r>
        <w:rPr>
          <w:spacing w:val="4"/>
        </w:rPr>
        <w:t> </w:t>
      </w:r>
      <w:r>
        <w:rPr/>
        <w:t>vodi</w:t>
      </w:r>
      <w:r>
        <w:rPr>
          <w:spacing w:val="5"/>
        </w:rPr>
        <w:t> </w:t>
      </w:r>
      <w:r>
        <w:rPr/>
        <w:t>bazu</w:t>
      </w:r>
      <w:r>
        <w:rPr>
          <w:spacing w:val="4"/>
        </w:rPr>
        <w:t> </w:t>
      </w:r>
      <w:r>
        <w:rPr/>
        <w:t>podat</w:t>
      </w:r>
      <w:r>
        <w:rPr>
          <w:rFonts w:ascii="Times New Roman" w:hAnsi="Times New Roman"/>
        </w:rPr>
        <w:t>aka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upisuju,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č</w:t>
      </w:r>
      <w:r>
        <w:rPr/>
        <w:t>uvaju</w:t>
      </w:r>
      <w:r>
        <w:rPr>
          <w:spacing w:val="5"/>
        </w:rPr>
        <w:t> </w:t>
      </w:r>
      <w:r>
        <w:rPr>
          <w:spacing w:val="-1"/>
        </w:rPr>
        <w:t>podaci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hartijama</w:t>
      </w:r>
      <w:r>
        <w:rPr>
          <w:spacing w:val="3"/>
        </w:rPr>
        <w:t> </w:t>
      </w:r>
      <w:r>
        <w:rPr/>
        <w:t>od</w:t>
      </w:r>
      <w:r>
        <w:rPr>
          <w:spacing w:val="40"/>
        </w:rPr>
        <w:t> </w:t>
      </w:r>
      <w:r>
        <w:rPr>
          <w:spacing w:val="-1"/>
        </w:rPr>
        <w:t>vrijednost</w:t>
      </w:r>
      <w:r>
        <w:rPr>
          <w:rFonts w:ascii="Times New Roman" w:hAnsi="Times New Roman"/>
          <w:spacing w:val="-1"/>
        </w:rPr>
        <w:t>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vlasnicima,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pravima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ogranič</w:t>
      </w:r>
      <w:r>
        <w:rPr>
          <w:spacing w:val="-1"/>
        </w:rPr>
        <w:t>enjima</w:t>
      </w:r>
      <w:r>
        <w:rPr/>
        <w:t> </w:t>
      </w:r>
      <w:r>
        <w:rPr>
          <w:spacing w:val="-1"/>
        </w:rPr>
        <w:t>prava </w:t>
      </w:r>
      <w:r>
        <w:rPr>
          <w:spacing w:val="1"/>
        </w:rPr>
        <w:t>na</w:t>
      </w:r>
      <w:r>
        <w:rPr>
          <w:spacing w:val="-1"/>
        </w:rPr>
        <w:t> hartijama </w:t>
      </w:r>
      <w:r>
        <w:rPr/>
        <w:t>od vrijednosti, u skladu sa</w:t>
      </w:r>
      <w:r>
        <w:rPr>
          <w:spacing w:val="103"/>
        </w:rPr>
        <w:t> </w:t>
      </w:r>
      <w:r>
        <w:rPr>
          <w:rFonts w:ascii="Times New Roman" w:hAnsi="Times New Roman"/>
        </w:rPr>
        <w:t>zakonom, propisima </w:t>
      </w:r>
      <w:r>
        <w:rPr>
          <w:rFonts w:ascii="Times New Roman" w:hAnsi="Times New Roman"/>
          <w:spacing w:val="-1"/>
        </w:rPr>
        <w:t>Komisije </w:t>
      </w:r>
      <w:r>
        <w:rPr>
          <w:rFonts w:ascii="Times New Roman" w:hAnsi="Times New Roman"/>
        </w:rPr>
        <w:t>i opštim </w:t>
      </w:r>
      <w:r>
        <w:rPr>
          <w:rFonts w:ascii="Times New Roman" w:hAnsi="Times New Roman"/>
          <w:spacing w:val="-1"/>
        </w:rPr>
        <w:t>aktima Registra.</w:t>
      </w:r>
    </w:p>
    <w:p>
      <w:pPr>
        <w:pStyle w:val="BodyText"/>
        <w:spacing w:line="360" w:lineRule="auto" w:before="5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Finansijsk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oslanjaju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samoregulaciju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sprovode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poštovanju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vlastitih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etičkih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kodeksa.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dobre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regulacije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institucije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igraju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ulogu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posrednika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finansijskim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tržištima,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brokerske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kuće,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fondovi,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ulažu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klijenata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instrumente.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državnih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regulatornih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agencija.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regulacije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zloupotreba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klijenata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posrednika.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izbori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nesavjesnim</w:t>
      </w:r>
      <w:r>
        <w:rPr/>
        <w:t> </w:t>
      </w:r>
      <w:r>
        <w:rPr>
          <w:spacing w:val="-1"/>
        </w:rPr>
        <w:t>posrednicima,</w:t>
      </w:r>
      <w:r>
        <w:rPr/>
        <w:t> jer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prevare</w:t>
      </w:r>
      <w:r>
        <w:rPr>
          <w:spacing w:val="-1"/>
        </w:rPr>
        <w:t> </w:t>
      </w:r>
      <w:r>
        <w:rPr/>
        <w:t>sazna</w:t>
      </w:r>
      <w:r>
        <w:rPr>
          <w:spacing w:val="1"/>
        </w:rPr>
        <w:t> </w:t>
      </w:r>
      <w:r>
        <w:rPr/>
        <w:t>prije</w:t>
      </w:r>
      <w:r>
        <w:rPr>
          <w:spacing w:val="-1"/>
        </w:rPr>
        <w:t> </w:t>
      </w:r>
      <w:r>
        <w:rPr/>
        <w:t>ili </w:t>
      </w:r>
      <w:r>
        <w:rPr>
          <w:spacing w:val="-1"/>
        </w:rPr>
        <w:t>kasnije.</w:t>
      </w:r>
      <w:r>
        <w:rPr/>
        <w:t> </w:t>
      </w:r>
      <w:r>
        <w:rPr>
          <w:spacing w:val="-1"/>
        </w:rPr>
        <w:t>Problem</w:t>
      </w:r>
      <w:r>
        <w:rPr/>
        <w:t> je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vremenu</w:t>
      </w:r>
      <w:r>
        <w:rPr/>
        <w:t> koje</w:t>
      </w:r>
      <w:r>
        <w:rPr>
          <w:spacing w:val="7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otkrije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prevaranti,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šteti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nanese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otkrije.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Slobodan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ulazak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nesavjesnih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posrednika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uništiti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povjerenje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finansijsko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tržište.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Državna regulacija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osnovi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svodi </w:t>
      </w:r>
      <w:r>
        <w:rPr>
          <w:rFonts w:ascii="Times New Roman" w:hAnsi="Times New Roman"/>
          <w:spacing w:val="-1"/>
        </w:rPr>
        <w:t>na:</w:t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359" w:lineRule="auto" w:before="6" w:after="0"/>
        <w:ind w:left="836" w:right="120" w:hanging="360"/>
        <w:jc w:val="left"/>
      </w:pPr>
      <w:r>
        <w:rPr/>
        <w:t>propisivanje</w:t>
      </w:r>
      <w:r>
        <w:rPr>
          <w:spacing w:val="30"/>
        </w:rPr>
        <w:t> </w:t>
      </w:r>
      <w:r>
        <w:rPr>
          <w:spacing w:val="-1"/>
        </w:rPr>
        <w:t>potrebnih</w:t>
      </w:r>
      <w:r>
        <w:rPr>
          <w:spacing w:val="31"/>
        </w:rPr>
        <w:t> </w:t>
      </w:r>
      <w:r>
        <w:rPr/>
        <w:t>uslova</w:t>
      </w:r>
      <w:r>
        <w:rPr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rad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/>
        <w:t>pravila</w:t>
      </w:r>
      <w:r>
        <w:rPr>
          <w:spacing w:val="30"/>
        </w:rPr>
        <w:t> </w:t>
      </w:r>
      <w:r>
        <w:rPr/>
        <w:t>poslovanja</w:t>
      </w:r>
      <w:r>
        <w:rPr>
          <w:spacing w:val="30"/>
        </w:rPr>
        <w:t> </w:t>
      </w:r>
      <w:r>
        <w:rPr>
          <w:spacing w:val="-1"/>
        </w:rPr>
        <w:t>finansijskih</w:t>
      </w:r>
      <w:r>
        <w:rPr>
          <w:spacing w:val="31"/>
        </w:rPr>
        <w:t> </w:t>
      </w:r>
      <w:r>
        <w:rPr/>
        <w:t>posrednika,</w:t>
      </w:r>
      <w:r>
        <w:rPr>
          <w:spacing w:val="30"/>
        </w:rPr>
        <w:t> </w:t>
      </w:r>
      <w:r>
        <w:rPr/>
        <w:t>te</w:t>
      </w:r>
      <w:r>
        <w:rPr>
          <w:spacing w:val="44"/>
        </w:rPr>
        <w:t> </w:t>
      </w:r>
      <w:r>
        <w:rPr>
          <w:spacing w:val="-1"/>
        </w:rPr>
        <w:t>izdavanje </w:t>
      </w:r>
      <w:r>
        <w:rPr/>
        <w:t>i oduzimanje </w:t>
      </w:r>
      <w:r>
        <w:rPr>
          <w:spacing w:val="-1"/>
        </w:rPr>
        <w:t>dozvola</w:t>
      </w:r>
      <w:r>
        <w:rPr/>
        <w:t> za</w:t>
      </w:r>
      <w:r>
        <w:rPr>
          <w:spacing w:val="-1"/>
        </w:rPr>
        <w:t> rad,</w:t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240" w:lineRule="auto" w:before="7" w:after="0"/>
        <w:ind w:left="836" w:right="0" w:hanging="360"/>
        <w:jc w:val="left"/>
      </w:pPr>
      <w:r>
        <w:rPr>
          <w:spacing w:val="-1"/>
        </w:rPr>
        <w:t>kontinuirani</w:t>
      </w:r>
      <w:r>
        <w:rPr/>
        <w:t> nadzor </w:t>
      </w:r>
      <w:r>
        <w:rPr>
          <w:spacing w:val="-1"/>
        </w:rPr>
        <w:t>nad</w:t>
      </w:r>
      <w:r>
        <w:rPr/>
        <w:t> </w:t>
      </w:r>
      <w:r>
        <w:rPr>
          <w:spacing w:val="-1"/>
        </w:rPr>
        <w:t>poslovanjem</w:t>
      </w:r>
      <w:r>
        <w:rPr/>
        <w:t> </w:t>
      </w:r>
      <w:r>
        <w:rPr>
          <w:spacing w:val="-1"/>
        </w:rPr>
        <w:t>finansijskih</w:t>
      </w:r>
      <w:r>
        <w:rPr/>
        <w:t> </w:t>
      </w:r>
      <w:r>
        <w:rPr>
          <w:spacing w:val="-1"/>
        </w:rPr>
        <w:t>posrednika,</w:t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360" w:lineRule="auto" w:before="137" w:after="0"/>
        <w:ind w:left="836" w:right="120" w:hanging="360"/>
        <w:jc w:val="left"/>
      </w:pPr>
      <w:r>
        <w:rPr/>
        <w:t>propisivanje </w:t>
      </w:r>
      <w:r>
        <w:rPr>
          <w:spacing w:val="34"/>
        </w:rPr>
        <w:t> </w:t>
      </w:r>
      <w:r>
        <w:rPr>
          <w:spacing w:val="-1"/>
        </w:rPr>
        <w:t>procedura</w:t>
      </w:r>
      <w:r>
        <w:rPr/>
        <w:t> </w:t>
      </w:r>
      <w:r>
        <w:rPr>
          <w:spacing w:val="34"/>
        </w:rPr>
        <w:t> </w:t>
      </w:r>
      <w:r>
        <w:rPr/>
        <w:t>za </w:t>
      </w:r>
      <w:r>
        <w:rPr>
          <w:spacing w:val="34"/>
        </w:rPr>
        <w:t> </w:t>
      </w:r>
      <w:r>
        <w:rPr>
          <w:spacing w:val="-1"/>
        </w:rPr>
        <w:t>izdavanje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finansijskih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instrumenata,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35"/>
        </w:rPr>
        <w:t> </w:t>
      </w:r>
      <w:r>
        <w:rPr/>
        <w:t>i </w:t>
      </w:r>
      <w:r>
        <w:rPr>
          <w:spacing w:val="33"/>
        </w:rPr>
        <w:t> </w:t>
      </w:r>
      <w:r>
        <w:rPr>
          <w:spacing w:val="-1"/>
        </w:rPr>
        <w:t>naknadnih</w:t>
      </w:r>
      <w:r>
        <w:rPr>
          <w:spacing w:val="87"/>
        </w:rPr>
        <w:t> </w:t>
      </w:r>
      <w:r>
        <w:rPr>
          <w:spacing w:val="-1"/>
        </w:rPr>
        <w:t>obaveza izdavalaca </w:t>
      </w:r>
      <w:r>
        <w:rPr/>
        <w:t>u </w:t>
      </w:r>
      <w:r>
        <w:rPr>
          <w:spacing w:val="-1"/>
        </w:rPr>
        <w:t>pogledu</w:t>
      </w:r>
      <w:r>
        <w:rPr/>
        <w:t> </w:t>
      </w:r>
      <w:r>
        <w:rPr>
          <w:spacing w:val="-1"/>
        </w:rPr>
        <w:t>objavljivanja</w:t>
      </w:r>
      <w:r>
        <w:rPr/>
        <w:t> </w:t>
      </w:r>
      <w:r>
        <w:rPr>
          <w:spacing w:val="-1"/>
        </w:rPr>
        <w:t>informacija,</w:t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360" w:lineRule="auto" w:before="3" w:after="0"/>
        <w:ind w:left="836" w:right="115" w:hanging="360"/>
        <w:jc w:val="left"/>
      </w:pP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korišćenja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povlašćenih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obl</w:t>
      </w:r>
      <w:r>
        <w:rPr/>
        <w:t>ika </w:t>
      </w:r>
      <w:r>
        <w:rPr>
          <w:spacing w:val="47"/>
        </w:rPr>
        <w:t> </w:t>
      </w:r>
      <w:r>
        <w:rPr/>
        <w:t>manipulacija </w:t>
      </w:r>
      <w:r>
        <w:rPr>
          <w:spacing w:val="44"/>
        </w:rPr>
        <w:t> </w:t>
      </w:r>
      <w:r>
        <w:rPr/>
        <w:t>u</w:t>
      </w:r>
      <w:r>
        <w:rPr>
          <w:spacing w:val="65"/>
        </w:rPr>
        <w:t> </w:t>
      </w:r>
      <w:r>
        <w:rPr>
          <w:spacing w:val="-1"/>
        </w:rPr>
        <w:t>trgovanju,</w:t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360" w:lineRule="auto" w:before="3" w:after="0"/>
        <w:ind w:left="836" w:right="120" w:hanging="360"/>
        <w:jc w:val="left"/>
      </w:pPr>
      <w:r>
        <w:rPr>
          <w:rFonts w:ascii="Times New Roman" w:hAnsi="Times New Roman"/>
        </w:rPr>
        <w:t>zaštitu </w:t>
      </w:r>
      <w:r>
        <w:rPr>
          <w:rFonts w:ascii="Times New Roman" w:hAnsi="Times New Roman"/>
          <w:spacing w:val="-1"/>
        </w:rPr>
        <w:t>prava </w:t>
      </w:r>
      <w:r>
        <w:rPr>
          <w:rFonts w:ascii="Times New Roman" w:hAnsi="Times New Roman"/>
        </w:rPr>
        <w:t>manjinskih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akcionara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preduzećima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gdje </w:t>
      </w:r>
      <w:r>
        <w:rPr>
          <w:rFonts w:ascii="Times New Roman" w:hAnsi="Times New Roman"/>
        </w:rPr>
        <w:t>veći </w:t>
      </w:r>
      <w:r>
        <w:rPr>
          <w:rFonts w:ascii="Times New Roman" w:hAnsi="Times New Roman"/>
          <w:spacing w:val="-1"/>
        </w:rPr>
        <w:t>akcionari</w:t>
      </w:r>
      <w:r>
        <w:rPr>
          <w:rFonts w:ascii="Times New Roman" w:hAnsi="Times New Roman"/>
        </w:rPr>
        <w:t> pokušavaju </w:t>
      </w:r>
      <w:r>
        <w:rPr>
          <w:rFonts w:ascii="Times New Roman" w:hAnsi="Times New Roman"/>
          <w:spacing w:val="-1"/>
        </w:rPr>
        <w:t>steći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većinsko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učešće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kapitalu</w:t>
      </w:r>
      <w:r>
        <w:rPr>
          <w:rFonts w:ascii="Times New Roman" w:hAnsi="Times New Roman"/>
        </w:rPr>
        <w:t> (postupak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preuzimanja </w:t>
      </w:r>
      <w:r>
        <w:rPr>
          <w:rFonts w:ascii="Times New Roman" w:hAnsi="Times New Roman"/>
          <w:spacing w:val="-1"/>
        </w:rPr>
        <w:t>akcionarskih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društava)</w:t>
      </w:r>
      <w:r>
        <w:rPr>
          <w:spacing w:val="-1"/>
        </w:rPr>
        <w:t>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666" w:val="left" w:leader="none"/>
        </w:tabs>
        <w:spacing w:line="240" w:lineRule="auto" w:before="0" w:after="0"/>
        <w:ind w:left="1665" w:right="0" w:hanging="360"/>
        <w:jc w:val="left"/>
        <w:rPr>
          <w:b w:val="0"/>
          <w:bCs w:val="0"/>
        </w:rPr>
      </w:pPr>
      <w:r>
        <w:rPr>
          <w:spacing w:val="-1"/>
        </w:rPr>
        <w:t>Karakteristike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prednosti</w:t>
      </w:r>
      <w:r>
        <w:rPr>
          <w:spacing w:val="-6"/>
        </w:rPr>
        <w:t> </w:t>
      </w:r>
      <w:r>
        <w:rPr>
          <w:spacing w:val="-1"/>
        </w:rPr>
        <w:t>usluge</w:t>
      </w:r>
      <w:r>
        <w:rPr>
          <w:spacing w:val="-7"/>
        </w:rPr>
        <w:t> </w:t>
      </w:r>
      <w:r>
        <w:rPr>
          <w:spacing w:val="-1"/>
        </w:rPr>
        <w:t>upravljanja</w:t>
      </w:r>
      <w:r>
        <w:rPr>
          <w:spacing w:val="-6"/>
        </w:rPr>
        <w:t> </w:t>
      </w:r>
      <w:r>
        <w:rPr>
          <w:spacing w:val="-1"/>
        </w:rPr>
        <w:t>imovinom</w:t>
      </w:r>
      <w:r>
        <w:rPr>
          <w:spacing w:val="-10"/>
        </w:rPr>
        <w:t> </w:t>
      </w:r>
      <w:r>
        <w:rPr>
          <w:spacing w:val="-1"/>
        </w:rPr>
        <w:t>portfelja</w:t>
      </w:r>
      <w:r>
        <w:rPr>
          <w:b w:val="0"/>
        </w:rPr>
      </w:r>
    </w:p>
    <w:p>
      <w:pPr>
        <w:pStyle w:val="BodyText"/>
        <w:spacing w:line="359" w:lineRule="auto" w:before="134"/>
        <w:ind w:left="117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namijenjena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osobama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ciljevima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ograničenjima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žele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investirati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vrijednosne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papire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financijske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instrumente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dodatnog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prinosa.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Povjeravajući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sredstva,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klijenti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prepuštaju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brigu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ulaganju</w:t>
      </w:r>
      <w:r>
        <w:rPr>
          <w:spacing w:val="21"/>
        </w:rPr>
        <w:t> </w:t>
      </w:r>
      <w:r>
        <w:rPr>
          <w:spacing w:val="-1"/>
        </w:rPr>
        <w:t>Banci</w:t>
      </w:r>
      <w:r>
        <w:rPr>
          <w:spacing w:val="21"/>
        </w:rPr>
        <w:t> </w:t>
      </w:r>
      <w:r>
        <w:rPr/>
        <w:t>koja</w:t>
      </w:r>
      <w:r>
        <w:rPr>
          <w:spacing w:val="20"/>
        </w:rPr>
        <w:t> </w:t>
      </w:r>
      <w:r>
        <w:rPr/>
        <w:t>se</w:t>
      </w:r>
      <w:r>
        <w:rPr>
          <w:spacing w:val="22"/>
        </w:rPr>
        <w:t> </w:t>
      </w:r>
      <w:r>
        <w:rPr/>
        <w:t>individualno</w:t>
      </w:r>
      <w:r>
        <w:rPr>
          <w:spacing w:val="21"/>
        </w:rPr>
        <w:t> </w:t>
      </w:r>
      <w:r>
        <w:rPr/>
        <w:t>brine</w:t>
      </w:r>
      <w:r>
        <w:rPr>
          <w:spacing w:val="20"/>
        </w:rPr>
        <w:t> </w:t>
      </w:r>
      <w:r>
        <w:rPr/>
        <w:t>o</w:t>
      </w:r>
      <w:r>
        <w:rPr>
          <w:spacing w:val="23"/>
        </w:rPr>
        <w:t> </w:t>
      </w:r>
      <w:r>
        <w:rPr/>
        <w:t>svakom</w:t>
      </w:r>
      <w:r>
        <w:rPr>
          <w:spacing w:val="21"/>
        </w:rPr>
        <w:t> </w:t>
      </w:r>
      <w:r>
        <w:rPr/>
        <w:t>pojedinom</w:t>
      </w:r>
      <w:r>
        <w:rPr>
          <w:spacing w:val="21"/>
        </w:rPr>
        <w:t> </w:t>
      </w:r>
      <w:r>
        <w:rPr>
          <w:spacing w:val="-1"/>
        </w:rPr>
        <w:t>portfelju</w:t>
      </w:r>
      <w:r>
        <w:rPr>
          <w:spacing w:val="23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dnevnoj</w:t>
      </w:r>
      <w:r>
        <w:rPr>
          <w:spacing w:val="21"/>
        </w:rPr>
        <w:t> </w:t>
      </w:r>
      <w:r>
        <w:rPr/>
        <w:t>bazi</w:t>
      </w:r>
      <w:r>
        <w:rPr>
          <w:spacing w:val="21"/>
        </w:rPr>
        <w:t> </w:t>
      </w:r>
      <w:r>
        <w:rPr/>
        <w:t>te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konstantno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prinosa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klije</w:t>
      </w:r>
      <w:r>
        <w:rPr/>
        <w:t>ntov</w:t>
      </w:r>
      <w:r>
        <w:rPr>
          <w:spacing w:val="55"/>
        </w:rPr>
        <w:t> </w:t>
      </w:r>
      <w:r>
        <w:rPr>
          <w:spacing w:val="-1"/>
        </w:rPr>
        <w:t>portfelj</w:t>
      </w:r>
      <w:r>
        <w:rPr>
          <w:spacing w:val="55"/>
        </w:rPr>
        <w:t> </w:t>
      </w:r>
      <w:r>
        <w:rPr/>
        <w:t>u</w:t>
      </w:r>
      <w:r>
        <w:rPr>
          <w:spacing w:val="52"/>
        </w:rPr>
        <w:t> </w:t>
      </w:r>
      <w:r>
        <w:rPr/>
        <w:t>skladu</w:t>
      </w:r>
      <w:r>
        <w:rPr>
          <w:spacing w:val="54"/>
        </w:rPr>
        <w:t> </w:t>
      </w:r>
      <w:r>
        <w:rPr/>
        <w:t>s</w:t>
      </w:r>
      <w:r>
        <w:rPr>
          <w:spacing w:val="55"/>
        </w:rPr>
        <w:t> </w:t>
      </w:r>
      <w:r>
        <w:rPr>
          <w:spacing w:val="-1"/>
        </w:rPr>
        <w:t>unaprijed</w:t>
      </w:r>
      <w:r>
        <w:rPr>
          <w:spacing w:val="85"/>
        </w:rPr>
        <w:t> </w:t>
      </w:r>
      <w:r>
        <w:rPr>
          <w:spacing w:val="-1"/>
        </w:rPr>
        <w:t>defini</w:t>
      </w:r>
      <w:r>
        <w:rPr>
          <w:rFonts w:ascii="Times New Roman" w:hAnsi="Times New Roman"/>
          <w:spacing w:val="-1"/>
        </w:rPr>
        <w:t>ranim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ciljevima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ograničenjima: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5 </w:t>
      </w:r>
      <w:r>
        <w:rPr>
          <w:rFonts w:ascii="Times New Roman" w:hAnsi="Times New Roman"/>
          <w:spacing w:val="13"/>
          <w:position w:val="7"/>
          <w:sz w:val="13"/>
        </w:rPr>
        <w:t> </w:t>
      </w:r>
      <w:r>
        <w:rPr>
          <w:rFonts w:ascii="Times New Roman" w:hAnsi="Times New Roman"/>
          <w:sz w:val="20"/>
        </w:rPr>
        <w:t>a)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registraciju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čuvanje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podataka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hartijama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njihovim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vlasnicima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transakcijama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pogledu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prenosa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vlasništva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promjene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statusa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hartija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55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</w:rPr>
        <w:t> i vođenje portfelja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klijenta</w:t>
      </w:r>
      <w:r>
        <w:rPr>
          <w:rFonts w:ascii="Times New Roman" w:hAnsi="Times New Roman"/>
        </w:rPr>
        <w:t>,</w:t>
      </w: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13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postizanje </w:t>
      </w:r>
      <w:r>
        <w:rPr>
          <w:rFonts w:ascii="Times New Roman" w:hAnsi="Times New Roman"/>
          <w:spacing w:val="-1"/>
        </w:rPr>
        <w:t>maksimalnog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prihoda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očekivanih</w:t>
      </w:r>
      <w:r>
        <w:rPr>
          <w:rFonts w:ascii="Times New Roman" w:hAnsi="Times New Roman"/>
        </w:rPr>
        <w:t> ciljeva</w:t>
      </w:r>
      <w:r>
        <w:rPr>
          <w:rFonts w:ascii="Times New Roman" w:hAnsi="Times New Roman"/>
        </w:rPr>
        <w:t>,</w:t>
      </w: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13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ulaganje</w:t>
      </w:r>
      <w:r>
        <w:rPr>
          <w:rFonts w:ascii="Times New Roman" w:hAnsi="Times New Roman"/>
        </w:rPr>
        <w:t> u više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vrijednosnica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-1"/>
        </w:rPr>
        <w:t>,</w:t>
      </w: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135" w:after="0"/>
        <w:ind w:left="836" w:right="0" w:hanging="360"/>
        <w:jc w:val="left"/>
      </w:pPr>
      <w:r>
        <w:rPr>
          <w:rFonts w:ascii="Times New Roman" w:hAnsi="Times New Roman"/>
          <w:spacing w:val="-1"/>
        </w:rPr>
        <w:t>uvažavanje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sigurnosti,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profitabilnos</w:t>
      </w:r>
      <w:r>
        <w:rPr/>
        <w:t>ti,</w:t>
      </w:r>
      <w:r>
        <w:rPr>
          <w:spacing w:val="11"/>
        </w:rPr>
        <w:t> </w:t>
      </w:r>
      <w:r>
        <w:rPr>
          <w:spacing w:val="-1"/>
        </w:rPr>
        <w:t>likvidnosti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razdiobe</w:t>
      </w:r>
      <w:r>
        <w:rPr>
          <w:spacing w:val="11"/>
        </w:rPr>
        <w:t> </w:t>
      </w:r>
      <w:r>
        <w:rPr/>
        <w:t>rizika</w:t>
      </w:r>
      <w:r>
        <w:rPr>
          <w:spacing w:val="11"/>
        </w:rPr>
        <w:t> </w:t>
      </w:r>
      <w:r>
        <w:rPr>
          <w:spacing w:val="-1"/>
        </w:rPr>
        <w:t>tim</w:t>
      </w:r>
      <w:r>
        <w:rPr>
          <w:spacing w:val="12"/>
        </w:rPr>
        <w:t> </w:t>
      </w:r>
      <w:r>
        <w:rPr/>
        <w:t>iskusnih</w:t>
      </w:r>
    </w:p>
    <w:p>
      <w:pPr>
        <w:pStyle w:val="BodyText"/>
        <w:spacing w:line="240" w:lineRule="auto" w:before="138"/>
        <w:ind w:left="836" w:right="0" w:firstLine="0"/>
        <w:jc w:val="left"/>
      </w:pP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upravljaju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vašim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personalizirana usluga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39"/>
        <w:ind w:right="112" w:firstLine="708"/>
        <w:jc w:val="both"/>
      </w:pPr>
      <w:r>
        <w:rPr>
          <w:spacing w:val="-1"/>
        </w:rPr>
        <w:t>Prema</w:t>
      </w:r>
      <w:r>
        <w:rPr>
          <w:spacing w:val="13"/>
        </w:rPr>
        <w:t> </w:t>
      </w:r>
      <w:r>
        <w:rPr>
          <w:spacing w:val="-1"/>
        </w:rPr>
        <w:t>dogovorenoj</w:t>
      </w:r>
      <w:r>
        <w:rPr>
          <w:spacing w:val="14"/>
        </w:rPr>
        <w:t> </w:t>
      </w:r>
      <w:r>
        <w:rPr/>
        <w:t>investicijskoj</w:t>
      </w:r>
      <w:r>
        <w:rPr>
          <w:spacing w:val="14"/>
        </w:rPr>
        <w:t> </w:t>
      </w:r>
      <w:r>
        <w:rPr>
          <w:spacing w:val="-1"/>
        </w:rPr>
        <w:t>politici,</w:t>
      </w:r>
      <w:r>
        <w:rPr>
          <w:spacing w:val="14"/>
        </w:rPr>
        <w:t> </w:t>
      </w:r>
      <w:r>
        <w:rPr>
          <w:spacing w:val="-1"/>
        </w:rPr>
        <w:t>klijent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Banka</w:t>
      </w:r>
      <w:r>
        <w:rPr>
          <w:spacing w:val="15"/>
        </w:rPr>
        <w:t> </w:t>
      </w:r>
      <w:r>
        <w:rPr>
          <w:spacing w:val="-1"/>
        </w:rPr>
        <w:t>definiraju</w:t>
      </w:r>
      <w:r>
        <w:rPr>
          <w:spacing w:val="14"/>
        </w:rPr>
        <w:t> </w:t>
      </w:r>
      <w:r>
        <w:rPr>
          <w:spacing w:val="-1"/>
        </w:rPr>
        <w:t>investicijsku</w:t>
      </w:r>
      <w:r>
        <w:rPr>
          <w:spacing w:val="93"/>
        </w:rPr>
        <w:t> </w:t>
      </w:r>
      <w:r>
        <w:rPr>
          <w:spacing w:val="-1"/>
        </w:rPr>
        <w:t>strategiju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temelju</w:t>
      </w:r>
      <w:r>
        <w:rPr>
          <w:spacing w:val="6"/>
        </w:rPr>
        <w:t> </w:t>
      </w:r>
      <w:r>
        <w:rPr/>
        <w:t>koje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povjerena</w:t>
      </w:r>
      <w:r>
        <w:rPr>
          <w:spacing w:val="6"/>
        </w:rPr>
        <w:t> </w:t>
      </w:r>
      <w:r>
        <w:rPr/>
        <w:t>sredstva</w:t>
      </w:r>
      <w:r>
        <w:rPr>
          <w:spacing w:val="6"/>
        </w:rPr>
        <w:t> </w:t>
      </w:r>
      <w:r>
        <w:rPr/>
        <w:t>investi</w:t>
      </w:r>
      <w:r>
        <w:rPr>
          <w:rFonts w:ascii="Times New Roman" w:hAnsi="Times New Roman"/>
        </w:rPr>
        <w:t>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financijske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instrumente.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kontrolira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poštivanje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limita,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rizika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redovito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izvještava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klijenta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kreta</w:t>
      </w:r>
      <w:r>
        <w:rPr>
          <w:spacing w:val="-1"/>
        </w:rPr>
        <w:t>nju</w:t>
      </w:r>
      <w:r>
        <w:rPr>
          <w:spacing w:val="18"/>
        </w:rPr>
        <w:t> </w:t>
      </w:r>
      <w:r>
        <w:rPr>
          <w:spacing w:val="-1"/>
        </w:rPr>
        <w:t>vrijednosti</w:t>
      </w:r>
      <w:r>
        <w:rPr>
          <w:spacing w:val="19"/>
        </w:rPr>
        <w:t> </w:t>
      </w:r>
      <w:r>
        <w:rPr/>
        <w:t>pojedinih</w:t>
      </w:r>
      <w:r>
        <w:rPr>
          <w:spacing w:val="18"/>
        </w:rPr>
        <w:t> </w:t>
      </w:r>
      <w:r>
        <w:rPr>
          <w:spacing w:val="-1"/>
        </w:rPr>
        <w:t>finans</w:t>
      </w:r>
      <w:r>
        <w:rPr>
          <w:rFonts w:ascii="Times New Roman" w:hAnsi="Times New Roman"/>
          <w:spacing w:val="-1"/>
        </w:rPr>
        <w:t>ijskih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instrumenata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klijenta.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Svaki</w:t>
      </w:r>
      <w:r>
        <w:rPr>
          <w:spacing w:val="19"/>
        </w:rPr>
        <w:t> </w:t>
      </w:r>
      <w:r>
        <w:rPr>
          <w:spacing w:val="-1"/>
        </w:rPr>
        <w:t>mjesec,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po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potrebi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češće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klijenti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izvještaj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promjenama</w:t>
      </w:r>
      <w:r>
        <w:rPr>
          <w:spacing w:val="11"/>
        </w:rPr>
        <w:t> </w:t>
      </w:r>
      <w:r>
        <w:rPr>
          <w:spacing w:val="-1"/>
        </w:rPr>
        <w:t>vrijednosti</w:t>
      </w:r>
      <w:r>
        <w:rPr>
          <w:spacing w:val="93"/>
        </w:rPr>
        <w:t> </w:t>
      </w:r>
      <w:r>
        <w:rPr>
          <w:spacing w:val="-1"/>
        </w:rPr>
        <w:t>finans</w:t>
      </w:r>
      <w:r>
        <w:rPr>
          <w:rFonts w:ascii="Times New Roman" w:hAnsi="Times New Roman"/>
          <w:spacing w:val="-1"/>
        </w:rPr>
        <w:t>ijskih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instrumenata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portfelju,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izvještaj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kretanju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uloženih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sredstava.</w:t>
      </w:r>
      <w:r>
        <w:rPr>
          <w:spacing w:val="18"/>
        </w:rPr>
        <w:t> </w:t>
      </w:r>
      <w:r>
        <w:rPr>
          <w:spacing w:val="-1"/>
        </w:rPr>
        <w:t>Banka</w:t>
      </w:r>
      <w:r>
        <w:rPr>
          <w:spacing w:val="15"/>
        </w:rPr>
        <w:t> </w:t>
      </w:r>
      <w:r>
        <w:rPr/>
        <w:t>svakodnevno</w:t>
      </w:r>
      <w:r>
        <w:rPr>
          <w:spacing w:val="16"/>
        </w:rPr>
        <w:t> </w:t>
      </w:r>
      <w:r>
        <w:rPr>
          <w:spacing w:val="-1"/>
        </w:rPr>
        <w:t>radi</w:t>
      </w:r>
      <w:r>
        <w:rPr>
          <w:spacing w:val="17"/>
        </w:rPr>
        <w:t> </w:t>
      </w:r>
      <w:r>
        <w:rPr>
          <w:spacing w:val="-1"/>
        </w:rPr>
        <w:t>analize</w:t>
      </w:r>
      <w:r>
        <w:rPr>
          <w:spacing w:val="15"/>
        </w:rPr>
        <w:t> </w:t>
      </w:r>
      <w:r>
        <w:rPr/>
        <w:t>te</w:t>
      </w:r>
      <w:r>
        <w:rPr>
          <w:spacing w:val="18"/>
        </w:rPr>
        <w:t> </w:t>
      </w:r>
      <w:r>
        <w:rPr>
          <w:spacing w:val="-1"/>
        </w:rPr>
        <w:t>prati,</w:t>
      </w:r>
      <w:r>
        <w:rPr>
          <w:spacing w:val="16"/>
        </w:rPr>
        <w:t> </w:t>
      </w:r>
      <w:r>
        <w:rPr>
          <w:spacing w:val="-1"/>
        </w:rPr>
        <w:t>alocira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realocira</w:t>
      </w:r>
      <w:r>
        <w:rPr>
          <w:spacing w:val="14"/>
        </w:rPr>
        <w:t> </w:t>
      </w:r>
      <w:r>
        <w:rPr>
          <w:spacing w:val="-1"/>
        </w:rPr>
        <w:t>sredstva</w:t>
      </w:r>
      <w:r>
        <w:rPr>
          <w:spacing w:val="16"/>
        </w:rPr>
        <w:t> </w:t>
      </w:r>
      <w:r>
        <w:rPr/>
        <w:t>kojima</w:t>
      </w:r>
      <w:r>
        <w:rPr>
          <w:spacing w:val="69"/>
        </w:rPr>
        <w:t> </w:t>
      </w:r>
      <w:r>
        <w:rPr>
          <w:spacing w:val="-1"/>
        </w:rPr>
        <w:t>upravlja </w:t>
      </w:r>
      <w:r>
        <w:rPr/>
        <w:t>za</w:t>
      </w:r>
      <w:r>
        <w:rPr>
          <w:spacing w:val="-1"/>
        </w:rPr>
        <w:t> </w:t>
      </w:r>
      <w:r>
        <w:rPr/>
        <w:t>ime</w:t>
      </w:r>
      <w:r>
        <w:rPr>
          <w:spacing w:val="-1"/>
        </w:rPr>
        <w:t> klijenta.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003" w:val="left" w:leader="none"/>
        </w:tabs>
        <w:spacing w:line="240" w:lineRule="auto" w:before="0" w:after="0"/>
        <w:ind w:left="4002" w:right="0" w:hanging="360"/>
        <w:jc w:val="left"/>
        <w:rPr>
          <w:b w:val="0"/>
          <w:bCs w:val="0"/>
        </w:rPr>
      </w:pPr>
      <w:r>
        <w:rPr>
          <w:spacing w:val="-1"/>
        </w:rPr>
        <w:t>Pravljenje</w:t>
      </w:r>
      <w:r>
        <w:rPr>
          <w:spacing w:val="-18"/>
        </w:rPr>
        <w:t> </w:t>
      </w:r>
      <w:r>
        <w:rPr/>
        <w:t>portfelja</w:t>
      </w:r>
      <w:r>
        <w:rPr>
          <w:b w:val="0"/>
        </w:rPr>
      </w:r>
    </w:p>
    <w:p>
      <w:pPr>
        <w:pStyle w:val="BodyText"/>
        <w:spacing w:line="360" w:lineRule="auto" w:before="135"/>
        <w:ind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pravljenja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portfelja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završava.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portfelj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inicijalno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kreira,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kontinuirano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prilagođavanje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postavljenim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ciljevima.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Pravljenje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portfelja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podijeliti u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faze:</w:t>
      </w:r>
    </w:p>
    <w:p>
      <w:pPr>
        <w:pStyle w:val="BodyText"/>
        <w:numPr>
          <w:ilvl w:val="0"/>
          <w:numId w:val="5"/>
        </w:numPr>
        <w:tabs>
          <w:tab w:pos="261" w:val="left" w:leader="none"/>
        </w:tabs>
        <w:spacing w:line="240" w:lineRule="auto" w:before="4" w:after="0"/>
        <w:ind w:left="260" w:right="0" w:hanging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kreiranje</w:t>
      </w:r>
      <w:r>
        <w:rPr>
          <w:rFonts w:ascii="Times New Roman"/>
        </w:rPr>
        <w:t> investicione politike;</w:t>
      </w:r>
    </w:p>
    <w:p>
      <w:pPr>
        <w:pStyle w:val="BodyText"/>
        <w:numPr>
          <w:ilvl w:val="0"/>
          <w:numId w:val="5"/>
        </w:numPr>
        <w:tabs>
          <w:tab w:pos="316" w:val="left" w:leader="none"/>
        </w:tabs>
        <w:spacing w:line="240" w:lineRule="auto" w:before="139" w:after="0"/>
        <w:ind w:left="315" w:right="0" w:hanging="19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sagledavanje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trenutne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projekcija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ekonomske,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finansijske,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političke</w:t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spacing w:val="-1"/>
        </w:rPr>
        <w:t>situacije;</w:t>
      </w:r>
    </w:p>
    <w:p>
      <w:pPr>
        <w:pStyle w:val="BodyText"/>
        <w:numPr>
          <w:ilvl w:val="0"/>
          <w:numId w:val="5"/>
        </w:numPr>
        <w:tabs>
          <w:tab w:pos="261" w:val="left" w:leader="none"/>
        </w:tabs>
        <w:spacing w:line="240" w:lineRule="auto" w:before="139" w:after="0"/>
        <w:ind w:left="260" w:right="0" w:hanging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kreiranje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portfelja;</w:t>
      </w:r>
    </w:p>
    <w:p>
      <w:pPr>
        <w:pStyle w:val="BodyText"/>
        <w:numPr>
          <w:ilvl w:val="0"/>
          <w:numId w:val="5"/>
        </w:numPr>
        <w:tabs>
          <w:tab w:pos="261" w:val="left" w:leader="none"/>
        </w:tabs>
        <w:spacing w:line="240" w:lineRule="auto" w:before="137" w:after="0"/>
        <w:ind w:left="260" w:right="0" w:hanging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praćenje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revidiranje.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39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52"/>
        </w:rPr>
        <w:t> </w:t>
      </w:r>
      <w:r>
        <w:rPr/>
        <w:t>prvoj</w:t>
      </w:r>
      <w:r>
        <w:rPr>
          <w:spacing w:val="52"/>
        </w:rPr>
        <w:t> </w:t>
      </w:r>
      <w:r>
        <w:rPr>
          <w:spacing w:val="-1"/>
        </w:rPr>
        <w:t>fazi</w:t>
      </w:r>
      <w:r>
        <w:rPr>
          <w:spacing w:val="53"/>
        </w:rPr>
        <w:t> </w:t>
      </w:r>
      <w:r>
        <w:rPr>
          <w:spacing w:val="-1"/>
        </w:rPr>
        <w:t>pravljenja</w:t>
      </w:r>
      <w:r>
        <w:rPr>
          <w:spacing w:val="54"/>
        </w:rPr>
        <w:t> </w:t>
      </w:r>
      <w:r>
        <w:rPr>
          <w:spacing w:val="-1"/>
        </w:rPr>
        <w:t>portfelja</w:t>
      </w:r>
      <w:r>
        <w:rPr>
          <w:spacing w:val="51"/>
        </w:rPr>
        <w:t> </w:t>
      </w:r>
      <w:r>
        <w:rPr/>
        <w:t>invetsitor</w:t>
      </w:r>
      <w:r>
        <w:rPr>
          <w:spacing w:val="52"/>
        </w:rPr>
        <w:t> </w:t>
      </w:r>
      <w:r>
        <w:rPr/>
        <w:t>samost</w:t>
      </w:r>
      <w:r>
        <w:rPr>
          <w:rFonts w:ascii="Times New Roman" w:hAnsi="Times New Roman"/>
        </w:rPr>
        <w:t>alno,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investicionog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savjetnika,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sastavlja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investicionu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politiku.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definiše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spreman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podnese,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ograničenja.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investicione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baziraju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investicionoj</w:t>
      </w:r>
      <w:r>
        <w:rPr>
          <w:spacing w:val="31"/>
        </w:rPr>
        <w:t> </w:t>
      </w:r>
      <w:r>
        <w:rPr>
          <w:spacing w:val="-1"/>
        </w:rPr>
        <w:t>politici.</w:t>
      </w:r>
      <w:r>
        <w:rPr>
          <w:spacing w:val="33"/>
        </w:rPr>
        <w:t> </w:t>
      </w:r>
      <w:r>
        <w:rPr>
          <w:spacing w:val="-1"/>
        </w:rPr>
        <w:t>Investiciona</w:t>
      </w:r>
      <w:r>
        <w:rPr>
          <w:spacing w:val="30"/>
        </w:rPr>
        <w:t> </w:t>
      </w:r>
      <w:r>
        <w:rPr/>
        <w:t>pol</w:t>
      </w:r>
      <w:r>
        <w:rPr>
          <w:rFonts w:ascii="Times New Roman" w:hAnsi="Times New Roman"/>
        </w:rPr>
        <w:t>itika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pomaže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investitoru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odredi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realne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investicione</w:t>
      </w:r>
      <w:r>
        <w:rPr>
          <w:rFonts w:ascii="Times New Roman" w:hAnsi="Times New Roman"/>
          <w:spacing w:val="90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investicije,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standard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uspješnosti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portfelja.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Investiciona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garantuje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uspjeh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investicije,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disciplinovanost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investi</w:t>
      </w:r>
      <w:r>
        <w:rPr>
          <w:spacing w:val="-1"/>
        </w:rPr>
        <w:t>cionog</w:t>
      </w:r>
      <w:r>
        <w:rPr>
          <w:spacing w:val="9"/>
        </w:rPr>
        <w:t> </w:t>
      </w:r>
      <w:r>
        <w:rPr>
          <w:spacing w:val="-1"/>
        </w:rPr>
        <w:t>procesa</w:t>
      </w:r>
      <w:r>
        <w:rPr>
          <w:spacing w:val="10"/>
        </w:rPr>
        <w:t> </w:t>
      </w:r>
      <w:r>
        <w:rPr/>
        <w:t>i</w:t>
      </w:r>
      <w:r>
        <w:rPr>
          <w:spacing w:val="79"/>
        </w:rPr>
        <w:t> </w:t>
      </w:r>
      <w:r>
        <w:rPr>
          <w:spacing w:val="-1"/>
        </w:rPr>
        <w:t>smanje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brzopletih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neodgovarajućih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odluka.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napisana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investiciona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izbjegavanju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problema.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Investiciona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faktori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</w:pP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važni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investitorove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(rizik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prinos)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(likvid</w:t>
      </w:r>
      <w:r>
        <w:rPr/>
        <w:t>nost,</w:t>
      </w:r>
      <w:r>
        <w:rPr>
          <w:spacing w:val="38"/>
        </w:rPr>
        <w:t> </w:t>
      </w:r>
      <w:r>
        <w:rPr>
          <w:spacing w:val="-1"/>
        </w:rPr>
        <w:t>vremenski</w:t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horizont, </w:t>
      </w:r>
      <w:r>
        <w:rPr>
          <w:rFonts w:ascii="Times New Roman" w:hAnsi="Times New Roman"/>
          <w:spacing w:val="-1"/>
        </w:rPr>
        <w:t>posebne </w:t>
      </w:r>
      <w:r>
        <w:rPr>
          <w:rFonts w:ascii="Times New Roman" w:hAnsi="Times New Roman"/>
        </w:rPr>
        <w:t>želje</w:t>
      </w:r>
      <w:r>
        <w:rPr>
          <w:rFonts w:ascii="Times New Roman" w:hAnsi="Times New Roman"/>
          <w:spacing w:val="-1"/>
        </w:rPr>
        <w:t> itd.)</w:t>
      </w:r>
    </w:p>
    <w:p>
      <w:pPr>
        <w:pStyle w:val="BodyText"/>
        <w:spacing w:line="360" w:lineRule="auto" w:before="137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37"/>
        </w:rPr>
        <w:t> </w:t>
      </w:r>
      <w:r>
        <w:rPr>
          <w:spacing w:val="-1"/>
        </w:rPr>
        <w:t>drugoj</w:t>
      </w:r>
      <w:r>
        <w:rPr>
          <w:spacing w:val="38"/>
        </w:rPr>
        <w:t> </w:t>
      </w:r>
      <w:r>
        <w:rPr/>
        <w:t>fazi</w:t>
      </w:r>
      <w:r>
        <w:rPr>
          <w:spacing w:val="38"/>
        </w:rPr>
        <w:t> </w:t>
      </w:r>
      <w:r>
        <w:rPr>
          <w:spacing w:val="-1"/>
        </w:rPr>
        <w:t>pravljenja</w:t>
      </w:r>
      <w:r>
        <w:rPr>
          <w:spacing w:val="39"/>
        </w:rPr>
        <w:t> </w:t>
      </w:r>
      <w:r>
        <w:rPr>
          <w:spacing w:val="-1"/>
        </w:rPr>
        <w:t>portfelja,</w:t>
      </w:r>
      <w:r>
        <w:rPr>
          <w:spacing w:val="40"/>
        </w:rPr>
        <w:t> </w:t>
      </w:r>
      <w:r>
        <w:rPr/>
        <w:t>investitor</w:t>
      </w:r>
      <w:r>
        <w:rPr>
          <w:spacing w:val="37"/>
        </w:rPr>
        <w:t> </w:t>
      </w:r>
      <w:r>
        <w:rPr/>
        <w:t>treba</w:t>
      </w:r>
      <w:r>
        <w:rPr>
          <w:spacing w:val="37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1"/>
        </w:rPr>
        <w:t>analizira</w:t>
      </w:r>
      <w:r>
        <w:rPr>
          <w:spacing w:val="37"/>
        </w:rPr>
        <w:t> </w:t>
      </w:r>
      <w:r>
        <w:rPr/>
        <w:t>trenutne</w:t>
      </w:r>
      <w:r>
        <w:rPr>
          <w:spacing w:val="40"/>
        </w:rPr>
        <w:t> </w:t>
      </w:r>
      <w:r>
        <w:rPr/>
        <w:t>ekonomske,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finansijske,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prilike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pokuša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uočiti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trendove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budućnosti.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Fokus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kratkoročnom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srednjoročnom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predviđanju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događaja.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Privreda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svake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pojedinačne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dinamična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faktora: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konkurencija,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kamatne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stope,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energenata,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politika,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demografske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portfelja </w:t>
      </w:r>
      <w:r>
        <w:rPr/>
        <w:t>i </w:t>
      </w:r>
      <w:r>
        <w:rPr>
          <w:spacing w:val="-1"/>
        </w:rPr>
        <w:t>njeg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prilagođavanje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investicionoj</w:t>
      </w:r>
      <w:r>
        <w:rPr>
          <w:rFonts w:ascii="Times New Roman" w:hAnsi="Times New Roman"/>
        </w:rPr>
        <w:t> politici.</w:t>
      </w:r>
    </w:p>
    <w:p>
      <w:pPr>
        <w:pStyle w:val="BodyText"/>
        <w:spacing w:line="360" w:lineRule="auto" w:before="4"/>
        <w:ind w:right="117" w:firstLine="708"/>
        <w:jc w:val="both"/>
      </w:pPr>
      <w:r>
        <w:rPr>
          <w:rFonts w:ascii="Times New Roman" w:hAnsi="Times New Roman"/>
          <w:spacing w:val="-1"/>
        </w:rPr>
        <w:t>Treća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portfelja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minimalizovati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rizik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investitora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investicione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politike.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prinosa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direktan.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investitor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želi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prinos,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moraće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preuzeti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rizik.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investitor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spremniji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rizik,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portfelj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agresivniji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sadržavaće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akcija,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obveznica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oročenog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novca.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Obrnuto,</w:t>
      </w:r>
      <w:r>
        <w:rPr>
          <w:rFonts w:ascii="Times New Roman" w:hAnsi="Times New Roman"/>
        </w:rPr>
        <w:t> 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investitor nije</w:t>
      </w:r>
      <w:r>
        <w:rPr>
          <w:rFonts w:ascii="Times New Roman" w:hAnsi="Times New Roman"/>
          <w:spacing w:val="-1"/>
        </w:rPr>
        <w:t> spreman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preuzme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</w:rPr>
        <w:t> rizik,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</w:rPr>
        <w:t> portfelj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 dominantno</w:t>
      </w:r>
      <w:r>
        <w:rPr>
          <w:rFonts w:ascii="Times New Roman" w:hAnsi="Times New Roman"/>
          <w:spacing w:val="5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obveznicama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drugim</w:t>
      </w:r>
      <w:r>
        <w:rPr>
          <w:spacing w:val="2"/>
        </w:rPr>
        <w:t> </w:t>
      </w:r>
      <w:r>
        <w:rPr>
          <w:spacing w:val="-1"/>
        </w:rPr>
        <w:t>hartijama</w:t>
      </w:r>
      <w:r>
        <w:rPr>
          <w:spacing w:val="3"/>
        </w:rPr>
        <w:t> </w:t>
      </w:r>
      <w:r>
        <w:rPr/>
        <w:t>sa</w:t>
      </w:r>
      <w:r>
        <w:rPr>
          <w:spacing w:val="3"/>
        </w:rPr>
        <w:t> </w:t>
      </w:r>
      <w:r>
        <w:rPr/>
        <w:t>fiksnim</w:t>
      </w:r>
      <w:r>
        <w:rPr>
          <w:spacing w:val="5"/>
        </w:rPr>
        <w:t> </w:t>
      </w:r>
      <w:r>
        <w:rPr>
          <w:spacing w:val="-1"/>
        </w:rPr>
        <w:t>prinosom.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slici</w:t>
      </w:r>
      <w:r>
        <w:rPr>
          <w:spacing w:val="2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prikazan</w:t>
      </w:r>
      <w:r>
        <w:rPr>
          <w:spacing w:val="4"/>
        </w:rPr>
        <w:t> </w:t>
      </w:r>
      <w:r>
        <w:rPr>
          <w:spacing w:val="-1"/>
        </w:rPr>
        <w:t>srednje</w:t>
      </w:r>
      <w:r>
        <w:rPr>
          <w:spacing w:val="4"/>
        </w:rPr>
        <w:t> </w:t>
      </w:r>
      <w:r>
        <w:rPr>
          <w:spacing w:val="-1"/>
        </w:rPr>
        <w:t>agresivan</w:t>
      </w:r>
      <w:r>
        <w:rPr>
          <w:spacing w:val="93"/>
        </w:rPr>
        <w:t> </w:t>
      </w:r>
      <w:r>
        <w:rPr>
          <w:spacing w:val="-1"/>
        </w:rPr>
        <w:t>portfelj.</w:t>
      </w:r>
    </w:p>
    <w:p>
      <w:pPr>
        <w:spacing w:line="200" w:lineRule="atLeast"/>
        <w:ind w:left="20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53945" cy="1824227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3945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6"/>
        <w:ind w:left="3044" w:right="304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1. </w:t>
      </w:r>
      <w:r>
        <w:rPr>
          <w:rFonts w:ascii="Times New Roman"/>
          <w:spacing w:val="-1"/>
          <w:sz w:val="24"/>
        </w:rPr>
        <w:t>Agresivni</w:t>
      </w:r>
      <w:r>
        <w:rPr>
          <w:rFonts w:ascii="Times New Roman"/>
          <w:sz w:val="24"/>
        </w:rPr>
        <w:t> oblik</w:t>
      </w:r>
      <w:r>
        <w:rPr>
          <w:rFonts w:ascii="Times New Roman"/>
          <w:spacing w:val="-1"/>
          <w:sz w:val="24"/>
        </w:rPr>
        <w:t> portfelja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0" w:lineRule="auto"/>
        <w:ind w:right="117" w:firstLine="708"/>
        <w:jc w:val="both"/>
      </w:pPr>
      <w:r>
        <w:rPr>
          <w:spacing w:val="-1"/>
        </w:rPr>
        <w:t>Investitor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/>
        <w:t>ima</w:t>
      </w:r>
      <w:r>
        <w:rPr>
          <w:spacing w:val="15"/>
        </w:rPr>
        <w:t> </w:t>
      </w:r>
      <w:r>
        <w:rPr>
          <w:spacing w:val="-1"/>
        </w:rPr>
        <w:t>srednju</w:t>
      </w:r>
      <w:r>
        <w:rPr>
          <w:spacing w:val="17"/>
        </w:rPr>
        <w:t> </w:t>
      </w:r>
      <w:r>
        <w:rPr>
          <w:spacing w:val="-1"/>
        </w:rPr>
        <w:t>toleranciju</w:t>
      </w:r>
      <w:r>
        <w:rPr>
          <w:spacing w:val="16"/>
        </w:rPr>
        <w:t> </w:t>
      </w:r>
      <w:r>
        <w:rPr/>
        <w:t>rizika</w:t>
      </w:r>
      <w:r>
        <w:rPr>
          <w:spacing w:val="16"/>
        </w:rPr>
        <w:t> </w:t>
      </w:r>
      <w:r>
        <w:rPr>
          <w:spacing w:val="-1"/>
        </w:rPr>
        <w:t>opredjeljuje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portfelj</w:t>
      </w:r>
      <w:r>
        <w:rPr>
          <w:spacing w:val="17"/>
        </w:rPr>
        <w:t> </w:t>
      </w:r>
      <w:r>
        <w:rPr/>
        <w:t>sa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ravnomjernim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udjelom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rizičnih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nerizičnih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hartija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vrijednosti.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oročene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štednje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prihvatljiv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nivo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rizika.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sljedećoj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konzervativan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portfelj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najvećoj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hartija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fiksnim</w:t>
      </w:r>
      <w:r>
        <w:rPr>
          <w:rFonts w:ascii="Times New Roman" w:hAnsi="Times New Roman"/>
          <w:spacing w:val="83"/>
        </w:rPr>
        <w:t> </w:t>
      </w:r>
      <w:r>
        <w:rPr/>
        <w:t>prinosom.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32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42860" cy="1913381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860" cy="191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pStyle w:val="BodyText"/>
        <w:spacing w:line="240" w:lineRule="auto" w:before="69"/>
        <w:ind w:left="2813" w:right="0" w:firstLine="0"/>
        <w:jc w:val="left"/>
      </w:pPr>
      <w:r>
        <w:rPr>
          <w:rFonts w:ascii="Times New Roman"/>
          <w:b/>
        </w:rPr>
        <w:t>Slika</w:t>
      </w:r>
      <w:r>
        <w:rPr>
          <w:rFonts w:ascii="Times New Roman"/>
          <w:b/>
          <w:spacing w:val="-1"/>
        </w:rPr>
        <w:t> </w:t>
      </w:r>
      <w:r>
        <w:rPr>
          <w:rFonts w:ascii="Times New Roman"/>
          <w:b/>
        </w:rPr>
        <w:t>2</w:t>
      </w:r>
      <w:r>
        <w:rPr/>
        <w:t>. </w:t>
      </w:r>
      <w:r>
        <w:rPr>
          <w:spacing w:val="-1"/>
        </w:rPr>
        <w:t>Konzervativni</w:t>
      </w:r>
      <w:r>
        <w:rPr>
          <w:spacing w:val="59"/>
        </w:rPr>
        <w:t> </w:t>
      </w:r>
      <w:r>
        <w:rPr/>
        <w:t>oblik </w:t>
      </w:r>
      <w:r>
        <w:rPr>
          <w:spacing w:val="-1"/>
        </w:rPr>
        <w:t>portfelja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39"/>
        <w:ind w:left="117" w:right="114" w:firstLine="708"/>
        <w:jc w:val="both"/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konzervativnog </w:t>
      </w:r>
      <w:r>
        <w:rPr>
          <w:rFonts w:ascii="Times New Roman" w:hAnsi="Times New Roman"/>
        </w:rPr>
        <w:t>portfelja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očuvanje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kupovne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novca.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Alokacija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prethodne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slike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obezbijediće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dominantno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vezan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/>
        <w:t>prinos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/>
        <w:t>obveznica</w:t>
      </w:r>
      <w:r>
        <w:rPr>
          <w:spacing w:val="7"/>
        </w:rPr>
        <w:t> </w:t>
      </w:r>
      <w:r>
        <w:rPr/>
        <w:t>uz</w:t>
      </w:r>
      <w:r>
        <w:rPr>
          <w:spacing w:val="10"/>
        </w:rPr>
        <w:t> </w:t>
      </w:r>
      <w:r>
        <w:rPr/>
        <w:t>mali</w:t>
      </w:r>
      <w:r>
        <w:rPr>
          <w:spacing w:val="9"/>
        </w:rPr>
        <w:t> </w:t>
      </w:r>
      <w:r>
        <w:rPr/>
        <w:t>udio</w:t>
      </w:r>
      <w:r>
        <w:rPr>
          <w:spacing w:val="9"/>
        </w:rPr>
        <w:t> </w:t>
      </w:r>
      <w:r>
        <w:rPr/>
        <w:t>prinosa</w:t>
      </w:r>
      <w:r>
        <w:rPr>
          <w:spacing w:val="11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kretanja</w:t>
      </w:r>
      <w:r>
        <w:rPr>
          <w:spacing w:val="8"/>
        </w:rPr>
        <w:t> </w:t>
      </w:r>
      <w:r>
        <w:rPr>
          <w:spacing w:val="-1"/>
        </w:rPr>
        <w:t>cijena</w:t>
      </w:r>
      <w:r>
        <w:rPr>
          <w:spacing w:val="10"/>
        </w:rPr>
        <w:t> </w:t>
      </w:r>
      <w:r>
        <w:rPr>
          <w:spacing w:val="-1"/>
        </w:rPr>
        <w:t>akcija.</w:t>
      </w:r>
      <w:r>
        <w:rPr>
          <w:spacing w:val="11"/>
        </w:rPr>
        <w:t> </w:t>
      </w:r>
      <w:r>
        <w:rPr/>
        <w:t>U</w:t>
      </w:r>
      <w:r>
        <w:rPr>
          <w:spacing w:val="8"/>
        </w:rPr>
        <w:t> </w:t>
      </w:r>
      <w:r>
        <w:rPr/>
        <w:t>okviru</w:t>
      </w:r>
      <w:r>
        <w:rPr>
          <w:spacing w:val="9"/>
        </w:rPr>
        <w:t> </w:t>
      </w:r>
      <w:r>
        <w:rPr/>
        <w:t>iste</w:t>
      </w:r>
      <w:r>
        <w:rPr>
          <w:spacing w:val="8"/>
        </w:rPr>
        <w:t> </w:t>
      </w:r>
      <w:r>
        <w:rPr/>
        <w:t>vrste</w:t>
      </w:r>
      <w:r>
        <w:rPr>
          <w:spacing w:val="8"/>
        </w:rPr>
        <w:t> </w:t>
      </w:r>
      <w:r>
        <w:rPr>
          <w:spacing w:val="-1"/>
        </w:rPr>
        <w:t>hartije</w:t>
      </w:r>
      <w:r>
        <w:rPr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rizici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proizilaze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dospijeća,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emitenata,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sektora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hartija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sljedećim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stva</w:t>
      </w:r>
      <w:r>
        <w:rPr>
          <w:spacing w:val="-1"/>
        </w:rPr>
        <w:t>rima:</w:t>
      </w:r>
    </w:p>
    <w:p>
      <w:pPr>
        <w:pStyle w:val="BodyText"/>
        <w:numPr>
          <w:ilvl w:val="1"/>
          <w:numId w:val="5"/>
        </w:numPr>
        <w:tabs>
          <w:tab w:pos="838" w:val="left" w:leader="none"/>
        </w:tabs>
        <w:spacing w:line="360" w:lineRule="auto" w:before="6" w:after="0"/>
        <w:ind w:left="837" w:right="118" w:hanging="360"/>
        <w:jc w:val="both"/>
      </w:pPr>
      <w:r>
        <w:rPr>
          <w:spacing w:val="-1"/>
        </w:rPr>
        <w:t>Izbor</w:t>
      </w:r>
      <w:r>
        <w:rPr>
          <w:spacing w:val="2"/>
        </w:rPr>
        <w:t> </w:t>
      </w:r>
      <w:r>
        <w:rPr>
          <w:spacing w:val="-1"/>
        </w:rPr>
        <w:t>akcija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investitor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odluči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kupovinu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akcija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nekog</w:t>
      </w:r>
      <w:r>
        <w:rPr>
          <w:rFonts w:ascii="Times New Roman" w:hAnsi="Times New Roman" w:cs="Times New Roman" w:eastAsia="Times New Roman"/>
          <w:spacing w:val="-1"/>
        </w:rPr>
        <w:t> preduzeća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sektoru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obavlja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djelatnost,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tržišnoj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kapitalizaciju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preduzeća,</w:t>
      </w:r>
      <w:r>
        <w:rPr>
          <w:rFonts w:ascii="Times New Roman" w:hAnsi="Times New Roman" w:cs="Times New Roman" w:eastAsia="Times New Roman"/>
        </w:rPr>
        <w:t> vrsti </w:t>
      </w:r>
      <w:r>
        <w:rPr>
          <w:rFonts w:ascii="Times New Roman" w:hAnsi="Times New Roman" w:cs="Times New Roman" w:eastAsia="Times New Roman"/>
          <w:spacing w:val="-1"/>
        </w:rPr>
        <w:t>akcije,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li </w:t>
      </w:r>
      <w:r>
        <w:rPr>
          <w:rFonts w:ascii="Times New Roman" w:hAnsi="Times New Roman" w:cs="Times New Roman" w:eastAsia="Times New Roman"/>
          <w:spacing w:val="-1"/>
        </w:rPr>
        <w:t>akcije </w:t>
      </w:r>
      <w:r>
        <w:rPr>
          <w:rFonts w:ascii="Times New Roman" w:hAnsi="Times New Roman" w:cs="Times New Roman" w:eastAsia="Times New Roman"/>
        </w:rPr>
        <w:t>nose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dividendu, </w:t>
      </w:r>
      <w:r>
        <w:rPr>
          <w:rFonts w:ascii="Times New Roman" w:hAnsi="Times New Roman" w:cs="Times New Roman" w:eastAsia="Times New Roman"/>
          <w:spacing w:val="-1"/>
        </w:rPr>
        <w:t>trenutni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trend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tržištu itd</w:t>
      </w:r>
      <w:r>
        <w:rPr/>
        <w:t>.</w:t>
      </w:r>
    </w:p>
    <w:p>
      <w:pPr>
        <w:pStyle w:val="BodyText"/>
        <w:numPr>
          <w:ilvl w:val="1"/>
          <w:numId w:val="5"/>
        </w:numPr>
        <w:tabs>
          <w:tab w:pos="838" w:val="left" w:leader="none"/>
        </w:tabs>
        <w:spacing w:line="360" w:lineRule="auto" w:before="3" w:after="0"/>
        <w:ind w:left="837" w:right="117" w:hanging="360"/>
        <w:jc w:val="both"/>
      </w:pPr>
      <w:r>
        <w:rPr>
          <w:rFonts w:ascii="Times New Roman" w:hAnsi="Times New Roman" w:cs="Times New Roman" w:eastAsia="Times New Roman"/>
          <w:spacing w:val="-1"/>
        </w:rPr>
        <w:t>Izbor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obveznica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odabira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obveznica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investitor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voditi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kamatnoj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stopi,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isplati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glavnice,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vremenu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dospijeća,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emitentu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(država,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grad,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kompanija),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rejtingu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obve</w:t>
      </w:r>
      <w:r>
        <w:rPr>
          <w:rFonts w:ascii="Times New Roman" w:hAnsi="Times New Roman" w:cs="Times New Roman" w:eastAsia="Times New Roman"/>
          <w:spacing w:val="-1"/>
        </w:rPr>
        <w:t>znice,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prinosu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1"/>
        </w:rPr>
        <w:t> dospijeća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itd</w:t>
      </w:r>
      <w:r>
        <w:rPr/>
        <w:t>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8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voditi </w:t>
      </w:r>
      <w:r>
        <w:rPr>
          <w:rFonts w:ascii="Times New Roman" w:hAnsi="Times New Roman"/>
          <w:spacing w:val="-1"/>
        </w:rPr>
        <w:t>računa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likvidnosti </w:t>
      </w:r>
      <w:r>
        <w:rPr>
          <w:rFonts w:ascii="Times New Roman" w:hAnsi="Times New Roman"/>
          <w:spacing w:val="-1"/>
        </w:rPr>
        <w:t>hartije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</w:rPr>
        <w:t> ako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ulaže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kraći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period.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Likvidnost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hartije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hartije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</w:rPr>
        <w:t> brzo i u </w:t>
      </w:r>
      <w:r>
        <w:rPr>
          <w:rFonts w:ascii="Times New Roman" w:hAnsi="Times New Roman"/>
          <w:spacing w:val="-1"/>
        </w:rPr>
        <w:t>velikom</w:t>
      </w:r>
      <w:r>
        <w:rPr>
          <w:rFonts w:ascii="Times New Roman" w:hAnsi="Times New Roman"/>
        </w:rPr>
        <w:t> obimu bez </w:t>
      </w:r>
      <w:r>
        <w:rPr>
          <w:rFonts w:ascii="Times New Roman" w:hAnsi="Times New Roman"/>
          <w:spacing w:val="-1"/>
        </w:rPr>
        <w:t>većeg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uticaja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njenu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cijenu.</w:t>
      </w:r>
    </w:p>
    <w:p>
      <w:pPr>
        <w:pStyle w:val="BodyText"/>
        <w:spacing w:line="360" w:lineRule="auto" w:before="3"/>
        <w:ind w:left="118" w:right="114" w:firstLine="708"/>
        <w:jc w:val="both"/>
      </w:pPr>
      <w:r>
        <w:rPr>
          <w:rFonts w:ascii="Times New Roman" w:hAnsi="Times New Roman"/>
          <w:spacing w:val="-1"/>
        </w:rPr>
        <w:t>Četvrta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faza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portfelja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kontinuirano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praćenje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uspješnosti</w:t>
      </w:r>
      <w:r>
        <w:rPr>
          <w:rFonts w:ascii="Times New Roman" w:hAnsi="Times New Roman"/>
          <w:spacing w:val="88"/>
        </w:rPr>
        <w:t> </w:t>
      </w:r>
      <w:r>
        <w:rPr>
          <w:rFonts w:ascii="Times New Roman" w:hAnsi="Times New Roman"/>
          <w:spacing w:val="-1"/>
        </w:rPr>
        <w:t>portfelja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kapitala.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portfelju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</w:rPr>
        <w:t> ili smanjiti zbog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promjena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ili promjene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investicione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investitora.</w:t>
      </w:r>
      <w:r>
        <w:rPr>
          <w:spacing w:val="23"/>
        </w:rPr>
        <w:t> </w:t>
      </w:r>
      <w:r>
        <w:rPr/>
        <w:t>Ako</w:t>
      </w:r>
      <w:r>
        <w:rPr>
          <w:spacing w:val="23"/>
        </w:rPr>
        <w:t> </w:t>
      </w:r>
      <w:r>
        <w:rPr>
          <w:spacing w:val="1"/>
        </w:rPr>
        <w:t>se</w:t>
      </w:r>
      <w:r>
        <w:rPr>
          <w:spacing w:val="22"/>
        </w:rPr>
        <w:t> </w:t>
      </w:r>
      <w:r>
        <w:rPr>
          <w:spacing w:val="-1"/>
        </w:rPr>
        <w:t>tolerancija</w:t>
      </w:r>
      <w:r>
        <w:rPr>
          <w:spacing w:val="25"/>
        </w:rPr>
        <w:t> </w:t>
      </w:r>
      <w:r>
        <w:rPr/>
        <w:t>rizika</w:t>
      </w:r>
      <w:r>
        <w:rPr>
          <w:spacing w:val="23"/>
        </w:rPr>
        <w:t> </w:t>
      </w:r>
      <w:r>
        <w:rPr/>
        <w:t>investitora</w:t>
      </w:r>
      <w:r>
        <w:rPr>
          <w:spacing w:val="24"/>
        </w:rPr>
        <w:t> </w:t>
      </w:r>
      <w:r>
        <w:rPr/>
        <w:t>smanjila,</w:t>
      </w:r>
      <w:r>
        <w:rPr>
          <w:spacing w:val="23"/>
        </w:rPr>
        <w:t> </w:t>
      </w:r>
      <w:r>
        <w:rPr>
          <w:spacing w:val="-1"/>
        </w:rPr>
        <w:t>potrebno</w:t>
      </w:r>
      <w:r>
        <w:rPr>
          <w:spacing w:val="23"/>
        </w:rPr>
        <w:t> </w:t>
      </w:r>
      <w:r>
        <w:rPr/>
        <w:t>je</w:t>
      </w:r>
      <w:r>
        <w:rPr>
          <w:spacing w:val="25"/>
        </w:rPr>
        <w:t> </w:t>
      </w:r>
      <w:r>
        <w:rPr/>
        <w:t>smanjiti</w:t>
      </w:r>
      <w:r>
        <w:rPr>
          <w:spacing w:val="24"/>
        </w:rPr>
        <w:t> </w:t>
      </w:r>
      <w:r>
        <w:rPr/>
        <w:t>udio</w:t>
      </w:r>
      <w:r>
        <w:rPr>
          <w:spacing w:val="24"/>
        </w:rPr>
        <w:t> </w:t>
      </w:r>
      <w:r>
        <w:rPr>
          <w:spacing w:val="-1"/>
        </w:rPr>
        <w:t>akcija</w:t>
      </w:r>
      <w:r>
        <w:rPr>
          <w:spacing w:val="22"/>
        </w:rPr>
        <w:t> </w:t>
      </w:r>
      <w:r>
        <w:rPr/>
        <w:t>u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portfelju.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Suprotno,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tolerancija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investitora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povećala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novca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akcijama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kapitalizacije.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praćenja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portfelja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ocjena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uspj</w:t>
      </w:r>
      <w:r>
        <w:rPr>
          <w:rFonts w:ascii="Times New Roman" w:hAnsi="Times New Roman"/>
          <w:spacing w:val="-1"/>
        </w:rPr>
        <w:t>ešnosti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portfelja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poređenjem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prinosa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očekivanjima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zahtjevima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naznačenim</w:t>
      </w:r>
      <w:r>
        <w:rPr>
          <w:rFonts w:ascii="Times New Roman" w:hAnsi="Times New Roman"/>
          <w:spacing w:val="77"/>
        </w:rPr>
        <w:t> </w:t>
      </w:r>
      <w:r>
        <w:rPr/>
        <w:t>u </w:t>
      </w:r>
      <w:r>
        <w:rPr>
          <w:spacing w:val="-1"/>
        </w:rPr>
        <w:t>investicionoj</w:t>
      </w:r>
      <w:r>
        <w:rPr/>
        <w:t> </w:t>
      </w:r>
      <w:r>
        <w:rPr>
          <w:spacing w:val="-1"/>
        </w:rPr>
        <w:t>politici.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4063" w:val="left" w:leader="none"/>
        </w:tabs>
        <w:spacing w:line="240" w:lineRule="auto" w:before="69" w:after="0"/>
        <w:ind w:left="4062" w:right="0" w:hanging="360"/>
        <w:jc w:val="left"/>
        <w:rPr>
          <w:b w:val="0"/>
          <w:bCs w:val="0"/>
        </w:rPr>
      </w:pPr>
      <w:r>
        <w:rPr>
          <w:spacing w:val="-1"/>
        </w:rPr>
        <w:t>Digitalni</w:t>
      </w:r>
      <w:r>
        <w:rPr>
          <w:spacing w:val="-17"/>
        </w:rPr>
        <w:t> </w:t>
      </w:r>
      <w:r>
        <w:rPr>
          <w:spacing w:val="-1"/>
        </w:rPr>
        <w:t>certifikat</w:t>
      </w:r>
      <w:r>
        <w:rPr>
          <w:b w:val="0"/>
        </w:rPr>
      </w:r>
    </w:p>
    <w:p>
      <w:pPr>
        <w:pStyle w:val="BodyText"/>
        <w:spacing w:line="360" w:lineRule="auto" w:before="134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Ovlašteno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izdaje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lični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digitalni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sertifikat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korisnik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preuzme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sačuva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računar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24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momenta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izdavanja.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sertifikata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odgovarajućoj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URL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adresi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korisnik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unosi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Korisničko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ime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Lozinku.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sertifikat</w:t>
      </w:r>
      <w:r>
        <w:rPr>
          <w:rFonts w:ascii="Times New Roman" w:hAnsi="Times New Roman"/>
        </w:rPr>
        <w:t> se 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koristiti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</w:rPr>
        <w:t> broj </w:t>
      </w:r>
      <w:r>
        <w:rPr>
          <w:rFonts w:ascii="Times New Roman" w:hAnsi="Times New Roman"/>
          <w:spacing w:val="-1"/>
        </w:rPr>
        <w:t>mjeseci</w:t>
      </w:r>
      <w:r>
        <w:rPr>
          <w:rFonts w:ascii="Times New Roman" w:hAnsi="Times New Roman"/>
        </w:rPr>
        <w:t> u zavisnosti od </w:t>
      </w:r>
      <w:r>
        <w:rPr>
          <w:rFonts w:ascii="Times New Roman" w:hAnsi="Times New Roman"/>
          <w:spacing w:val="-1"/>
        </w:rPr>
        <w:t>dogovora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1"/>
        </w:rPr>
        <w:t> administratorom.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Nakon</w:t>
      </w:r>
      <w:r>
        <w:rPr>
          <w:spacing w:val="4"/>
        </w:rPr>
        <w:t> </w:t>
      </w:r>
      <w:r>
        <w:rPr/>
        <w:t>popunjavanja</w:t>
      </w:r>
      <w:r>
        <w:rPr>
          <w:spacing w:val="4"/>
        </w:rPr>
        <w:t> </w:t>
      </w:r>
      <w:r>
        <w:rPr/>
        <w:t>ovih</w:t>
      </w:r>
      <w:r>
        <w:rPr>
          <w:spacing w:val="4"/>
        </w:rPr>
        <w:t> </w:t>
      </w:r>
      <w:r>
        <w:rPr>
          <w:spacing w:val="-1"/>
        </w:rPr>
        <w:t>podataka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izbora</w:t>
      </w:r>
      <w:r>
        <w:rPr>
          <w:spacing w:val="2"/>
        </w:rPr>
        <w:t> </w:t>
      </w:r>
      <w:r>
        <w:rPr/>
        <w:t>opcije</w:t>
      </w:r>
      <w:r>
        <w:rPr>
          <w:spacing w:val="3"/>
        </w:rPr>
        <w:t> </w:t>
      </w:r>
      <w:r>
        <w:rPr>
          <w:spacing w:val="-1"/>
        </w:rPr>
        <w:t>Preuzmi</w:t>
      </w:r>
      <w:r>
        <w:rPr>
          <w:spacing w:val="5"/>
        </w:rPr>
        <w:t> </w:t>
      </w:r>
      <w:r>
        <w:rPr/>
        <w:t>korisnik</w:t>
      </w:r>
      <w:r>
        <w:rPr>
          <w:spacing w:val="5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preuzme</w:t>
      </w:r>
      <w:r>
        <w:rPr>
          <w:spacing w:val="4"/>
        </w:rPr>
        <w:t> </w:t>
      </w:r>
      <w:r>
        <w:rPr/>
        <w:t>na</w:t>
      </w:r>
      <w:r>
        <w:rPr>
          <w:spacing w:val="5"/>
        </w:rPr>
        <w:t> </w:t>
      </w:r>
      <w:r>
        <w:rPr/>
        <w:t>svoj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računar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fajl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digitalnog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sertifikata </w:t>
      </w:r>
      <w:r>
        <w:rPr>
          <w:rFonts w:ascii="Times New Roman" w:hAnsi="Times New Roman"/>
          <w:spacing w:val="-1"/>
        </w:rPr>
        <w:t>(ekstenzija fajla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 .pfx) koji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zatim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instalira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računar.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izdan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sertifikat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korisnik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preuzeti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o</w:t>
      </w:r>
      <w:r>
        <w:rPr>
          <w:spacing w:val="2"/>
        </w:rPr>
        <w:t>d</w:t>
      </w:r>
      <w:r>
        <w:rPr>
          <w:spacing w:val="11"/>
        </w:rPr>
        <w:t> </w:t>
      </w:r>
      <w:r>
        <w:rPr/>
        <w:t>24</w:t>
      </w:r>
      <w:r>
        <w:rPr>
          <w:spacing w:val="9"/>
        </w:rPr>
        <w:t> </w:t>
      </w:r>
      <w:r>
        <w:rPr>
          <w:spacing w:val="-1"/>
        </w:rPr>
        <w:t>sata,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čime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osigurava </w:t>
      </w:r>
      <w:r>
        <w:rPr>
          <w:rFonts w:ascii="Times New Roman" w:hAnsi="Times New Roman"/>
        </w:rPr>
        <w:t>sigurnost </w:t>
      </w:r>
      <w:r>
        <w:rPr>
          <w:rFonts w:ascii="Times New Roman" w:hAnsi="Times New Roman"/>
          <w:spacing w:val="-1"/>
        </w:rPr>
        <w:t>preuzimanja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sertifikata.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176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01187" cy="2116264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187" cy="211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3044" w:right="304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3. </w:t>
      </w:r>
      <w:r>
        <w:rPr>
          <w:rFonts w:ascii="Times New Roman"/>
          <w:spacing w:val="-1"/>
          <w:sz w:val="24"/>
        </w:rPr>
        <w:t>Digitalni certifikat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numPr>
          <w:ilvl w:val="0"/>
          <w:numId w:val="1"/>
        </w:numPr>
        <w:tabs>
          <w:tab w:pos="3655" w:val="left" w:leader="none"/>
        </w:tabs>
        <w:spacing w:line="240" w:lineRule="auto" w:before="0" w:after="0"/>
        <w:ind w:left="3654" w:right="0" w:hanging="360"/>
        <w:jc w:val="left"/>
        <w:rPr>
          <w:b w:val="0"/>
          <w:bCs w:val="0"/>
        </w:rPr>
      </w:pPr>
      <w:r>
        <w:rPr>
          <w:spacing w:val="-1"/>
        </w:rPr>
        <w:t>IT</w:t>
      </w:r>
      <w:r>
        <w:rPr>
          <w:spacing w:val="-6"/>
        </w:rPr>
        <w:t> </w:t>
      </w:r>
      <w:r>
        <w:rPr>
          <w:spacing w:val="-1"/>
        </w:rPr>
        <w:t>upravljanje</w:t>
      </w:r>
      <w:r>
        <w:rPr>
          <w:spacing w:val="49"/>
        </w:rPr>
        <w:t> </w:t>
      </w:r>
      <w:r>
        <w:rPr>
          <w:spacing w:val="-1"/>
        </w:rPr>
        <w:t>portfeljem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right="117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Namjenski</w:t>
      </w:r>
      <w:r>
        <w:rPr>
          <w:spacing w:val="7"/>
        </w:rPr>
        <w:t> </w:t>
      </w:r>
      <w:r>
        <w:rPr>
          <w:spacing w:val="-1"/>
        </w:rPr>
        <w:t>softverski</w:t>
      </w:r>
      <w:r>
        <w:rPr>
          <w:spacing w:val="6"/>
        </w:rPr>
        <w:t> </w:t>
      </w:r>
      <w:r>
        <w:rPr/>
        <w:t>paket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vrhunskih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performansi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kvalitetu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angažmana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omogućuje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vrhunsku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učinkovitost.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slijedeće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integrirane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module: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planiranje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portfelja,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upravljanje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zahtjevima,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vođenje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projekat</w:t>
      </w:r>
      <w:r>
        <w:rPr>
          <w:spacing w:val="-1"/>
        </w:rPr>
        <w:t>a,</w:t>
      </w:r>
      <w:r>
        <w:rPr/>
        <w:t> planiranje </w:t>
      </w:r>
      <w:r>
        <w:rPr>
          <w:spacing w:val="-1"/>
        </w:rPr>
        <w:t>resursa </w:t>
      </w:r>
      <w:r>
        <w:rPr/>
        <w:t>te </w:t>
      </w:r>
      <w:r>
        <w:rPr>
          <w:spacing w:val="-1"/>
        </w:rPr>
        <w:t>upravljanje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vremenom,</w:t>
      </w:r>
      <w:r>
        <w:rPr>
          <w:rFonts w:ascii="Times New Roman" w:hAnsi="Times New Roman"/>
        </w:rPr>
        <w:t> rizicima i troškovima:</w:t>
      </w:r>
    </w:p>
    <w:p>
      <w:pPr>
        <w:pStyle w:val="BodyText"/>
        <w:numPr>
          <w:ilvl w:val="0"/>
          <w:numId w:val="6"/>
        </w:numPr>
        <w:tabs>
          <w:tab w:pos="826" w:val="left" w:leader="none"/>
        </w:tabs>
        <w:spacing w:line="240" w:lineRule="auto" w:before="205" w:after="0"/>
        <w:ind w:left="477"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automatizacija procesa upravljanja</w:t>
      </w:r>
      <w:r>
        <w:rPr/>
        <w:t> </w:t>
      </w:r>
      <w:r>
        <w:rPr>
          <w:spacing w:val="-1"/>
        </w:rPr>
        <w:t>incidentima </w:t>
      </w:r>
      <w:r>
        <w:rPr/>
        <w:t>i</w:t>
      </w:r>
      <w:r>
        <w:rPr>
          <w:spacing w:val="2"/>
        </w:rPr>
        <w:t> </w:t>
      </w:r>
      <w:r>
        <w:rPr/>
        <w:t>problemima</w:t>
      </w:r>
      <w:r>
        <w:rPr>
          <w:rFonts w:ascii="Times New Roman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6"/>
        </w:numPr>
        <w:tabs>
          <w:tab w:pos="826" w:val="left" w:leader="none"/>
        </w:tabs>
        <w:spacing w:line="240" w:lineRule="auto" w:before="0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</w:rPr>
        <w:t> baze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znanja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vida </w:t>
      </w:r>
      <w:r>
        <w:rPr>
          <w:rFonts w:ascii="Times New Roman" w:hAnsi="Times New Roman"/>
          <w:spacing w:val="-1"/>
        </w:rPr>
        <w:t>samopomoći</w:t>
      </w:r>
      <w:r>
        <w:rPr>
          <w:rFonts w:ascii="Times New Roman" w:hAnsi="Times New Roman"/>
        </w:rPr>
        <w:t> korisnika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snižavanja</w:t>
      </w:r>
      <w:r>
        <w:rPr>
          <w:rFonts w:ascii="Times New Roman" w:hAnsi="Times New Roman"/>
        </w:rPr>
        <w:t> troškova,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6"/>
        </w:numPr>
        <w:tabs>
          <w:tab w:pos="826" w:val="left" w:leader="none"/>
        </w:tabs>
        <w:spacing w:line="359" w:lineRule="auto" w:before="0" w:after="0"/>
        <w:ind w:left="477" w:right="11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optimizacija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troškova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kreiranjem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nadzora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nad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vlasništvom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praćenjem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iskorištenja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istih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-1"/>
        </w:rPr>
        <w:t>,</w:t>
      </w:r>
    </w:p>
    <w:p>
      <w:pPr>
        <w:pStyle w:val="BodyText"/>
        <w:numPr>
          <w:ilvl w:val="0"/>
          <w:numId w:val="6"/>
        </w:numPr>
        <w:tabs>
          <w:tab w:pos="826" w:val="left" w:leader="none"/>
        </w:tabs>
        <w:spacing w:line="240" w:lineRule="auto" w:before="206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upravljanje</w:t>
      </w:r>
      <w:r>
        <w:rPr/>
        <w:t> i nadzor </w:t>
      </w:r>
      <w:r>
        <w:rPr>
          <w:spacing w:val="-1"/>
        </w:rPr>
        <w:t>nad</w:t>
      </w:r>
      <w:r>
        <w:rPr>
          <w:spacing w:val="2"/>
        </w:rPr>
        <w:t> </w:t>
      </w:r>
      <w:r>
        <w:rPr>
          <w:spacing w:val="-1"/>
        </w:rPr>
        <w:t>promjenama</w:t>
      </w:r>
      <w:r>
        <w:rPr/>
        <w:t> u infrastrukturi</w:t>
      </w:r>
      <w:r>
        <w:rPr>
          <w:rFonts w:ascii="Times New Roman"/>
        </w:rPr>
        <w:t>,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826" w:val="left" w:leader="none"/>
        </w:tabs>
        <w:spacing w:line="240" w:lineRule="auto" w:before="69" w:after="0"/>
        <w:ind w:left="477"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kreiranje</w:t>
      </w:r>
      <w:r>
        <w:rPr/>
        <w:t> </w:t>
      </w:r>
      <w:r>
        <w:rPr>
          <w:spacing w:val="-1"/>
        </w:rPr>
        <w:t>kataloga usluga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procesa</w:t>
      </w:r>
      <w:r>
        <w:rPr>
          <w:spacing w:val="1"/>
        </w:rPr>
        <w:t> </w:t>
      </w:r>
      <w:r>
        <w:rPr/>
        <w:t>autom</w:t>
      </w:r>
      <w:r>
        <w:rPr>
          <w:rFonts w:ascii="Times New Roman" w:hAnsi="Times New Roman"/>
        </w:rPr>
        <w:t>atske isporuke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naručenih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usluga,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7"/>
        </w:numPr>
        <w:tabs>
          <w:tab w:pos="826" w:val="left" w:leader="none"/>
        </w:tabs>
        <w:spacing w:line="240" w:lineRule="auto" w:before="0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nadzor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nad kvalitetom isporučenih u</w:t>
      </w:r>
      <w:r>
        <w:rPr>
          <w:rFonts w:ascii="Times New Roman" w:hAnsi="Times New Roman"/>
          <w:spacing w:val="-1"/>
        </w:rPr>
        <w:t>sluga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(SLA),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7"/>
        </w:numPr>
        <w:tabs>
          <w:tab w:pos="826" w:val="left" w:leader="none"/>
        </w:tabs>
        <w:spacing w:line="240" w:lineRule="auto" w:before="0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uspostava sustava </w:t>
      </w:r>
      <w:r>
        <w:rPr>
          <w:rFonts w:ascii="Times New Roman" w:hAnsi="Times New Roman"/>
        </w:rPr>
        <w:t>naplate</w:t>
      </w:r>
      <w:r>
        <w:rPr>
          <w:rFonts w:ascii="Times New Roman" w:hAnsi="Times New Roman"/>
          <w:spacing w:val="-1"/>
        </w:rPr>
        <w:t> pruženih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IT</w:t>
      </w:r>
      <w:r>
        <w:rPr>
          <w:rFonts w:ascii="Times New Roman" w:hAnsi="Times New Roman"/>
        </w:rPr>
        <w:t> usluga</w:t>
      </w:r>
      <w:r>
        <w:rPr>
          <w:rFonts w:ascii="Times New Roman" w:hAnsi="Times New Roman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7"/>
        </w:numPr>
        <w:tabs>
          <w:tab w:pos="826" w:val="left" w:leader="none"/>
        </w:tabs>
        <w:spacing w:line="240" w:lineRule="auto" w:before="0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analiza postojećih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-1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7"/>
        </w:numPr>
        <w:tabs>
          <w:tab w:pos="826" w:val="left" w:leader="none"/>
        </w:tabs>
        <w:spacing w:line="240" w:lineRule="auto" w:before="0" w:after="0"/>
        <w:ind w:left="825" w:right="0" w:hanging="348"/>
        <w:jc w:val="left"/>
      </w:pPr>
      <w:r>
        <w:rPr>
          <w:spacing w:val="-1"/>
        </w:rPr>
        <w:t>konzultacije</w:t>
      </w:r>
      <w:r>
        <w:rPr/>
        <w:t> </w:t>
      </w:r>
      <w:r>
        <w:rPr>
          <w:spacing w:val="34"/>
        </w:rPr>
        <w:t> </w:t>
      </w:r>
      <w:r>
        <w:rPr/>
        <w:t>oko </w:t>
      </w:r>
      <w:r>
        <w:rPr>
          <w:spacing w:val="35"/>
        </w:rPr>
        <w:t> </w:t>
      </w:r>
      <w:r>
        <w:rPr>
          <w:spacing w:val="-1"/>
        </w:rPr>
        <w:t>primjene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ITIL</w:t>
      </w:r>
      <w:r>
        <w:rPr/>
        <w:t> </w:t>
      </w:r>
      <w:r>
        <w:rPr>
          <w:spacing w:val="32"/>
        </w:rPr>
        <w:t> </w:t>
      </w:r>
      <w:r>
        <w:rPr/>
        <w:t>preporuka </w:t>
      </w:r>
      <w:r>
        <w:rPr>
          <w:spacing w:val="34"/>
        </w:rPr>
        <w:t> </w:t>
      </w:r>
      <w:r>
        <w:rPr/>
        <w:t>za </w:t>
      </w:r>
      <w:r>
        <w:rPr>
          <w:spacing w:val="34"/>
        </w:rPr>
        <w:t> </w:t>
      </w:r>
      <w:r>
        <w:rPr>
          <w:spacing w:val="-1"/>
        </w:rPr>
        <w:t>optimizaciju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poslovnih</w:t>
      </w:r>
      <w:r>
        <w:rPr/>
        <w:t> </w:t>
      </w:r>
      <w:r>
        <w:rPr>
          <w:spacing w:val="33"/>
        </w:rPr>
        <w:t> </w:t>
      </w:r>
      <w:r>
        <w:rPr>
          <w:spacing w:val="-1"/>
        </w:rPr>
        <w:t>procesa</w:t>
      </w:r>
      <w:r>
        <w:rPr/>
        <w:t> </w:t>
      </w:r>
      <w:r>
        <w:rPr>
          <w:spacing w:val="35"/>
        </w:rPr>
        <w:t> </w:t>
      </w:r>
      <w:r>
        <w:rPr/>
        <w:t>i</w:t>
      </w:r>
    </w:p>
    <w:p>
      <w:pPr>
        <w:pStyle w:val="BodyText"/>
        <w:spacing w:line="240" w:lineRule="auto" w:before="137"/>
        <w:ind w:left="47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sni</w:t>
      </w:r>
      <w:r>
        <w:rPr>
          <w:rFonts w:ascii="Times New Roman" w:hAnsi="Times New Roman"/>
          <w:spacing w:val="-1"/>
        </w:rPr>
        <w:t>žavanje troškova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okruženju,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7"/>
        </w:numPr>
        <w:tabs>
          <w:tab w:pos="826" w:val="left" w:leader="none"/>
        </w:tabs>
        <w:spacing w:line="359" w:lineRule="auto" w:before="0" w:after="0"/>
        <w:ind w:left="477" w:right="120" w:firstLine="0"/>
        <w:jc w:val="left"/>
      </w:pP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edukaciji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podizanju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svijesti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nužnosti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'silosa'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IT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okruženju</w:t>
      </w:r>
      <w:r>
        <w:rPr>
          <w:spacing w:val="-1"/>
        </w:rPr>
        <w:t>.</w:t>
      </w:r>
    </w:p>
    <w:p>
      <w:pPr>
        <w:pStyle w:val="BodyText"/>
        <w:spacing w:line="240" w:lineRule="auto" w:before="191"/>
        <w:ind w:left="825" w:right="0" w:firstLine="0"/>
        <w:jc w:val="left"/>
      </w:pPr>
      <w:r>
        <w:rPr>
          <w:rFonts w:ascii="Times New Roman"/>
          <w:spacing w:val="-1"/>
        </w:rPr>
        <w:t>A</w:t>
      </w:r>
      <w:r>
        <w:rPr>
          <w:spacing w:val="-1"/>
        </w:rPr>
        <w:t>plikacija</w:t>
      </w:r>
      <w:r>
        <w:rPr>
          <w:spacing w:val="22"/>
        </w:rPr>
        <w:t> </w:t>
      </w:r>
      <w:r>
        <w:rPr>
          <w:rFonts w:ascii="Times New Roman"/>
        </w:rPr>
        <w:t>eTrader</w:t>
      </w:r>
      <w:r>
        <w:rPr>
          <w:rFonts w:ascii="Times New Roman"/>
          <w:position w:val="9"/>
          <w:sz w:val="16"/>
        </w:rPr>
        <w:t>6 </w:t>
      </w:r>
      <w:r>
        <w:rPr>
          <w:rFonts w:ascii="Times New Roman"/>
          <w:spacing w:val="4"/>
          <w:position w:val="9"/>
          <w:sz w:val="16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sastavni</w:t>
      </w:r>
      <w:r>
        <w:rPr>
          <w:spacing w:val="24"/>
        </w:rPr>
        <w:t> </w:t>
      </w:r>
      <w:r>
        <w:rPr/>
        <w:t>dio</w:t>
      </w:r>
      <w:r>
        <w:rPr>
          <w:spacing w:val="23"/>
        </w:rPr>
        <w:t> </w:t>
      </w:r>
      <w:r>
        <w:rPr>
          <w:spacing w:val="-1"/>
        </w:rPr>
        <w:t>softverskog</w:t>
      </w:r>
      <w:r>
        <w:rPr>
          <w:spacing w:val="19"/>
        </w:rPr>
        <w:t> </w:t>
      </w:r>
      <w:r>
        <w:rPr>
          <w:spacing w:val="-1"/>
        </w:rPr>
        <w:t>paketa</w:t>
      </w:r>
      <w:r>
        <w:rPr>
          <w:spacing w:val="23"/>
        </w:rPr>
        <w:t> </w:t>
      </w:r>
      <w:r>
        <w:rPr>
          <w:spacing w:val="-1"/>
        </w:rPr>
        <w:t>Broker</w:t>
      </w:r>
      <w:r>
        <w:rPr>
          <w:spacing w:val="22"/>
        </w:rPr>
        <w:t> </w:t>
      </w:r>
      <w:r>
        <w:rPr>
          <w:spacing w:val="-1"/>
        </w:rPr>
        <w:t>Office</w:t>
      </w:r>
      <w:r>
        <w:rPr>
          <w:spacing w:val="21"/>
        </w:rPr>
        <w:t> </w:t>
      </w:r>
      <w:r>
        <w:rPr/>
        <w:t>i</w:t>
      </w:r>
      <w:r>
        <w:rPr>
          <w:spacing w:val="24"/>
        </w:rPr>
        <w:t> </w:t>
      </w:r>
      <w:r>
        <w:rPr/>
        <w:t>namjenjena</w:t>
      </w:r>
      <w:r>
        <w:rPr>
          <w:spacing w:val="21"/>
        </w:rPr>
        <w:t> </w:t>
      </w:r>
      <w:r>
        <w:rPr/>
        <w:t>je</w:t>
      </w:r>
    </w:p>
    <w:p>
      <w:pPr>
        <w:pStyle w:val="BodyText"/>
        <w:spacing w:line="240" w:lineRule="auto" w:before="139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klijentima</w:t>
      </w:r>
      <w:r>
        <w:rPr>
          <w:rFonts w:ascii="Times New Roman" w:hAnsi="Times New Roman"/>
          <w:spacing w:val="-1"/>
        </w:rPr>
        <w:t> brokerskih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kuća.</w:t>
      </w:r>
      <w:r>
        <w:rPr>
          <w:rFonts w:ascii="Times New Roman" w:hAnsi="Times New Roman"/>
        </w:rPr>
        <w:t> Ova </w:t>
      </w:r>
      <w:r>
        <w:rPr>
          <w:rFonts w:ascii="Times New Roman" w:hAnsi="Times New Roman"/>
          <w:spacing w:val="-1"/>
        </w:rPr>
        <w:t>aplikacija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sljedeće</w:t>
      </w:r>
      <w:r>
        <w:rPr>
          <w:rFonts w:ascii="Times New Roman" w:hAnsi="Times New Roman"/>
          <w:spacing w:val="-1"/>
        </w:rPr>
        <w:t> karakteristike:</w:t>
      </w:r>
    </w:p>
    <w:p>
      <w:pPr>
        <w:pStyle w:val="BodyText"/>
        <w:numPr>
          <w:ilvl w:val="0"/>
          <w:numId w:val="7"/>
        </w:numPr>
        <w:tabs>
          <w:tab w:pos="838" w:val="left" w:leader="none"/>
        </w:tabs>
        <w:spacing w:line="240" w:lineRule="auto" w:before="137" w:after="0"/>
        <w:ind w:left="837" w:right="0" w:hanging="360"/>
        <w:jc w:val="left"/>
      </w:pPr>
      <w:r>
        <w:rPr/>
        <w:t>visok nivo </w:t>
      </w:r>
      <w:r>
        <w:rPr>
          <w:spacing w:val="-1"/>
        </w:rPr>
        <w:t>sigurnosti;</w:t>
      </w:r>
    </w:p>
    <w:p>
      <w:pPr>
        <w:pStyle w:val="BodyText"/>
        <w:numPr>
          <w:ilvl w:val="0"/>
          <w:numId w:val="7"/>
        </w:numPr>
        <w:tabs>
          <w:tab w:pos="838" w:val="left" w:leader="none"/>
        </w:tabs>
        <w:spacing w:line="240" w:lineRule="auto" w:before="139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jednostavno</w:t>
      </w:r>
      <w:r>
        <w:rPr/>
        <w:t> </w:t>
      </w:r>
      <w:r>
        <w:rPr>
          <w:rFonts w:ascii="Times New Roman" w:hAnsi="Times New Roman"/>
        </w:rPr>
        <w:t>popunjavanje</w:t>
      </w:r>
      <w:r>
        <w:rPr>
          <w:rFonts w:ascii="Times New Roman" w:hAnsi="Times New Roman"/>
          <w:spacing w:val="-1"/>
        </w:rPr>
        <w:t> zahtjeva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unos, </w:t>
      </w:r>
      <w:r>
        <w:rPr>
          <w:rFonts w:ascii="Times New Roman" w:hAnsi="Times New Roman"/>
          <w:spacing w:val="-1"/>
        </w:rPr>
        <w:t>izmjenu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povlačenje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naloga;</w:t>
      </w:r>
    </w:p>
    <w:p>
      <w:pPr>
        <w:pStyle w:val="BodyText"/>
        <w:numPr>
          <w:ilvl w:val="0"/>
          <w:numId w:val="7"/>
        </w:numPr>
        <w:tabs>
          <w:tab w:pos="838" w:val="left" w:leader="none"/>
        </w:tabs>
        <w:spacing w:line="240" w:lineRule="auto" w:before="137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</w:rPr>
        <w:t> statistika </w:t>
      </w:r>
      <w:r>
        <w:rPr>
          <w:rFonts w:ascii="Times New Roman" w:hAnsi="Times New Roman"/>
          <w:spacing w:val="-1"/>
        </w:rPr>
        <w:t>portfelja </w:t>
      </w:r>
      <w:r>
        <w:rPr>
          <w:rFonts w:ascii="Times New Roman" w:hAnsi="Times New Roman"/>
        </w:rPr>
        <w:t>i novčanog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trenutnim </w:t>
      </w:r>
      <w:r>
        <w:rPr>
          <w:rFonts w:ascii="Times New Roman" w:hAnsi="Times New Roman"/>
          <w:spacing w:val="-1"/>
        </w:rPr>
        <w:t>ažuriranjem;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</w:rPr>
        <w:t> tržišnih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(cijena,</w:t>
      </w:r>
      <w:r>
        <w:rPr>
          <w:rFonts w:ascii="Times New Roman" w:hAnsi="Times New Roman"/>
        </w:rPr>
        <w:t> dubina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</w:rPr>
        <w:t> poslovi, promet, </w:t>
      </w:r>
      <w:r>
        <w:rPr>
          <w:rFonts w:ascii="Times New Roman" w:hAnsi="Times New Roman"/>
          <w:spacing w:val="-1"/>
        </w:rPr>
        <w:t>neravnoteža...);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rFonts w:ascii="Times New Roman" w:hAnsi="Times New Roman"/>
          <w:spacing w:val="-1"/>
        </w:rPr>
        <w:t>praćenje </w:t>
      </w:r>
      <w:r>
        <w:rPr>
          <w:rFonts w:ascii="Times New Roman" w:hAnsi="Times New Roman"/>
        </w:rPr>
        <w:t>unosa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izvršavanja </w:t>
      </w:r>
      <w:r>
        <w:rPr>
          <w:rFonts w:ascii="Times New Roman" w:hAnsi="Times New Roman"/>
          <w:spacing w:val="-1"/>
        </w:rPr>
        <w:t>naloga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realnom</w:t>
      </w:r>
      <w:r>
        <w:rPr/>
        <w:t> vremenu;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praćenje naloga </w:t>
      </w:r>
      <w:r>
        <w:rPr>
          <w:rFonts w:ascii="Times New Roman" w:hAnsi="Times New Roman"/>
        </w:rPr>
        <w:t>u dubini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tržišta;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spacing w:val="-1"/>
        </w:rPr>
        <w:t>pregled</w:t>
      </w:r>
      <w:r>
        <w:rPr/>
        <w:t> </w:t>
      </w:r>
      <w:r>
        <w:rPr>
          <w:spacing w:val="-1"/>
        </w:rPr>
        <w:t>aktivnih</w:t>
      </w:r>
      <w:r>
        <w:rPr/>
        <w:t> </w:t>
      </w:r>
      <w:r>
        <w:rPr>
          <w:spacing w:val="-1"/>
        </w:rPr>
        <w:t>naloga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knjige </w:t>
      </w:r>
      <w:r>
        <w:rPr/>
        <w:t>naloga</w:t>
      </w:r>
      <w:r>
        <w:rPr>
          <w:spacing w:val="-1"/>
        </w:rPr>
        <w:t> </w:t>
      </w:r>
      <w:r>
        <w:rPr/>
        <w:t>i poslova;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alarmi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(detaljna</w:t>
      </w:r>
      <w:r>
        <w:rPr>
          <w:rFonts w:ascii="Times New Roman" w:hAnsi="Times New Roman"/>
        </w:rPr>
        <w:t> obavještenja o </w:t>
      </w:r>
      <w:r>
        <w:rPr>
          <w:rFonts w:ascii="Times New Roman" w:hAnsi="Times New Roman"/>
          <w:spacing w:val="-1"/>
        </w:rPr>
        <w:t>promjenama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tržištu).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57" w:lineRule="auto"/>
        <w:ind w:left="117" w:right="109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eTrader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pokreću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pregledniku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(web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browser</w:t>
      </w:r>
      <w:r>
        <w:rPr/>
        <w:t>-</w:t>
      </w:r>
      <w:r>
        <w:rPr>
          <w:rFonts w:ascii="Times New Roman" w:hAnsi="Times New Roman"/>
        </w:rPr>
        <w:t>u)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fleksibilnosti.</w:t>
      </w:r>
      <w:r>
        <w:rPr>
          <w:spacing w:val="42"/>
        </w:rPr>
        <w:t> </w:t>
      </w:r>
      <w:r>
        <w:rPr>
          <w:spacing w:val="-2"/>
        </w:rPr>
        <w:t>Za</w:t>
      </w:r>
      <w:r>
        <w:rPr>
          <w:spacing w:val="43"/>
        </w:rPr>
        <w:t> </w:t>
      </w:r>
      <w:r>
        <w:rPr/>
        <w:t>optimalne</w:t>
      </w:r>
      <w:r>
        <w:rPr>
          <w:spacing w:val="41"/>
        </w:rPr>
        <w:t> </w:t>
      </w:r>
      <w:r>
        <w:rPr/>
        <w:t>performanse</w:t>
      </w:r>
      <w:r>
        <w:rPr>
          <w:spacing w:val="41"/>
        </w:rPr>
        <w:t> </w:t>
      </w:r>
      <w:r>
        <w:rPr>
          <w:spacing w:val="-1"/>
        </w:rPr>
        <w:t>mogu</w:t>
      </w:r>
      <w:r>
        <w:rPr>
          <w:spacing w:val="41"/>
        </w:rPr>
        <w:t> </w:t>
      </w:r>
      <w:r>
        <w:rPr/>
        <w:t>se</w:t>
      </w:r>
      <w:r>
        <w:rPr>
          <w:spacing w:val="43"/>
        </w:rPr>
        <w:t> </w:t>
      </w:r>
      <w:r>
        <w:rPr/>
        <w:t>koristiti</w:t>
      </w:r>
      <w:r>
        <w:rPr>
          <w:spacing w:val="43"/>
        </w:rPr>
        <w:t> </w:t>
      </w:r>
      <w:r>
        <w:rPr>
          <w:spacing w:val="-1"/>
        </w:rPr>
        <w:t>web</w:t>
      </w:r>
      <w:r>
        <w:rPr>
          <w:spacing w:val="41"/>
        </w:rPr>
        <w:t> </w:t>
      </w:r>
      <w:r>
        <w:rPr/>
        <w:t>browseri</w:t>
      </w:r>
      <w:r>
        <w:rPr>
          <w:position w:val="9"/>
          <w:sz w:val="16"/>
        </w:rPr>
        <w:t>7</w:t>
      </w:r>
      <w:r>
        <w:rPr>
          <w:spacing w:val="3"/>
          <w:position w:val="9"/>
          <w:sz w:val="16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45"/>
          <w:w w:val="99"/>
        </w:rPr>
        <w:t> </w:t>
      </w:r>
      <w:r>
        <w:rPr>
          <w:spacing w:val="-1"/>
        </w:rPr>
        <w:t>generacije.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Preporučuje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posljednje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verzije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Google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Chrome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preglednika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performanse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(pogotovo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odziva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deset</w:t>
      </w:r>
      <w:r>
        <w:rPr>
          <w:rFonts w:ascii="Times New Roman" w:hAnsi="Times New Roman"/>
          <w:spacing w:val="24"/>
        </w:rPr>
        <w:t> </w:t>
      </w:r>
      <w:r>
        <w:rPr/>
        <w:t>puta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preglednike).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Izgled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eTrader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Windows</w:t>
      </w:r>
      <w:r>
        <w:rPr/>
        <w:t>-</w:t>
      </w:r>
      <w:r>
        <w:rPr>
          <w:spacing w:val="89"/>
        </w:rPr>
        <w:t> </w:t>
      </w:r>
      <w:r>
        <w:rPr/>
        <w:t>ovom</w:t>
      </w:r>
      <w:r>
        <w:rPr>
          <w:spacing w:val="12"/>
        </w:rPr>
        <w:t> </w:t>
      </w:r>
      <w:r>
        <w:rPr>
          <w:spacing w:val="-1"/>
        </w:rPr>
        <w:t>interfejsu</w:t>
      </w:r>
      <w:r>
        <w:rPr>
          <w:spacing w:val="12"/>
        </w:rPr>
        <w:t> </w:t>
      </w:r>
      <w:r>
        <w:rPr>
          <w:spacing w:val="-1"/>
        </w:rPr>
        <w:t>(neki</w:t>
      </w:r>
      <w:r>
        <w:rPr>
          <w:spacing w:val="12"/>
        </w:rPr>
        <w:t> </w:t>
      </w:r>
      <w:r>
        <w:rPr/>
        <w:t>od</w:t>
      </w:r>
      <w:r>
        <w:rPr>
          <w:spacing w:val="13"/>
        </w:rPr>
        <w:t> </w:t>
      </w:r>
      <w:r>
        <w:rPr>
          <w:spacing w:val="-1"/>
        </w:rPr>
        <w:t>elemenata</w:t>
      </w:r>
      <w:r>
        <w:rPr>
          <w:spacing w:val="11"/>
        </w:rPr>
        <w:t> </w:t>
      </w:r>
      <w:r>
        <w:rPr/>
        <w:t>su:</w:t>
      </w:r>
      <w:r>
        <w:rPr>
          <w:spacing w:val="12"/>
        </w:rPr>
        <w:t> </w:t>
      </w:r>
      <w:r>
        <w:rPr>
          <w:spacing w:val="-1"/>
        </w:rPr>
        <w:t>start</w:t>
      </w:r>
      <w:r>
        <w:rPr>
          <w:spacing w:val="12"/>
        </w:rPr>
        <w:t> </w:t>
      </w:r>
      <w:r>
        <w:rPr/>
        <w:t>dugme;</w:t>
      </w:r>
      <w:r>
        <w:rPr>
          <w:spacing w:val="11"/>
        </w:rPr>
        <w:t> </w:t>
      </w:r>
      <w:r>
        <w:rPr>
          <w:spacing w:val="-1"/>
        </w:rPr>
        <w:t>radna</w:t>
      </w:r>
      <w:r>
        <w:rPr>
          <w:spacing w:val="10"/>
        </w:rPr>
        <w:t> </w:t>
      </w:r>
      <w:r>
        <w:rPr/>
        <w:t>traka</w:t>
      </w:r>
      <w:r>
        <w:rPr>
          <w:spacing w:val="15"/>
        </w:rPr>
        <w:t> </w:t>
      </w:r>
      <w:r>
        <w:rPr/>
        <w:t>-</w:t>
      </w:r>
      <w:r>
        <w:rPr>
          <w:spacing w:val="11"/>
        </w:rPr>
        <w:t> </w:t>
      </w:r>
      <w:r>
        <w:rPr>
          <w:spacing w:val="-1"/>
        </w:rPr>
        <w:t>taskbar;</w:t>
      </w:r>
      <w:r>
        <w:rPr>
          <w:spacing w:val="12"/>
        </w:rPr>
        <w:t> </w:t>
      </w:r>
      <w:r>
        <w:rPr>
          <w:spacing w:val="-1"/>
        </w:rPr>
        <w:t>rad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/>
        <w:t>prozorima</w:t>
      </w:r>
      <w:r>
        <w:rPr>
          <w:spacing w:val="13"/>
        </w:rPr>
        <w:t> </w:t>
      </w:r>
      <w:r>
        <w:rPr/>
        <w:t>-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istih/različitih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prozora,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raspoređivanja,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zatvaranja,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minimiziranja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slično),</w:t>
      </w:r>
      <w:r>
        <w:rPr>
          <w:rFonts w:ascii="Times New Roman" w:hAnsi="Times New Roman"/>
        </w:rPr>
        <w:t> 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korisnici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veoma </w:t>
      </w:r>
      <w:r>
        <w:rPr>
          <w:rFonts w:ascii="Times New Roman" w:hAnsi="Times New Roman"/>
          <w:spacing w:val="-1"/>
        </w:rPr>
        <w:t>brzo</w:t>
      </w:r>
      <w:r>
        <w:rPr>
          <w:rFonts w:ascii="Times New Roman" w:hAnsi="Times New Roman"/>
        </w:rPr>
        <w:t> priviknuti na </w:t>
      </w:r>
      <w:r>
        <w:rPr>
          <w:rFonts w:ascii="Times New Roman" w:hAnsi="Times New Roman"/>
          <w:spacing w:val="-1"/>
        </w:rPr>
        <w:t>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78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6</w:t>
      </w:r>
      <w:r>
        <w:rPr>
          <w:rFonts w:ascii="Times New Roman" w:hAnsi="Times New Roman"/>
          <w:sz w:val="20"/>
        </w:rPr>
        <w:t>eTrader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aplikacija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daje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fizičkom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licu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uvid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portfelj,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sta</w:t>
      </w:r>
      <w:r>
        <w:rPr>
          <w:rFonts w:ascii="Times New Roman" w:hAnsi="Times New Roman"/>
          <w:sz w:val="20"/>
        </w:rPr>
        <w:t>tistiku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kreira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naloge.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17" w:right="114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7</w:t>
      </w:r>
      <w:r>
        <w:rPr>
          <w:rFonts w:ascii="Times New Roman" w:hAnsi="Times New Roman"/>
          <w:sz w:val="20"/>
        </w:rPr>
        <w:t>Web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browseri-</w:t>
      </w:r>
      <w:r>
        <w:rPr>
          <w:rFonts w:ascii="Times New Roman" w:hAnsi="Times New Roman"/>
          <w:spacing w:val="-1"/>
          <w:sz w:val="20"/>
        </w:rPr>
        <w:t>preglednici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najviše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koriste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podržavaju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tehnološke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performanse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Google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Chrome,</w:t>
      </w:r>
      <w:r>
        <w:rPr>
          <w:rFonts w:ascii="Times New Roman" w:hAnsi="Times New Roman"/>
          <w:spacing w:val="92"/>
          <w:w w:val="99"/>
          <w:sz w:val="20"/>
        </w:rPr>
        <w:t> </w:t>
      </w:r>
      <w:r>
        <w:rPr>
          <w:rFonts w:ascii="Times New Roman" w:hAnsi="Times New Roman"/>
          <w:sz w:val="20"/>
        </w:rPr>
        <w:t>Mozilla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Firefox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Safari.</w:t>
      </w:r>
      <w:r>
        <w:rPr>
          <w:rFonts w:ascii="Times New Roman" w:hAns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4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57011" cy="3637026"/>
            <wp:effectExtent l="0" t="0" r="0" b="0"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011" cy="363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27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pacing w:val="-1"/>
          <w:sz w:val="22"/>
        </w:rPr>
        <w:t>Slika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4.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Sastavni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dijelovi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aplikacije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eTradet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360" w:lineRule="auto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Uvid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hartije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portfelju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sklopljene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izvršio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brokerske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kuće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klijent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ima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prozoru</w:t>
      </w:r>
      <w:r>
        <w:rPr>
          <w:color w:val="231F20"/>
          <w:spacing w:val="47"/>
        </w:rPr>
        <w:t> </w:t>
      </w:r>
      <w:r>
        <w:rPr>
          <w:color w:val="231F20"/>
        </w:rPr>
        <w:t>Portfelj.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48"/>
        </w:rPr>
        <w:t> </w:t>
      </w:r>
      <w:r>
        <w:rPr>
          <w:color w:val="231F20"/>
        </w:rPr>
        <w:t>prozor</w:t>
      </w:r>
      <w:r>
        <w:rPr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sastoji</w:t>
      </w:r>
      <w:r>
        <w:rPr>
          <w:color w:val="231F20"/>
          <w:spacing w:val="50"/>
        </w:rPr>
        <w:t> </w:t>
      </w:r>
      <w:r>
        <w:rPr>
          <w:color w:val="231F20"/>
        </w:rPr>
        <w:t>od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  <w:spacing w:val="47"/>
        </w:rPr>
        <w:t> </w:t>
      </w:r>
      <w:r>
        <w:rPr>
          <w:color w:val="231F20"/>
        </w:rPr>
        <w:t>kartica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tabelarnog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prikaza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mogućnošću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filtriranja</w:t>
      </w:r>
      <w:r>
        <w:rPr>
          <w:rFonts w:ascii="Times New Roman" w:hAnsi="Times New Roman"/>
          <w:color w:val="231F20"/>
        </w:rPr>
        <w:t> i sortiranja: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7" w:val="left" w:leader="none"/>
        </w:tabs>
        <w:spacing w:line="240" w:lineRule="auto" w:before="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Hartije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(prikaz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 hartijama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portfelju,</w:t>
      </w:r>
      <w:r>
        <w:rPr>
          <w:rFonts w:ascii="Times New Roman" w:hAnsi="Times New Roman"/>
          <w:color w:val="231F20"/>
        </w:rPr>
        <w:t> početnog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rezervacije),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7" w:val="left" w:leader="none"/>
        </w:tabs>
        <w:spacing w:line="240" w:lineRule="auto" w:before="13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Novac </w:t>
      </w:r>
      <w:r>
        <w:rPr>
          <w:rFonts w:ascii="Times New Roman" w:hAnsi="Times New Roman"/>
          <w:color w:val="231F20"/>
        </w:rPr>
        <w:t>(uvid u stanje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računu,</w:t>
      </w:r>
      <w:r>
        <w:rPr>
          <w:rFonts w:ascii="Times New Roman" w:hAnsi="Times New Roman"/>
          <w:color w:val="231F20"/>
        </w:rPr>
        <w:t> iznos </w:t>
      </w:r>
      <w:r>
        <w:rPr>
          <w:rFonts w:ascii="Times New Roman" w:hAnsi="Times New Roman"/>
          <w:color w:val="231F20"/>
          <w:spacing w:val="-1"/>
        </w:rPr>
        <w:t>trgovanog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novca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raspoloživi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novac),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7" w:val="left" w:leader="none"/>
        </w:tabs>
        <w:spacing w:line="240" w:lineRule="auto" w:before="139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Poslovi </w:t>
      </w:r>
      <w:r>
        <w:rPr>
          <w:rFonts w:ascii="Times New Roman" w:hAnsi="Times New Roman"/>
          <w:color w:val="231F20"/>
          <w:spacing w:val="-1"/>
        </w:rPr>
        <w:t>(prikaz</w:t>
      </w:r>
      <w:r>
        <w:rPr>
          <w:rFonts w:ascii="Times New Roman" w:hAnsi="Times New Roman"/>
          <w:color w:val="231F20"/>
        </w:rPr>
        <w:t> do </w:t>
      </w:r>
      <w:r>
        <w:rPr>
          <w:rFonts w:ascii="Times New Roman" w:hAnsi="Times New Roman"/>
          <w:color w:val="231F20"/>
          <w:spacing w:val="-1"/>
        </w:rPr>
        <w:t>sada </w:t>
      </w:r>
      <w:r>
        <w:rPr>
          <w:rFonts w:ascii="Times New Roman" w:hAnsi="Times New Roman"/>
          <w:color w:val="231F20"/>
        </w:rPr>
        <w:t>svih </w:t>
      </w:r>
      <w:r>
        <w:rPr>
          <w:rFonts w:ascii="Times New Roman" w:hAnsi="Times New Roman"/>
          <w:color w:val="231F20"/>
          <w:spacing w:val="-1"/>
        </w:rPr>
        <w:t>sklopljenih</w:t>
      </w:r>
      <w:r>
        <w:rPr>
          <w:rFonts w:ascii="Times New Roman" w:hAnsi="Times New Roman"/>
          <w:color w:val="231F20"/>
        </w:rPr>
        <w:t> poslova 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detalje</w:t>
      </w:r>
      <w:r>
        <w:rPr>
          <w:rFonts w:ascii="Times New Roman" w:hAnsi="Times New Roman"/>
          <w:color w:val="231F20"/>
        </w:rPr>
        <w:t> o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pojedinačno),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8" w:val="left" w:leader="none"/>
        </w:tabs>
        <w:spacing w:line="240" w:lineRule="auto" w:before="137" w:after="0"/>
        <w:ind w:left="837" w:right="0" w:hanging="360"/>
        <w:jc w:val="left"/>
      </w:pPr>
      <w:r>
        <w:rPr>
          <w:color w:val="231F20"/>
          <w:spacing w:val="-1"/>
        </w:rPr>
        <w:t>Nalozi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(prikaz</w:t>
      </w:r>
      <w:r>
        <w:rPr>
          <w:color w:val="231F20"/>
          <w:spacing w:val="36"/>
        </w:rPr>
        <w:t> </w:t>
      </w:r>
      <w:r>
        <w:rPr>
          <w:color w:val="231F20"/>
        </w:rPr>
        <w:t>o</w:t>
      </w:r>
      <w:r>
        <w:rPr>
          <w:color w:val="231F20"/>
          <w:spacing w:val="35"/>
        </w:rPr>
        <w:t> </w:t>
      </w:r>
      <w:r>
        <w:rPr>
          <w:color w:val="231F20"/>
        </w:rPr>
        <w:t>svim</w:t>
      </w:r>
      <w:r>
        <w:rPr>
          <w:color w:val="231F20"/>
          <w:spacing w:val="36"/>
        </w:rPr>
        <w:t> </w:t>
      </w:r>
      <w:r>
        <w:rPr>
          <w:color w:val="231F20"/>
        </w:rPr>
        <w:t>datim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nalozima,</w:t>
      </w:r>
      <w:r>
        <w:rPr>
          <w:color w:val="231F20"/>
          <w:spacing w:val="35"/>
        </w:rPr>
        <w:t> </w:t>
      </w:r>
      <w:r>
        <w:rPr>
          <w:color w:val="231F20"/>
        </w:rPr>
        <w:t>njihovim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promjenama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detaljima</w:t>
      </w:r>
      <w:r>
        <w:rPr>
          <w:color w:val="231F20"/>
          <w:spacing w:val="37"/>
        </w:rPr>
        <w:t> </w:t>
      </w:r>
      <w:r>
        <w:rPr>
          <w:color w:val="231F20"/>
        </w:rPr>
        <w:t>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svakom</w:t>
      </w:r>
      <w:r>
        <w:rPr/>
      </w:r>
    </w:p>
    <w:p>
      <w:pPr>
        <w:pStyle w:val="BodyText"/>
        <w:spacing w:line="240" w:lineRule="auto" w:before="139"/>
        <w:ind w:left="83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pojedinačno),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8" w:val="left" w:leader="none"/>
        </w:tabs>
        <w:spacing w:line="240" w:lineRule="auto" w:before="137" w:after="0"/>
        <w:ind w:left="837" w:right="0" w:hanging="360"/>
        <w:jc w:val="left"/>
      </w:pPr>
      <w:r>
        <w:rPr>
          <w:rFonts w:ascii="Times New Roman" w:hAnsi="Times New Roman"/>
          <w:color w:val="231F20"/>
          <w:spacing w:val="-1"/>
        </w:rPr>
        <w:t>Transakcije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(pregled</w:t>
      </w:r>
      <w:r>
        <w:rPr>
          <w:rFonts w:ascii="Times New Roman" w:hAnsi="Times New Roman"/>
          <w:color w:val="231F20"/>
        </w:rPr>
        <w:t> svih </w:t>
      </w:r>
      <w:r>
        <w:rPr>
          <w:rFonts w:ascii="Times New Roman" w:hAnsi="Times New Roman"/>
          <w:color w:val="231F20"/>
          <w:spacing w:val="-1"/>
        </w:rPr>
        <w:t>obavljenih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transakcija,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uz </w:t>
      </w:r>
      <w:r>
        <w:rPr>
          <w:rFonts w:ascii="Times New Roman" w:hAnsi="Times New Roman"/>
          <w:color w:val="231F20"/>
        </w:rPr>
        <w:t>mogućnos</w:t>
      </w:r>
      <w:r>
        <w:rPr>
          <w:color w:val="231F20"/>
        </w:rPr>
        <w:t>t unosa</w:t>
      </w:r>
      <w:r>
        <w:rPr>
          <w:color w:val="231F20"/>
          <w:spacing w:val="-1"/>
        </w:rPr>
        <w:t> </w:t>
      </w:r>
      <w:r>
        <w:rPr>
          <w:color w:val="231F20"/>
        </w:rPr>
        <w:t>ulaznih </w:t>
      </w:r>
      <w:r>
        <w:rPr>
          <w:color w:val="231F20"/>
          <w:spacing w:val="-1"/>
        </w:rPr>
        <w:t>cijena).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11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79.75pt;height:61.5pt;mso-position-horizontal-relative:char;mso-position-vertical-relative:line" coordorigin="0,0" coordsize="5595,1230">
            <v:group style="position:absolute;left:67;top:447;width:525;height:783" coordorigin="67,447" coordsize="525,783">
              <v:shape style="position:absolute;left:67;top:447;width:525;height:783" coordorigin="67,447" coordsize="525,783" path="m440,1079l430,1084,429,1090,510,1230,522,1210,500,1210,500,1173,446,1080,440,1079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500,1173l500,1210,520,1210,520,1205,501,1205,510,1190,500,1173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580,1079l574,1080,520,1173,520,1210,522,1210,591,1090,590,1084,580,1079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510,1190l501,1205,519,1205,510,1190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520,1173l510,1190,519,1205,520,1205,520,1173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500,848l500,1173,510,1190,520,1173,520,858,510,858,500,848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87,447l67,447,67,858,500,858,500,848,87,848,77,838,87,838,87,447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520,838l87,838,87,848,500,848,510,858,520,858,520,838xe" filled="true" fillcolor="#231f20" stroked="false">
                <v:path arrowok="t"/>
                <v:fill type="solid"/>
              </v:shape>
              <v:shape style="position:absolute;left:67;top:447;width:525;height:783" coordorigin="67,447" coordsize="525,783" path="m87,838l77,838,87,848,87,838xe" filled="true" fillcolor="#231f20" stroked="false">
                <v:path arrowok="t"/>
                <v:fill type="solid"/>
              </v:shape>
              <v:shape style="position:absolute;left:0;top:0;width:5595;height:450" type="#_x0000_t202" filled="false" stroked="true" strokeweight=".5pt" strokecolor="#231f20">
                <v:textbox inset="0,0,0,0">
                  <w:txbxContent>
                    <w:p>
                      <w:pPr>
                        <w:spacing w:before="67"/>
                        <w:ind w:left="1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Sadr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žaj</w:t>
                      </w:r>
                      <w:r>
                        <w:rPr>
                          <w:rFonts w:ascii="Times New Roman" w:hAnsi="Times New Roman"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imovine/akcija/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obveznica</w:t>
                      </w:r>
                      <w:r>
                        <w:rPr>
                          <w:rFonts w:ascii="Times New Roman" w:hAnsi="Times New Roman"/>
                          <w:color w:val="231F20"/>
                          <w:sz w:val="22"/>
                        </w:rPr>
                        <w:t> u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vlasničkom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portf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elju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123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"/>
        <w:gridCol w:w="1059"/>
        <w:gridCol w:w="1784"/>
      </w:tblGrid>
      <w:tr>
        <w:trPr>
          <w:trHeight w:val="580" w:hRule="exact"/>
        </w:trPr>
        <w:tc>
          <w:tcPr>
            <w:tcW w:w="9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</w:tcPr>
          <w:p>
            <w:pPr>
              <w:pStyle w:val="TableParagraph"/>
              <w:spacing w:line="240" w:lineRule="auto" w:before="71"/>
              <w:ind w:left="1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/>
                <w:color w:val="231F20"/>
                <w:spacing w:val="-1"/>
                <w:sz w:val="18"/>
              </w:rPr>
              <w:t>Količina</w:t>
            </w:r>
            <w:r>
              <w:rPr>
                <w:rFonts w:ascii="Calibri" w:hAnsi="Calibri"/>
                <w:sz w:val="18"/>
              </w:rPr>
            </w:r>
          </w:p>
        </w:tc>
        <w:tc>
          <w:tcPr>
            <w:tcW w:w="10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</w:tcPr>
          <w:p>
            <w:pPr>
              <w:pStyle w:val="TableParagraph"/>
              <w:spacing w:line="240" w:lineRule="auto" w:before="71"/>
              <w:ind w:left="2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/>
                <w:color w:val="231F20"/>
                <w:spacing w:val="-1"/>
                <w:sz w:val="18"/>
              </w:rPr>
              <w:t>Tržištna</w:t>
            </w:r>
            <w:r>
              <w:rPr>
                <w:rFonts w:ascii="Calibri" w:hAns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3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231F20"/>
                <w:spacing w:val="-1"/>
                <w:sz w:val="18"/>
              </w:rPr>
              <w:t>cijena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</w:tcPr>
          <w:p>
            <w:pPr>
              <w:pStyle w:val="TableParagraph"/>
              <w:spacing w:line="240" w:lineRule="auto" w:before="71"/>
              <w:ind w:left="372" w:right="232" w:hanging="11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231F20"/>
                <w:spacing w:val="-1"/>
                <w:sz w:val="18"/>
              </w:rPr>
              <w:t>Vrijeme kupovine</w:t>
            </w:r>
            <w:r>
              <w:rPr>
                <w:rFonts w:ascii="Calibri"/>
                <w:color w:val="231F20"/>
                <w:spacing w:val="21"/>
                <w:sz w:val="18"/>
              </w:rPr>
              <w:t> </w:t>
            </w:r>
            <w:r>
              <w:rPr>
                <w:rFonts w:ascii="Calibri"/>
                <w:color w:val="231F20"/>
                <w:sz w:val="18"/>
              </w:rPr>
              <w:t>(%)</w:t>
            </w:r>
            <w:r>
              <w:rPr>
                <w:rFonts w:ascii="Calibri"/>
                <w:color w:val="231F20"/>
                <w:spacing w:val="1"/>
                <w:sz w:val="18"/>
              </w:rPr>
              <w:t> </w:t>
            </w:r>
            <w:r>
              <w:rPr>
                <w:rFonts w:ascii="Calibri"/>
                <w:color w:val="231F20"/>
                <w:sz w:val="18"/>
              </w:rPr>
              <w:t>u</w:t>
            </w:r>
            <w:r>
              <w:rPr>
                <w:rFonts w:ascii="Calibri"/>
                <w:color w:val="231F20"/>
                <w:spacing w:val="-1"/>
                <w:sz w:val="18"/>
              </w:rPr>
              <w:t> portfelju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3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70.844406pt;margin-top:-368.021423pt;width:465.8pt;height:355.1pt;mso-position-horizontal-relative:page;mso-position-vertical-relative:paragraph;z-index:-12856" coordorigin="1417,-7360" coordsize="9316,7102">
            <v:shape style="position:absolute;left:1417;top:-6739;width:9072;height:6480" type="#_x0000_t75" stroked="false">
              <v:imagedata r:id="rId16" o:title=""/>
            </v:shape>
            <v:group style="position:absolute;left:10380;top:-5359;width:318;height:163" coordorigin="10380,-5359" coordsize="318,163">
              <v:shape style="position:absolute;left:10380;top:-5359;width:318;height:163" coordorigin="10380,-5359" coordsize="318,163" path="m10520,-5359l10380,-5277,10520,-5196,10526,-5198,10531,-5207,10530,-5213,10437,-5267,10400,-5267,10400,-5287,10437,-5287,10530,-5342,10531,-5348,10526,-5357,10520,-5359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437,-5287l10400,-5287,10400,-5267,10437,-5267,10434,-5269,10405,-5269,10405,-5286,10434,-5286,10437,-5287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519,-5287l10437,-5287,10420,-5277,10437,-5267,10539,-5267,10539,-5268,10529,-5268,10538,-5277,10519,-5277,10519,-5287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539,-5278l10529,-5268,10539,-5268,10539,-5278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698,-5278l10539,-5278,10539,-5268,10698,-5268,10698,-5278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405,-5286l10405,-5269,10420,-5277,10405,-5286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420,-5277l10405,-5269,10434,-5269,10420,-5277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434,-5286l10405,-5286,10420,-5277,10434,-5286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698,-5288l10519,-5288,10519,-5277,10529,-5287,10698,-5287,10698,-5288xe" filled="true" fillcolor="#231f20" stroked="false">
                <v:path arrowok="t"/>
                <v:fill type="solid"/>
              </v:shape>
              <v:shape style="position:absolute;left:10380;top:-5359;width:318;height:163" coordorigin="10380,-5359" coordsize="318,163" path="m10698,-5287l10529,-5287,10519,-5277,10538,-5277,10539,-5278,10698,-5278,10698,-5287xe" filled="true" fillcolor="#231f20" stroked="false">
                <v:path arrowok="t"/>
                <v:fill type="solid"/>
              </v:shape>
            </v:group>
            <v:group style="position:absolute;left:7278;top:-7355;width:3450;height:541" coordorigin="7278,-7355" coordsize="3450,541">
              <v:shape style="position:absolute;left:7278;top:-7355;width:3450;height:541" coordorigin="7278,-7355" coordsize="3450,541" path="m7278,-6814l10728,-6814,10728,-7355,7278,-7355,7278,-6814xe" filled="false" stroked="true" strokeweight=".5pt" strokecolor="#231f20">
                <v:path arrowok="t"/>
              </v:shape>
            </v:group>
            <v:group style="position:absolute;left:10698;top:-6854;width:2;height:5208" coordorigin="10698,-6854" coordsize="2,5208">
              <v:shape style="position:absolute;left:10698;top:-6854;width:2;height:5208" coordorigin="10698,-6854" coordsize="0,5208" path="m10698,-1646l10698,-6854e" filled="false" stroked="true" strokeweight=".75pt" strokecolor="#231f20">
                <v:path arrowok="t"/>
              </v:shape>
            </v:group>
            <v:group style="position:absolute;left:10380;top:-1728;width:318;height:163" coordorigin="10380,-1728" coordsize="318,163">
              <v:shape style="position:absolute;left:10380;top:-1728;width:318;height:163" coordorigin="10380,-1728" coordsize="318,163" path="m10520,-1728l10380,-1646,10520,-1565,10526,-1567,10531,-1576,10530,-1582,10437,-1636,10400,-1636,10400,-1656,10437,-1656,10530,-1711,10531,-1717,10526,-1726,10520,-1728xe" filled="true" fillcolor="#231f20" stroked="false">
                <v:path arrowok="t"/>
                <v:fill type="solid"/>
              </v:shape>
              <v:shape style="position:absolute;left:10380;top:-1728;width:318;height:163" coordorigin="10380,-1728" coordsize="318,163" path="m10437,-1656l10400,-1656,10400,-1636,10437,-1636,10434,-1638,10405,-1638,10405,-1655,10434,-1655,10437,-1656xe" filled="true" fillcolor="#231f20" stroked="false">
                <v:path arrowok="t"/>
                <v:fill type="solid"/>
              </v:shape>
              <v:shape style="position:absolute;left:10380;top:-1728;width:318;height:163" coordorigin="10380,-1728" coordsize="318,163" path="m10698,-1656l10437,-1656,10420,-1646,10437,-1636,10698,-1636,10698,-1656xe" filled="true" fillcolor="#231f20" stroked="false">
                <v:path arrowok="t"/>
                <v:fill type="solid"/>
              </v:shape>
              <v:shape style="position:absolute;left:10380;top:-1728;width:318;height:163" coordorigin="10380,-1728" coordsize="318,163" path="m10405,-1655l10405,-1638,10420,-1646,10405,-1655xe" filled="true" fillcolor="#231f20" stroked="false">
                <v:path arrowok="t"/>
                <v:fill type="solid"/>
              </v:shape>
              <v:shape style="position:absolute;left:10380;top:-1728;width:318;height:163" coordorigin="10380,-1728" coordsize="318,163" path="m10420,-1646l10405,-1638,10434,-1638,10420,-1646xe" filled="true" fillcolor="#231f20" stroked="false">
                <v:path arrowok="t"/>
                <v:fill type="solid"/>
              </v:shape>
              <v:shape style="position:absolute;left:10380;top:-1728;width:318;height:163" coordorigin="10380,-1728" coordsize="318,163" path="m10434,-1655l10405,-1655,10420,-1646,10434,-1655xe" filled="true" fillcolor="#231f20" stroked="false">
                <v:path arrowok="t"/>
                <v:fill type="solid"/>
              </v:shape>
            </v:group>
            <v:group style="position:absolute;left:10380;top:-4157;width:318;height:163" coordorigin="10380,-4157" coordsize="318,163">
              <v:shape style="position:absolute;left:10380;top:-4157;width:318;height:163" coordorigin="10380,-4157" coordsize="318,163" path="m10520,-4157l10380,-4075,10520,-3994,10526,-3996,10531,-4005,10530,-4011,10437,-4065,10400,-4065,10400,-4085,10437,-4085,10530,-4140,10531,-4146,10526,-4155,10520,-4157xe" filled="true" fillcolor="#231f20" stroked="false">
                <v:path arrowok="t"/>
                <v:fill type="solid"/>
              </v:shape>
              <v:shape style="position:absolute;left:10380;top:-4157;width:318;height:163" coordorigin="10380,-4157" coordsize="318,163" path="m10437,-4085l10400,-4085,10400,-4065,10437,-4065,10434,-4067,10405,-4067,10405,-4084,10434,-4084,10437,-4085xe" filled="true" fillcolor="#231f20" stroked="false">
                <v:path arrowok="t"/>
                <v:fill type="solid"/>
              </v:shape>
              <v:shape style="position:absolute;left:10380;top:-4157;width:318;height:163" coordorigin="10380,-4157" coordsize="318,163" path="m10698,-4085l10437,-4085,10420,-4075,10437,-4065,10698,-4065,10698,-4085xe" filled="true" fillcolor="#231f20" stroked="false">
                <v:path arrowok="t"/>
                <v:fill type="solid"/>
              </v:shape>
              <v:shape style="position:absolute;left:10380;top:-4157;width:318;height:163" coordorigin="10380,-4157" coordsize="318,163" path="m10405,-4084l10405,-4067,10420,-4075,10405,-4084xe" filled="true" fillcolor="#231f20" stroked="false">
                <v:path arrowok="t"/>
                <v:fill type="solid"/>
              </v:shape>
              <v:shape style="position:absolute;left:10380;top:-4157;width:318;height:163" coordorigin="10380,-4157" coordsize="318,163" path="m10420,-4075l10405,-4067,10434,-4067,10420,-4075xe" filled="true" fillcolor="#231f20" stroked="false">
                <v:path arrowok="t"/>
                <v:fill type="solid"/>
              </v:shape>
              <v:shape style="position:absolute;left:10380;top:-4157;width:318;height:163" coordorigin="10380,-4157" coordsize="318,163" path="m10434,-4084l10405,-4084,10420,-4075,10434,-4084xe" filled="true" fillcolor="#231f20" stroked="false">
                <v:path arrowok="t"/>
                <v:fill type="solid"/>
              </v:shape>
            </v:group>
            <v:group style="position:absolute;left:10380;top:-3039;width:303;height:163" coordorigin="10380,-3039" coordsize="303,163">
              <v:shape style="position:absolute;left:10380;top:-3039;width:303;height:163" coordorigin="10380,-3039" coordsize="303,163" path="m10520,-3039l10380,-2957,10520,-2876,10526,-2878,10531,-2887,10530,-2893,10437,-2947,10400,-2947,10400,-2967,10437,-2967,10530,-3022,10531,-3028,10526,-3037,10520,-3039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512,-2957l10512,-2936,10683,-2936,10683,-2946,10532,-2946,10531,-2947,10522,-2947,10512,-2957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532,-2956l10522,-2956,10532,-2946,10532,-2956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683,-2956l10532,-2956,10532,-2946,10683,-2946,10683,-2956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437,-2967l10400,-2967,10400,-2947,10437,-2947,10434,-2949,10405,-2949,10405,-2966,10434,-2966,10437,-2967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532,-2967l10437,-2967,10420,-2957,10437,-2947,10512,-2947,10512,-2957,10532,-2957,10532,-2967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532,-2957l10512,-2957,10522,-2947,10531,-2947,10522,-2956,10532,-2956,10532,-2957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405,-2966l10405,-2949,10420,-2957,10405,-2966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420,-2957l10405,-2949,10434,-2949,10420,-2957xe" filled="true" fillcolor="#231f20" stroked="false">
                <v:path arrowok="t"/>
                <v:fill type="solid"/>
              </v:shape>
              <v:shape style="position:absolute;left:10380;top:-3039;width:303;height:163" coordorigin="10380,-3039" coordsize="303,163" path="m10434,-2966l10405,-2966,10420,-2957,10434,-2966xe" filled="true" fillcolor="#231f20" stroked="false">
                <v:path arrowok="t"/>
                <v:fill type="solid"/>
              </v:shape>
            </v:group>
            <v:group style="position:absolute;left:1570;top:-4053;width:892;height:580" coordorigin="1570,-4053" coordsize="892,580">
              <v:shape style="position:absolute;left:1570;top:-4053;width:892;height:580" coordorigin="1570,-4053" coordsize="892,580" path="m1570,-3473l2462,-3473,2462,-4053,1570,-4053,1570,-3473xe" filled="true" fillcolor="#ffffff" stroked="false">
                <v:path arrowok="t"/>
                <v:fill type="solid"/>
              </v:shape>
            </v:group>
            <v:group style="position:absolute;left:1905;top:-4689;width:163;height:614" coordorigin="1905,-4689" coordsize="163,614">
              <v:shape style="position:absolute;left:1905;top:-4689;width:163;height:614" coordorigin="1905,-4689" coordsize="163,614" path="m1987,-4650l1977,-4632,1977,-4075,1997,-4075,1997,-4632,1987,-4650xe" filled="true" fillcolor="#231f20" stroked="false">
                <v:path arrowok="t"/>
                <v:fill type="solid"/>
              </v:shape>
              <v:shape style="position:absolute;left:1905;top:-4689;width:163;height:614" coordorigin="1905,-4689" coordsize="163,614" path="m1987,-4689l1905,-4550,1907,-4544,1917,-4538,1923,-4540,1977,-4632,1977,-4669,1998,-4669,1987,-4689xe" filled="true" fillcolor="#231f20" stroked="false">
                <v:path arrowok="t"/>
                <v:fill type="solid"/>
              </v:shape>
              <v:shape style="position:absolute;left:1905;top:-4689;width:163;height:614" coordorigin="1905,-4689" coordsize="163,614" path="m1998,-4669l1997,-4669,1997,-4632,2051,-4540,2057,-4538,2067,-4544,2068,-4550,1998,-4669xe" filled="true" fillcolor="#231f20" stroked="false">
                <v:path arrowok="t"/>
                <v:fill type="solid"/>
              </v:shape>
              <v:shape style="position:absolute;left:1905;top:-4689;width:163;height:614" coordorigin="1905,-4689" coordsize="163,614" path="m1997,-4669l1977,-4669,1977,-4632,1987,-4650,1978,-4664,1997,-4664,1997,-4669xe" filled="true" fillcolor="#231f20" stroked="false">
                <v:path arrowok="t"/>
                <v:fill type="solid"/>
              </v:shape>
              <v:shape style="position:absolute;left:1905;top:-4689;width:163;height:614" coordorigin="1905,-4689" coordsize="163,614" path="m1997,-4664l1996,-4664,1987,-4650,1997,-4632,1997,-4664xe" filled="true" fillcolor="#231f20" stroked="false">
                <v:path arrowok="t"/>
                <v:fill type="solid"/>
              </v:shape>
              <v:shape style="position:absolute;left:1905;top:-4689;width:163;height:614" coordorigin="1905,-4689" coordsize="163,614" path="m1996,-4664l1978,-4664,1987,-4650,1996,-4664xe" filled="true" fillcolor="#231f20" stroked="false">
                <v:path arrowok="t"/>
                <v:fill type="solid"/>
              </v:shape>
            </v:group>
            <v:group style="position:absolute;left:2537;top:-4053;width:903;height:580" coordorigin="2537,-4053" coordsize="903,580">
              <v:shape style="position:absolute;left:2537;top:-4053;width:903;height:580" coordorigin="2537,-4053" coordsize="903,580" path="m2537,-3473l3440,-3473,3440,-4053,2537,-4053,2537,-3473xe" filled="true" fillcolor="#ffffff" stroked="false">
                <v:path arrowok="t"/>
                <v:fill type="solid"/>
              </v:shape>
            </v:group>
            <v:group style="position:absolute;left:2832;top:-4697;width:163;height:614" coordorigin="2832,-4697" coordsize="163,614">
              <v:shape style="position:absolute;left:2832;top:-4697;width:163;height:614" coordorigin="2832,-4697" coordsize="163,614" path="m2914,-4658l2904,-4641,2904,-4083,2924,-4083,2924,-4641,2914,-4658xe" filled="true" fillcolor="#231f20" stroked="false">
                <v:path arrowok="t"/>
                <v:fill type="solid"/>
              </v:shape>
              <v:shape style="position:absolute;left:2832;top:-4697;width:163;height:614" coordorigin="2832,-4697" coordsize="163,614" path="m2914,-4697l2832,-4558,2834,-4552,2844,-4546,2850,-4548,2904,-4641,2904,-4677,2925,-4677,2914,-4697xe" filled="true" fillcolor="#231f20" stroked="false">
                <v:path arrowok="t"/>
                <v:fill type="solid"/>
              </v:shape>
              <v:shape style="position:absolute;left:2832;top:-4697;width:163;height:614" coordorigin="2832,-4697" coordsize="163,614" path="m2925,-4677l2924,-4677,2924,-4641,2978,-4548,2984,-4546,2994,-4552,2995,-4558,2925,-4677xe" filled="true" fillcolor="#231f20" stroked="false">
                <v:path arrowok="t"/>
                <v:fill type="solid"/>
              </v:shape>
              <v:shape style="position:absolute;left:2832;top:-4697;width:163;height:614" coordorigin="2832,-4697" coordsize="163,614" path="m2924,-4677l2904,-4677,2904,-4641,2914,-4658,2905,-4672,2924,-4672,2924,-4677xe" filled="true" fillcolor="#231f20" stroked="false">
                <v:path arrowok="t"/>
                <v:fill type="solid"/>
              </v:shape>
              <v:shape style="position:absolute;left:2832;top:-4697;width:163;height:614" coordorigin="2832,-4697" coordsize="163,614" path="m2924,-4672l2922,-4672,2914,-4658,2924,-4641,2924,-4672xe" filled="true" fillcolor="#231f20" stroked="false">
                <v:path arrowok="t"/>
                <v:fill type="solid"/>
              </v:shape>
              <v:shape style="position:absolute;left:2832;top:-4697;width:163;height:614" coordorigin="2832,-4697" coordsize="163,614" path="m2922,-4672l2905,-4672,2914,-4658,2922,-4672xe" filled="true" fillcolor="#231f20" stroked="false">
                <v:path arrowok="t"/>
                <v:fill type="solid"/>
              </v:shape>
            </v:group>
            <v:group style="position:absolute;left:3493;top:-4053;width:1010;height:580" coordorigin="3493,-4053" coordsize="1010,580">
              <v:shape style="position:absolute;left:3493;top:-4053;width:1010;height:580" coordorigin="3493,-4053" coordsize="1010,580" path="m3493,-3473l4503,-3473,4503,-4053,3493,-4053,3493,-3473xe" filled="true" fillcolor="#ffffff" stroked="false">
                <v:path arrowok="t"/>
                <v:fill type="solid"/>
              </v:shape>
            </v:group>
            <v:group style="position:absolute;left:3888;top:-4694;width:163;height:614" coordorigin="3888,-4694" coordsize="163,614">
              <v:shape style="position:absolute;left:3888;top:-4694;width:163;height:614" coordorigin="3888,-4694" coordsize="163,614" path="m3970,-4655l3960,-4638,3960,-4080,3980,-4080,3980,-4638,3970,-4655xe" filled="true" fillcolor="#231f20" stroked="false">
                <v:path arrowok="t"/>
                <v:fill type="solid"/>
              </v:shape>
              <v:shape style="position:absolute;left:3888;top:-4694;width:163;height:614" coordorigin="3888,-4694" coordsize="163,614" path="m3970,-4694l3888,-4555,3890,-4549,3900,-4543,3906,-4545,3960,-4638,3960,-4674,3981,-4674,3970,-4694xe" filled="true" fillcolor="#231f20" stroked="false">
                <v:path arrowok="t"/>
                <v:fill type="solid"/>
              </v:shape>
              <v:shape style="position:absolute;left:3888;top:-4694;width:163;height:614" coordorigin="3888,-4694" coordsize="163,614" path="m3981,-4674l3980,-4674,3980,-4638,4034,-4545,4040,-4543,4050,-4549,4051,-4555,3981,-4674xe" filled="true" fillcolor="#231f20" stroked="false">
                <v:path arrowok="t"/>
                <v:fill type="solid"/>
              </v:shape>
              <v:shape style="position:absolute;left:3888;top:-4694;width:163;height:614" coordorigin="3888,-4694" coordsize="163,614" path="m3980,-4674l3960,-4674,3960,-4638,3970,-4655,3961,-4669,3980,-4669,3980,-4674xe" filled="true" fillcolor="#231f20" stroked="false">
                <v:path arrowok="t"/>
                <v:fill type="solid"/>
              </v:shape>
              <v:shape style="position:absolute;left:3888;top:-4694;width:163;height:614" coordorigin="3888,-4694" coordsize="163,614" path="m3980,-4669l3978,-4669,3970,-4655,3980,-4638,3980,-4669xe" filled="true" fillcolor="#231f20" stroked="false">
                <v:path arrowok="t"/>
                <v:fill type="solid"/>
              </v:shape>
              <v:shape style="position:absolute;left:3888;top:-4694;width:163;height:614" coordorigin="3888,-4694" coordsize="163,614" path="m3978,-4669l3961,-4669,3970,-4655,3978,-4669xe" filled="true" fillcolor="#231f20" stroked="false">
                <v:path arrowok="t"/>
                <v:fill type="solid"/>
              </v:shape>
            </v:group>
            <v:group style="position:absolute;left:4547;top:-4053;width:1762;height:580" coordorigin="4547,-4053" coordsize="1762,580">
              <v:shape style="position:absolute;left:4547;top:-4053;width:1762;height:580" coordorigin="4547,-4053" coordsize="1762,580" path="m4547,-3473l6309,-3473,6309,-4053,4547,-4053,4547,-3473xe" filled="true" fillcolor="#ffffff" stroked="false">
                <v:path arrowok="t"/>
                <v:fill type="solid"/>
              </v:shape>
            </v:group>
            <v:group style="position:absolute;left:5062;top:-4691;width:163;height:614" coordorigin="5062,-4691" coordsize="163,614">
              <v:shape style="position:absolute;left:5062;top:-4691;width:163;height:614" coordorigin="5062,-4691" coordsize="163,614" path="m5144,-4652l5134,-4635,5134,-4077,5154,-4077,5154,-4635,5144,-4652xe" filled="true" fillcolor="#231f20" stroked="false">
                <v:path arrowok="t"/>
                <v:fill type="solid"/>
              </v:shape>
              <v:shape style="position:absolute;left:5062;top:-4691;width:163;height:614" coordorigin="5062,-4691" coordsize="163,614" path="m5144,-4691l5062,-4552,5064,-4546,5074,-4540,5080,-4542,5134,-4635,5134,-4671,5155,-4671,5144,-4691xe" filled="true" fillcolor="#231f20" stroked="false">
                <v:path arrowok="t"/>
                <v:fill type="solid"/>
              </v:shape>
              <v:shape style="position:absolute;left:5062;top:-4691;width:163;height:614" coordorigin="5062,-4691" coordsize="163,614" path="m5155,-4671l5154,-4671,5154,-4635,5208,-4542,5214,-4540,5224,-4546,5225,-4552,5155,-4671xe" filled="true" fillcolor="#231f20" stroked="false">
                <v:path arrowok="t"/>
                <v:fill type="solid"/>
              </v:shape>
              <v:shape style="position:absolute;left:5062;top:-4691;width:163;height:614" coordorigin="5062,-4691" coordsize="163,614" path="m5154,-4671l5134,-4671,5134,-4635,5144,-4652,5135,-4666,5154,-4666,5154,-4671xe" filled="true" fillcolor="#231f20" stroked="false">
                <v:path arrowok="t"/>
                <v:fill type="solid"/>
              </v:shape>
              <v:shape style="position:absolute;left:5062;top:-4691;width:163;height:614" coordorigin="5062,-4691" coordsize="163,614" path="m5154,-4666l5152,-4666,5144,-4652,5154,-4635,5154,-4666xe" filled="true" fillcolor="#231f20" stroked="false">
                <v:path arrowok="t"/>
                <v:fill type="solid"/>
              </v:shape>
              <v:shape style="position:absolute;left:5062;top:-4691;width:163;height:614" coordorigin="5062,-4691" coordsize="163,614" path="m5152,-4666l5135,-4666,5144,-4652,5152,-4666xe" filled="true" fillcolor="#231f20" stroked="false">
                <v:path arrowok="t"/>
                <v:fill type="solid"/>
              </v:shape>
            </v:group>
            <v:group style="position:absolute;left:5749;top:-4691;width:163;height:614" coordorigin="5749,-4691" coordsize="163,614">
              <v:shape style="position:absolute;left:5749;top:-4691;width:163;height:614" coordorigin="5749,-4691" coordsize="163,614" path="m5831,-4652l5821,-4635,5821,-4077,5841,-4077,5841,-4635,5831,-4652xe" filled="true" fillcolor="#231f20" stroked="false">
                <v:path arrowok="t"/>
                <v:fill type="solid"/>
              </v:shape>
              <v:shape style="position:absolute;left:5749;top:-4691;width:163;height:614" coordorigin="5749,-4691" coordsize="163,614" path="m5831,-4691l5749,-4552,5751,-4546,5761,-4540,5767,-4542,5821,-4635,5821,-4671,5842,-4671,5831,-4691xe" filled="true" fillcolor="#231f20" stroked="false">
                <v:path arrowok="t"/>
                <v:fill type="solid"/>
              </v:shape>
              <v:shape style="position:absolute;left:5749;top:-4691;width:163;height:614" coordorigin="5749,-4691" coordsize="163,614" path="m5842,-4671l5841,-4671,5841,-4635,5895,-4542,5901,-4540,5911,-4546,5912,-4552,5842,-4671xe" filled="true" fillcolor="#231f20" stroked="false">
                <v:path arrowok="t"/>
                <v:fill type="solid"/>
              </v:shape>
              <v:shape style="position:absolute;left:5749;top:-4691;width:163;height:614" coordorigin="5749,-4691" coordsize="163,614" path="m5841,-4671l5821,-4671,5821,-4635,5831,-4652,5822,-4666,5841,-4666,5841,-4671xe" filled="true" fillcolor="#231f20" stroked="false">
                <v:path arrowok="t"/>
                <v:fill type="solid"/>
              </v:shape>
              <v:shape style="position:absolute;left:5749;top:-4691;width:163;height:614" coordorigin="5749,-4691" coordsize="163,614" path="m5841,-4666l5839,-4666,5831,-4652,5841,-4635,5841,-4666xe" filled="true" fillcolor="#231f20" stroked="false">
                <v:path arrowok="t"/>
                <v:fill type="solid"/>
              </v:shape>
              <v:shape style="position:absolute;left:5749;top:-4691;width:163;height:614" coordorigin="5749,-4691" coordsize="163,614" path="m5839,-4666l5822,-4666,5831,-4652,5839,-4666xe" filled="true" fillcolor="#231f20" stroked="false">
                <v:path arrowok="t"/>
                <v:fill type="solid"/>
              </v:shape>
              <v:shape style="position:absolute;left:1570;top:-4053;width:892;height:580" type="#_x0000_t202" filled="true" fillcolor="#ffffff" stroked="true" strokeweight=".5pt" strokecolor="#231f20">
                <v:textbox inset="0,0,0,0">
                  <w:txbxContent>
                    <w:p>
                      <w:pPr>
                        <w:spacing w:before="71"/>
                        <w:ind w:left="274" w:right="169" w:hanging="104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8"/>
                        </w:rPr>
                        <w:t>Oznaka</w:t>
                      </w:r>
                      <w:r>
                        <w:rPr>
                          <w:rFonts w:ascii="Calibri"/>
                          <w:color w:val="231F20"/>
                          <w:spacing w:val="2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18"/>
                        </w:rPr>
                        <w:t>HOV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7278;top:-7355;width:3420;height:541" type="#_x0000_t202" filled="false" stroked="false">
                <v:textbox inset="0,0,0,0">
                  <w:txbxContent>
                    <w:p>
                      <w:pPr>
                        <w:spacing w:before="70"/>
                        <w:ind w:left="15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Statistički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pod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ci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z w:val="22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akciji/obveznici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b/>
          <w:color w:val="231F20"/>
          <w:spacing w:val="-1"/>
          <w:sz w:val="22"/>
        </w:rPr>
        <w:t>Slika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5.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Sastavni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dijelovi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portfelja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360" w:lineRule="auto"/>
        <w:ind w:left="117" w:right="35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Opcija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Obračun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portfelja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trenutne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vrijednosti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portfelja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novčanog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stanja.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de</w:t>
      </w:r>
      <w:r>
        <w:rPr>
          <w:color w:val="231F20"/>
          <w:spacing w:val="-1"/>
        </w:rPr>
        <w:t>taljan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  <w:spacing w:val="11"/>
        </w:rPr>
        <w:t> </w:t>
      </w:r>
      <w:r>
        <w:rPr>
          <w:color w:val="231F20"/>
        </w:rPr>
        <w:t>dobitka/gubitka</w:t>
      </w:r>
      <w:r>
        <w:rPr>
          <w:color w:val="231F20"/>
          <w:spacing w:val="9"/>
        </w:rPr>
        <w:t> </w:t>
      </w:r>
      <w:r>
        <w:rPr>
          <w:color w:val="231F20"/>
        </w:rPr>
        <w:t>po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hartiji</w:t>
      </w:r>
      <w:r>
        <w:rPr>
          <w:color w:val="231F20"/>
          <w:spacing w:val="12"/>
        </w:rPr>
        <w:t> </w:t>
      </w:r>
      <w:r>
        <w:rPr>
          <w:color w:val="231F20"/>
        </w:rPr>
        <w:t>ili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zbirno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portfelj</w:t>
      </w:r>
      <w:r>
        <w:rPr>
          <w:color w:val="231F20"/>
          <w:spacing w:val="12"/>
        </w:rPr>
        <w:t> </w:t>
      </w:r>
      <w:r>
        <w:rPr>
          <w:color w:val="231F20"/>
        </w:rPr>
        <w:t>potrebno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izabrati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opciju</w:t>
      </w:r>
      <w:r>
        <w:rPr>
          <w:color w:val="231F20"/>
          <w:spacing w:val="87"/>
        </w:rPr>
        <w:t> </w:t>
      </w:r>
      <w:r>
        <w:rPr>
          <w:color w:val="231F20"/>
        </w:rPr>
        <w:t>Statistike.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bi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Statistike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portfelja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ispravno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računale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kartici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Transakcije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prozoru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Portfelj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unesu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hartije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prenesene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vlasničkog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klijent </w:t>
      </w:r>
      <w:r>
        <w:rPr>
          <w:rFonts w:ascii="Times New Roman" w:hAnsi="Times New Roman"/>
          <w:color w:val="231F20"/>
          <w:spacing w:val="-1"/>
        </w:rPr>
        <w:t>račun.</w:t>
      </w:r>
      <w:r>
        <w:rPr>
          <w:rFonts w:ascii="Times New Roman" w:hAnsi="Times New Roman"/>
        </w:rPr>
      </w:r>
    </w:p>
    <w:p>
      <w:pPr>
        <w:pStyle w:val="Heading1"/>
        <w:numPr>
          <w:ilvl w:val="0"/>
          <w:numId w:val="1"/>
        </w:numPr>
        <w:tabs>
          <w:tab w:pos="3277" w:val="left" w:leader="none"/>
        </w:tabs>
        <w:spacing w:line="240" w:lineRule="auto" w:before="210" w:after="0"/>
        <w:ind w:left="327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Unos, </w:t>
      </w:r>
      <w:r>
        <w:rPr>
          <w:rFonts w:ascii="Times New Roman" w:hAnsi="Times New Roman"/>
          <w:color w:val="231F20"/>
          <w:spacing w:val="-1"/>
        </w:rPr>
        <w:t>izmjena</w:t>
      </w:r>
      <w:r>
        <w:rPr>
          <w:rFonts w:ascii="Times New Roman" w:hAnsi="Times New Roman"/>
          <w:color w:val="231F20"/>
        </w:rPr>
        <w:t> i povlačenje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naloga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17" w:right="35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Klijent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unosa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kupovnih/prodajnih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naloga.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desni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klik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miša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izabranu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hartiju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prozoru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Glavna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tabla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(ili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prozoru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Lista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praćenje,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Neravnoteža)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izborom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opcije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Kupovni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nalog,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Prodajni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nalog.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polje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Hartija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maski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</w:rPr>
        <w:t>unos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naloga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popunjeno</w:t>
      </w:r>
      <w:r>
        <w:rPr>
          <w:color w:val="231F20"/>
          <w:spacing w:val="3"/>
        </w:rPr>
        <w:t> </w:t>
      </w:r>
      <w:r>
        <w:rPr>
          <w:color w:val="231F20"/>
        </w:rPr>
        <w:t>izabranom</w:t>
      </w:r>
      <w:r>
        <w:rPr>
          <w:color w:val="231F20"/>
          <w:spacing w:val="5"/>
        </w:rPr>
        <w:t> </w:t>
      </w:r>
      <w:r>
        <w:rPr>
          <w:color w:val="231F20"/>
        </w:rPr>
        <w:t>hartijom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Glavnoj</w:t>
      </w:r>
      <w:r>
        <w:rPr>
          <w:color w:val="231F20"/>
          <w:spacing w:val="4"/>
        </w:rPr>
        <w:t> </w:t>
      </w:r>
      <w:r>
        <w:rPr>
          <w:color w:val="231F20"/>
        </w:rPr>
        <w:t>tabli.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izborniku</w:t>
      </w:r>
      <w:r>
        <w:rPr>
          <w:rFonts w:ascii="Times New Roman" w:hAnsi="Times New Roman"/>
          <w:color w:val="231F20"/>
          <w:spacing w:val="3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Start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opcija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Kupovni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nalog,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Prodajni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nalog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čega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otvara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ista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maska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prethodnom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popunjenog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Hartija.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Izgled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maske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unos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0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naloga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sljedećoj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sl</w:t>
      </w:r>
      <w:r>
        <w:rPr/>
        <w:t>ici.</w:t>
      </w:r>
      <w:r>
        <w:rPr>
          <w:spacing w:val="9"/>
        </w:rPr>
        <w:t> </w:t>
      </w:r>
      <w:r>
        <w:rPr/>
        <w:t>Pri</w:t>
      </w:r>
      <w:r>
        <w:rPr>
          <w:spacing w:val="9"/>
        </w:rPr>
        <w:t> </w:t>
      </w:r>
      <w:r>
        <w:rPr/>
        <w:t>unosu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izboru</w:t>
      </w:r>
      <w:r>
        <w:rPr>
          <w:spacing w:val="8"/>
        </w:rPr>
        <w:t> </w:t>
      </w:r>
      <w:r>
        <w:rPr>
          <w:spacing w:val="-1"/>
        </w:rPr>
        <w:t>hartije</w:t>
      </w:r>
      <w:r>
        <w:rPr>
          <w:spacing w:val="9"/>
        </w:rPr>
        <w:t> </w:t>
      </w:r>
      <w:r>
        <w:rPr>
          <w:spacing w:val="-1"/>
        </w:rPr>
        <w:t>popunjavaju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podaci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hartiji</w:t>
      </w:r>
      <w:r>
        <w:rPr>
          <w:spacing w:val="91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desnom</w:t>
      </w:r>
      <w:r>
        <w:rPr>
          <w:spacing w:val="43"/>
        </w:rPr>
        <w:t> </w:t>
      </w:r>
      <w:r>
        <w:rPr>
          <w:spacing w:val="-1"/>
        </w:rPr>
        <w:t>gornjem</w:t>
      </w:r>
      <w:r>
        <w:rPr>
          <w:spacing w:val="43"/>
        </w:rPr>
        <w:t> </w:t>
      </w:r>
      <w:r>
        <w:rPr>
          <w:spacing w:val="-1"/>
        </w:rPr>
        <w:t>dijelu</w:t>
      </w:r>
      <w:r>
        <w:rPr>
          <w:spacing w:val="43"/>
        </w:rPr>
        <w:t> </w:t>
      </w:r>
      <w:r>
        <w:rPr>
          <w:spacing w:val="-1"/>
        </w:rPr>
        <w:t>prozora.</w:t>
      </w:r>
      <w:r>
        <w:rPr>
          <w:spacing w:val="42"/>
        </w:rPr>
        <w:t> </w:t>
      </w:r>
      <w:r>
        <w:rPr/>
        <w:t>Prilikom</w:t>
      </w:r>
      <w:r>
        <w:rPr>
          <w:spacing w:val="43"/>
        </w:rPr>
        <w:t> </w:t>
      </w:r>
      <w:r>
        <w:rPr>
          <w:spacing w:val="-1"/>
        </w:rPr>
        <w:t>popunjavanja</w:t>
      </w:r>
      <w:r>
        <w:rPr>
          <w:spacing w:val="42"/>
        </w:rPr>
        <w:t> </w:t>
      </w:r>
      <w:r>
        <w:rPr/>
        <w:t>polja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/>
        <w:t>ovom</w:t>
      </w:r>
      <w:r>
        <w:rPr>
          <w:spacing w:val="43"/>
        </w:rPr>
        <w:t> </w:t>
      </w:r>
      <w:r>
        <w:rPr/>
        <w:t>prozoru</w:t>
      </w:r>
      <w:r>
        <w:rPr>
          <w:spacing w:val="42"/>
        </w:rPr>
        <w:t> </w:t>
      </w:r>
      <w:r>
        <w:rPr>
          <w:spacing w:val="-1"/>
        </w:rPr>
        <w:t>obavezna</w:t>
      </w:r>
      <w:r>
        <w:rPr>
          <w:spacing w:val="69"/>
        </w:rPr>
        <w:t> </w:t>
      </w:r>
      <w:r>
        <w:rPr>
          <w:rFonts w:ascii="Times New Roman" w:hAnsi="Times New Roman"/>
        </w:rPr>
        <w:t>polja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označena,</w:t>
      </w:r>
      <w:r>
        <w:rPr>
          <w:rFonts w:ascii="Times New Roman" w:hAnsi="Times New Roman"/>
        </w:rPr>
        <w:t> 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1"/>
        </w:rPr>
        <w:t> moguće unijeti</w:t>
      </w:r>
      <w:r>
        <w:rPr>
          <w:rFonts w:ascii="Times New Roman" w:hAnsi="Times New Roman"/>
        </w:rPr>
        <w:t> nepotpun </w:t>
      </w:r>
      <w:r>
        <w:rPr>
          <w:rFonts w:ascii="Times New Roman" w:hAnsi="Times New Roman"/>
          <w:spacing w:val="-1"/>
        </w:rPr>
        <w:t>nalog.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2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2.3pt;height:367.65pt;mso-position-horizontal-relative:char;mso-position-vertical-relative:line" coordorigin="0,0" coordsize="9046,7353">
            <v:shape style="position:absolute;left:493;top:753;width:8054;height:6600" type="#_x0000_t75" stroked="false">
              <v:imagedata r:id="rId17" o:title=""/>
            </v:shape>
            <v:group style="position:absolute;left:64;top:455;width:507;height:1121" coordorigin="64,455" coordsize="507,1121">
              <v:shape style="position:absolute;left:64;top:455;width:507;height:1121" coordorigin="64,455" coordsize="507,1121" path="m531,1494l421,1558,420,1564,425,1574,431,1575,554,1504,551,1504,551,1503,546,1503,531,1494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318,465l318,1504,514,1504,531,1494,338,1494,328,1484,338,1484,338,475,328,475,318,465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554,1484l551,1484,551,1504,554,1504,571,1494,554,1484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546,1485l531,1494,546,1503,546,1485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551,1485l546,1485,546,1503,551,1503,551,1485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338,1484l328,1484,338,1494,338,1484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514,1484l338,1484,338,1494,531,1494,514,1484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431,1413l425,1414,420,1424,421,1430,531,1494,546,1485,551,1485,551,1484,554,1484,431,1413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338,455l64,455,64,475,318,475,318,465,338,465,338,455xe" filled="true" fillcolor="#000000" stroked="false">
                <v:path arrowok="t"/>
                <v:fill type="solid"/>
              </v:shape>
              <v:shape style="position:absolute;left:64;top:455;width:507;height:1121" coordorigin="64,455" coordsize="507,1121" path="m338,465l318,465,328,475,338,475,338,465xe" filled="true" fillcolor="#000000" stroked="false">
                <v:path arrowok="t"/>
                <v:fill type="solid"/>
              </v:shape>
            </v:group>
            <v:group style="position:absolute;left:8083;top:529;width:951;height:1882" coordorigin="8083,529" coordsize="951,1882">
              <v:shape style="position:absolute;left:8083;top:529;width:951;height:1882" coordorigin="8083,529" coordsize="951,1882" path="m8094,2260l8084,2265,8083,2271,8164,2411,8176,2391,8154,2391,8154,2354,8100,2261,8094,2260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8154,2354l8154,2391,8174,2391,8174,2386,8155,2386,8164,2371,8154,2354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8234,2260l8228,2261,8174,2354,8174,2391,8176,2391,8245,2271,8244,2265,8234,2260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8164,2371l8155,2386,8173,2386,8164,2371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8174,2354l8164,2371,8173,2386,8174,2386,8174,2354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9013,1470l8154,1470,8154,2354,8164,2371,8174,2354,8174,1490,8164,1490,8174,1480,9013,1480,9013,1470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8174,1480l8164,1490,8174,1490,8174,1480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9033,1470l9023,1470,9013,1480,8174,1480,8174,1490,9033,1490,9033,1470xe" filled="true" fillcolor="#000000" stroked="false">
                <v:path arrowok="t"/>
                <v:fill type="solid"/>
              </v:shape>
              <v:shape style="position:absolute;left:8083;top:529;width:951;height:1882" coordorigin="8083,529" coordsize="951,1882" path="m9033,529l9013,529,9013,1480,9023,1470,9033,1470,9033,529xe" filled="true" fillcolor="#000000" stroked="false">
                <v:path arrowok="t"/>
                <v:fill type="solid"/>
              </v:shape>
            </v:group>
            <v:group style="position:absolute;left:6054;top:5200;width:2213;height:441" coordorigin="6054,5200" coordsize="2213,441">
              <v:shape style="position:absolute;left:6054;top:5200;width:2213;height:441" coordorigin="6054,5200" coordsize="2213,441" path="m6054,5641l8267,5641,8267,5200,6054,5200,6054,5641xe" filled="true" fillcolor="#ffffff" stroked="false">
                <v:path arrowok="t"/>
                <v:fill type="solid"/>
              </v:shape>
            </v:group>
            <v:group style="position:absolute;left:3635;top:3368;width:2290;height:2059" coordorigin="3635,3368" coordsize="2290,2059">
              <v:shape style="position:absolute;left:3635;top:3368;width:2290;height:2059" coordorigin="3635,3368" coordsize="2290,2059" path="m4760,3449l4760,5426,5925,5426,5925,5416,4780,5416,4770,5406,4780,5406,4780,3459,4770,3459,4760,3449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4780,5406l4770,5406,4780,5416,4780,5406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5925,5406l4780,5406,4780,5416,5925,5416,5925,5406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3775,3368l3635,3449,3775,3530,3781,3529,3786,3519,3785,3513,3692,3459,3655,3459,3655,3439,3692,3439,3785,3385,3786,3379,3781,3369,3775,3368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3692,3439l3655,3439,3655,3459,3692,3459,3689,3458,3660,3458,3660,3440,3689,3440,3692,3439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4780,3439l3692,3439,3675,3449,3692,3459,4760,3459,4760,3449,4780,3449,4780,3439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4780,3449l4760,3449,4770,3459,4780,3459,4780,3449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3660,3440l3660,3458,3675,3449,3660,3440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3675,3449l3660,3458,3689,3458,3675,3449xe" filled="true" fillcolor="#000000" stroked="false">
                <v:path arrowok="t"/>
                <v:fill type="solid"/>
              </v:shape>
              <v:shape style="position:absolute;left:3635;top:3368;width:2290;height:2059" coordorigin="3635,3368" coordsize="2290,2059" path="m3689,3440l3660,3440,3675,3449,3689,3440xe" filled="true" fillcolor="#000000" stroked="false">
                <v:path arrowok="t"/>
                <v:fill type="solid"/>
              </v:shape>
            </v:group>
            <v:group style="position:absolute;left:3571;top:3733;width:1226;height:163" coordorigin="3571,3733" coordsize="1226,163">
              <v:shape style="position:absolute;left:3571;top:3733;width:1226;height:163" coordorigin="3571,3733" coordsize="1226,163" path="m3711,3733l3571,3814,3711,3895,3717,3894,3722,3884,3721,3878,3628,3824,3591,3824,3591,3804,3628,3804,3721,3750,3722,3744,3717,3734,3711,3733xe" filled="true" fillcolor="#000000" stroked="false">
                <v:path arrowok="t"/>
                <v:fill type="solid"/>
              </v:shape>
              <v:shape style="position:absolute;left:3571;top:3733;width:1226;height:163" coordorigin="3571,3733" coordsize="1226,163" path="m3628,3804l3591,3804,3591,3824,3628,3824,3625,3823,3596,3823,3596,3805,3625,3805,3628,3804xe" filled="true" fillcolor="#000000" stroked="false">
                <v:path arrowok="t"/>
                <v:fill type="solid"/>
              </v:shape>
              <v:shape style="position:absolute;left:3571;top:3733;width:1226;height:163" coordorigin="3571,3733" coordsize="1226,163" path="m4797,3804l3628,3804,3611,3814,3628,3824,4797,3824,4797,3804xe" filled="true" fillcolor="#000000" stroked="false">
                <v:path arrowok="t"/>
                <v:fill type="solid"/>
              </v:shape>
              <v:shape style="position:absolute;left:3571;top:3733;width:1226;height:163" coordorigin="3571,3733" coordsize="1226,163" path="m3596,3805l3596,3823,3611,3814,3596,3805xe" filled="true" fillcolor="#000000" stroked="false">
                <v:path arrowok="t"/>
                <v:fill type="solid"/>
              </v:shape>
              <v:shape style="position:absolute;left:3571;top:3733;width:1226;height:163" coordorigin="3571,3733" coordsize="1226,163" path="m3611,3814l3596,3823,3625,3823,3611,3814xe" filled="true" fillcolor="#000000" stroked="false">
                <v:path arrowok="t"/>
                <v:fill type="solid"/>
              </v:shape>
              <v:shape style="position:absolute;left:3571;top:3733;width:1226;height:163" coordorigin="3571,3733" coordsize="1226,163" path="m3625,3805l3596,3805,3611,3814,3625,3805xe" filled="true" fillcolor="#000000" stroked="false">
                <v:path arrowok="t"/>
                <v:fill type="solid"/>
              </v:shape>
            </v:group>
            <v:group style="position:absolute;left:3562;top:4091;width:1226;height:163" coordorigin="3562,4091" coordsize="1226,163">
              <v:shape style="position:absolute;left:3562;top:4091;width:1226;height:163" coordorigin="3562,4091" coordsize="1226,163" path="m3702,4091l3562,4172,3702,4253,3708,4252,3713,4242,3712,4236,3619,4182,3582,4182,3582,4162,3619,4162,3712,4108,3713,4102,3708,4092,3702,4091xe" filled="true" fillcolor="#000000" stroked="false">
                <v:path arrowok="t"/>
                <v:fill type="solid"/>
              </v:shape>
              <v:shape style="position:absolute;left:3562;top:4091;width:1226;height:163" coordorigin="3562,4091" coordsize="1226,163" path="m3619,4162l3582,4162,3582,4182,3619,4182,3616,4181,3587,4181,3587,4163,3616,4163,3619,4162xe" filled="true" fillcolor="#000000" stroked="false">
                <v:path arrowok="t"/>
                <v:fill type="solid"/>
              </v:shape>
              <v:shape style="position:absolute;left:3562;top:4091;width:1226;height:163" coordorigin="3562,4091" coordsize="1226,163" path="m4788,4162l3619,4162,3602,4172,3619,4182,4788,4182,4788,4162xe" filled="true" fillcolor="#000000" stroked="false">
                <v:path arrowok="t"/>
                <v:fill type="solid"/>
              </v:shape>
              <v:shape style="position:absolute;left:3562;top:4091;width:1226;height:163" coordorigin="3562,4091" coordsize="1226,163" path="m3587,4163l3587,4181,3602,4172,3587,4163xe" filled="true" fillcolor="#000000" stroked="false">
                <v:path arrowok="t"/>
                <v:fill type="solid"/>
              </v:shape>
              <v:shape style="position:absolute;left:3562;top:4091;width:1226;height:163" coordorigin="3562,4091" coordsize="1226,163" path="m3602,4172l3587,4181,3616,4181,3602,4172xe" filled="true" fillcolor="#000000" stroked="false">
                <v:path arrowok="t"/>
                <v:fill type="solid"/>
              </v:shape>
              <v:shape style="position:absolute;left:3562;top:4091;width:1226;height:163" coordorigin="3562,4091" coordsize="1226,163" path="m3616,4163l3587,4163,3602,4172,3616,4163xe" filled="true" fillcolor="#000000" stroked="false">
                <v:path arrowok="t"/>
                <v:fill type="solid"/>
              </v:shape>
            </v:group>
            <v:group style="position:absolute;left:3562;top:4617;width:1226;height:163" coordorigin="3562,4617" coordsize="1226,163">
              <v:shape style="position:absolute;left:3562;top:4617;width:1226;height:163" coordorigin="3562,4617" coordsize="1226,163" path="m3702,4617l3562,4698,3702,4779,3708,4778,3713,4768,3712,4762,3619,4708,3582,4708,3582,4688,3619,4688,3712,4634,3713,4628,3708,4618,3702,4617xe" filled="true" fillcolor="#000000" stroked="false">
                <v:path arrowok="t"/>
                <v:fill type="solid"/>
              </v:shape>
              <v:shape style="position:absolute;left:3562;top:4617;width:1226;height:163" coordorigin="3562,4617" coordsize="1226,163" path="m3619,4688l3582,4688,3582,4708,3619,4708,3616,4707,3587,4707,3587,4689,3616,4689,3619,4688xe" filled="true" fillcolor="#000000" stroked="false">
                <v:path arrowok="t"/>
                <v:fill type="solid"/>
              </v:shape>
              <v:shape style="position:absolute;left:3562;top:4617;width:1226;height:163" coordorigin="3562,4617" coordsize="1226,163" path="m4788,4688l3619,4688,3602,4698,3619,4708,4788,4708,4788,4688xe" filled="true" fillcolor="#000000" stroked="false">
                <v:path arrowok="t"/>
                <v:fill type="solid"/>
              </v:shape>
              <v:shape style="position:absolute;left:3562;top:4617;width:1226;height:163" coordorigin="3562,4617" coordsize="1226,163" path="m3587,4689l3587,4707,3602,4698,3587,4689xe" filled="true" fillcolor="#000000" stroked="false">
                <v:path arrowok="t"/>
                <v:fill type="solid"/>
              </v:shape>
              <v:shape style="position:absolute;left:3562;top:4617;width:1226;height:163" coordorigin="3562,4617" coordsize="1226,163" path="m3602,4698l3587,4707,3616,4707,3602,4698xe" filled="true" fillcolor="#000000" stroked="false">
                <v:path arrowok="t"/>
                <v:fill type="solid"/>
              </v:shape>
              <v:shape style="position:absolute;left:3562;top:4617;width:1226;height:163" coordorigin="3562,4617" coordsize="1226,163" path="m3616,4689l3587,4689,3602,4698,3616,4689xe" filled="true" fillcolor="#000000" stroked="false">
                <v:path arrowok="t"/>
                <v:fill type="solid"/>
              </v:shape>
            </v:group>
            <v:group style="position:absolute;left:3562;top:5122;width:1226;height:163" coordorigin="3562,5122" coordsize="1226,163">
              <v:shape style="position:absolute;left:3562;top:5122;width:1226;height:163" coordorigin="3562,5122" coordsize="1226,163" path="m3702,5122l3562,5203,3702,5284,3708,5283,3713,5273,3712,5267,3619,5213,3582,5213,3582,5193,3619,5193,3712,5139,3713,5133,3708,5123,3702,5122xe" filled="true" fillcolor="#000000" stroked="false">
                <v:path arrowok="t"/>
                <v:fill type="solid"/>
              </v:shape>
              <v:shape style="position:absolute;left:3562;top:5122;width:1226;height:163" coordorigin="3562,5122" coordsize="1226,163" path="m3619,5193l3582,5193,3582,5213,3619,5213,3616,5212,3587,5212,3587,5194,3616,5194,3619,5193xe" filled="true" fillcolor="#000000" stroked="false">
                <v:path arrowok="t"/>
                <v:fill type="solid"/>
              </v:shape>
              <v:shape style="position:absolute;left:3562;top:5122;width:1226;height:163" coordorigin="3562,5122" coordsize="1226,163" path="m4788,5193l3619,5193,3602,5203,3619,5213,4788,5213,4788,5193xe" filled="true" fillcolor="#000000" stroked="false">
                <v:path arrowok="t"/>
                <v:fill type="solid"/>
              </v:shape>
              <v:shape style="position:absolute;left:3562;top:5122;width:1226;height:163" coordorigin="3562,5122" coordsize="1226,163" path="m3587,5194l3587,5212,3602,5203,3587,5194xe" filled="true" fillcolor="#000000" stroked="false">
                <v:path arrowok="t"/>
                <v:fill type="solid"/>
              </v:shape>
              <v:shape style="position:absolute;left:3562;top:5122;width:1226;height:163" coordorigin="3562,5122" coordsize="1226,163" path="m3602,5203l3587,5212,3616,5212,3602,5203xe" filled="true" fillcolor="#000000" stroked="false">
                <v:path arrowok="t"/>
                <v:fill type="solid"/>
              </v:shape>
              <v:shape style="position:absolute;left:3562;top:5122;width:1226;height:163" coordorigin="3562,5122" coordsize="1226,163" path="m3616,5194l3587,5194,3602,5203,3616,5194xe" filled="true" fillcolor="#000000" stroked="false">
                <v:path arrowok="t"/>
                <v:fill type="solid"/>
              </v:shape>
            </v:group>
            <v:group style="position:absolute;left:6236;top:2738;width:859;height:333" coordorigin="6236,2738" coordsize="859,333">
              <v:shape style="position:absolute;left:6236;top:2738;width:859;height:333" coordorigin="6236,2738" coordsize="859,333" path="m6236,3071l7095,3071,7095,2738,6236,2738,6236,3071xe" filled="true" fillcolor="#ffffff" stroked="false">
                <v:path arrowok="t"/>
                <v:fill type="solid"/>
              </v:shape>
            </v:group>
            <v:group style="position:absolute;left:4612;top:2776;width:1624;height:163" coordorigin="4612,2776" coordsize="1624,163">
              <v:shape style="position:absolute;left:4612;top:2776;width:1624;height:163" coordorigin="4612,2776" coordsize="1624,163" path="m4752,2776l4612,2857,4752,2938,4758,2937,4763,2927,4762,2921,4669,2867,4632,2867,4632,2847,4669,2847,4762,2793,4763,2787,4758,2777,4752,2776xe" filled="true" fillcolor="#000000" stroked="false">
                <v:path arrowok="t"/>
                <v:fill type="solid"/>
              </v:shape>
              <v:shape style="position:absolute;left:4612;top:2776;width:1624;height:163" coordorigin="4612,2776" coordsize="1624,163" path="m4669,2847l4632,2847,4632,2867,4669,2867,4666,2866,4637,2866,4637,2848,4666,2848,4669,2847xe" filled="true" fillcolor="#000000" stroked="false">
                <v:path arrowok="t"/>
                <v:fill type="solid"/>
              </v:shape>
              <v:shape style="position:absolute;left:4612;top:2776;width:1624;height:163" coordorigin="4612,2776" coordsize="1624,163" path="m6236,2847l4669,2847,4652,2857,4669,2867,6236,2867,6236,2847xe" filled="true" fillcolor="#000000" stroked="false">
                <v:path arrowok="t"/>
                <v:fill type="solid"/>
              </v:shape>
              <v:shape style="position:absolute;left:4612;top:2776;width:1624;height:163" coordorigin="4612,2776" coordsize="1624,163" path="m4637,2848l4637,2866,4652,2857,4637,2848xe" filled="true" fillcolor="#000000" stroked="false">
                <v:path arrowok="t"/>
                <v:fill type="solid"/>
              </v:shape>
              <v:shape style="position:absolute;left:4612;top:2776;width:1624;height:163" coordorigin="4612,2776" coordsize="1624,163" path="m4652,2857l4637,2866,4666,2866,4652,2857xe" filled="true" fillcolor="#000000" stroked="false">
                <v:path arrowok="t"/>
                <v:fill type="solid"/>
              </v:shape>
              <v:shape style="position:absolute;left:4612;top:2776;width:1624;height:163" coordorigin="4612,2776" coordsize="1624,163" path="m4666,2848l4637,2848,4652,2857,4666,2848xe" filled="true" fillcolor="#000000" stroked="false">
                <v:path arrowok="t"/>
                <v:fill type="solid"/>
              </v:shape>
            </v:group>
            <v:group style="position:absolute;left:6237;top:2320;width:1644;height:333" coordorigin="6237,2320" coordsize="1644,333">
              <v:shape style="position:absolute;left:6237;top:2320;width:1644;height:333" coordorigin="6237,2320" coordsize="1644,333" path="m6237,2653l7881,2653,7881,2320,6237,2320,6237,2653xe" filled="true" fillcolor="#ffffff" stroked="false">
                <v:path arrowok="t"/>
                <v:fill type="solid"/>
              </v:shape>
            </v:group>
            <v:group style="position:absolute;left:4604;top:2511;width:1624;height:163" coordorigin="4604,2511" coordsize="1624,163">
              <v:shape style="position:absolute;left:4604;top:2511;width:1624;height:163" coordorigin="4604,2511" coordsize="1624,163" path="m4744,2511l4604,2592,4744,2673,4750,2672,4755,2662,4754,2656,4661,2602,4624,2602,4624,2582,4661,2582,4754,2528,4755,2522,4750,2512,4744,2511xe" filled="true" fillcolor="#000000" stroked="false">
                <v:path arrowok="t"/>
                <v:fill type="solid"/>
              </v:shape>
              <v:shape style="position:absolute;left:4604;top:2511;width:1624;height:163" coordorigin="4604,2511" coordsize="1624,163" path="m4661,2582l4624,2582,4624,2602,4661,2602,4658,2601,4629,2601,4629,2583,4658,2583,4661,2582xe" filled="true" fillcolor="#000000" stroked="false">
                <v:path arrowok="t"/>
                <v:fill type="solid"/>
              </v:shape>
              <v:shape style="position:absolute;left:4604;top:2511;width:1624;height:163" coordorigin="4604,2511" coordsize="1624,163" path="m6228,2582l4661,2582,4644,2592,4661,2602,6228,2602,6228,2582xe" filled="true" fillcolor="#000000" stroked="false">
                <v:path arrowok="t"/>
                <v:fill type="solid"/>
              </v:shape>
              <v:shape style="position:absolute;left:4604;top:2511;width:1624;height:163" coordorigin="4604,2511" coordsize="1624,163" path="m4629,2583l4629,2601,4644,2592,4629,2583xe" filled="true" fillcolor="#000000" stroked="false">
                <v:path arrowok="t"/>
                <v:fill type="solid"/>
              </v:shape>
              <v:shape style="position:absolute;left:4604;top:2511;width:1624;height:163" coordorigin="4604,2511" coordsize="1624,163" path="m4644,2592l4629,2601,4658,2601,4644,2592xe" filled="true" fillcolor="#000000" stroked="false">
                <v:path arrowok="t"/>
                <v:fill type="solid"/>
              </v:shape>
              <v:shape style="position:absolute;left:4604;top:2511;width:1624;height:163" coordorigin="4604,2511" coordsize="1624,163" path="m4658,2583l4629,2583,4644,2592,4658,2583xe" filled="true" fillcolor="#000000" stroked="false">
                <v:path arrowok="t"/>
                <v:fill type="solid"/>
              </v:shape>
              <v:shape style="position:absolute;left:0;top:0;width:1429;height:465" type="#_x0000_t202" filled="false" stroked="true" strokeweight=".5pt" strokecolor="#000000">
                <v:textbox inset="0,0,0,0">
                  <w:txbxContent>
                    <w:p>
                      <w:pPr>
                        <w:spacing w:before="67"/>
                        <w:ind w:left="14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Vrsta</w:t>
                      </w:r>
                      <w:r>
                        <w:rPr>
                          <w:rFonts w:ascii="Times New Roman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naloga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488;top:64;width:1558;height:465" type="#_x0000_t202" filled="false" stroked="true" strokeweight=".5pt" strokecolor="#000000">
                <v:textbox inset="0,0,0,0">
                  <w:txbxContent>
                    <w:p>
                      <w:pPr>
                        <w:spacing w:before="73"/>
                        <w:ind w:left="146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Podaci</w:t>
                      </w:r>
                      <w:r>
                        <w:rPr>
                          <w:rFonts w:ascii="Calibri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o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HOV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237;top:2320;width:1644;height:333" type="#_x0000_t202" filled="true" fillcolor="#ffffff" stroked="true" strokeweight=".5pt" strokecolor="#000000">
                <v:textbox inset="0,0,0,0">
                  <w:txbxContent>
                    <w:p>
                      <w:pPr>
                        <w:spacing w:before="72"/>
                        <w:ind w:left="146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Banjalučka</w:t>
                      </w:r>
                      <w:r>
                        <w:rPr>
                          <w:rFonts w:ascii="Calibri" w:hAnsi="Calibri"/>
                          <w:sz w:val="18"/>
                        </w:rPr>
                        <w:t>  </w:t>
                      </w: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berza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6236;top:2738;width:859;height:333" type="#_x0000_t202" filled="true" fillcolor="#ffffff" stroked="true" strokeweight=".5pt" strokecolor="#000000">
                <v:textbox inset="0,0,0,0">
                  <w:txbxContent>
                    <w:p>
                      <w:pPr>
                        <w:spacing w:before="67"/>
                        <w:ind w:left="1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Broker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6054;top:5200;width:2213;height:441" type="#_x0000_t202" filled="true" fillcolor="#ffffff" stroked="true" strokeweight=".5pt" strokecolor="#000000">
                <v:textbox inset="0,0,0,0">
                  <w:txbxContent>
                    <w:p>
                      <w:pPr>
                        <w:spacing w:before="68"/>
                        <w:ind w:left="14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Uslovi</w:t>
                      </w:r>
                      <w:r>
                        <w:rPr>
                          <w:rFonts w:ascii="Times New Roman"/>
                          <w:sz w:val="18"/>
                        </w:rPr>
                        <w:t> kupovine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HOV</w:t>
                      </w:r>
                    </w:p>
                  </w:txbxContent>
                </v:textbox>
                <v:fill type="solid"/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628" w:right="63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6. </w:t>
      </w:r>
      <w:r>
        <w:rPr>
          <w:rFonts w:ascii="Times New Roman"/>
          <w:sz w:val="24"/>
        </w:rPr>
        <w:t>Kupovni </w:t>
      </w:r>
      <w:r>
        <w:rPr>
          <w:rFonts w:ascii="Times New Roman"/>
          <w:spacing w:val="-1"/>
          <w:sz w:val="24"/>
        </w:rPr>
        <w:t>nalog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HOV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20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Za</w:t>
      </w:r>
      <w:r>
        <w:rPr>
          <w:spacing w:val="22"/>
        </w:rPr>
        <w:t> </w:t>
      </w:r>
      <w:r>
        <w:rPr>
          <w:spacing w:val="-1"/>
        </w:rPr>
        <w:t>pregled</w:t>
      </w:r>
      <w:r>
        <w:rPr>
          <w:spacing w:val="23"/>
        </w:rPr>
        <w:t> </w:t>
      </w:r>
      <w:r>
        <w:rPr/>
        <w:t>svih</w:t>
      </w:r>
      <w:r>
        <w:rPr>
          <w:spacing w:val="24"/>
        </w:rPr>
        <w:t> </w:t>
      </w:r>
      <w:r>
        <w:rPr>
          <w:spacing w:val="-1"/>
        </w:rPr>
        <w:t>datih</w:t>
      </w:r>
      <w:r>
        <w:rPr>
          <w:spacing w:val="23"/>
        </w:rPr>
        <w:t> </w:t>
      </w:r>
      <w:r>
        <w:rPr>
          <w:spacing w:val="-1"/>
        </w:rPr>
        <w:t>naloga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sklopljenih</w:t>
      </w:r>
      <w:r>
        <w:rPr>
          <w:spacing w:val="24"/>
        </w:rPr>
        <w:t> </w:t>
      </w:r>
      <w:r>
        <w:rPr/>
        <w:t>poslova</w:t>
      </w:r>
      <w:r>
        <w:rPr>
          <w:spacing w:val="22"/>
        </w:rPr>
        <w:t> </w:t>
      </w:r>
      <w:r>
        <w:rPr/>
        <w:t>klijentu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raspolaganju</w:t>
      </w:r>
      <w:r>
        <w:rPr>
          <w:spacing w:val="24"/>
        </w:rPr>
        <w:t> </w:t>
      </w:r>
      <w:r>
        <w:rPr/>
        <w:t>prozor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Knjiga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naloga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poslova.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Klijent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sortira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pregleda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obračune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naloge.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Potvrde,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naloge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obračune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štampati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(sačuvati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pdf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dokument)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desnim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klikom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miša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željeni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nalog/obračun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izbrati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opciju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štampu.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numPr>
          <w:ilvl w:val="0"/>
          <w:numId w:val="1"/>
        </w:numPr>
        <w:tabs>
          <w:tab w:pos="4485" w:val="left" w:leader="none"/>
        </w:tabs>
        <w:spacing w:line="240" w:lineRule="auto" w:before="0" w:after="0"/>
        <w:ind w:left="4484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uvjek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upućeni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tokove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Sarajevske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Banjalučke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berze.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uvjek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vjeruju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ulaganja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imovine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0"/>
        <w:jc w:val="both"/>
        <w:rPr>
          <w:rFonts w:ascii="Times New Roman" w:hAnsi="Times New Roman" w:cs="Times New Roman" w:eastAsia="Times New Roman"/>
        </w:rPr>
      </w:pPr>
      <w:r>
        <w:rPr/>
        <w:t>osim</w:t>
      </w:r>
      <w:r>
        <w:rPr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nekretnine.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ulažu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državne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obveznice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akcije.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Državne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obveznice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siguran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investicije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zahtjevaju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veća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sredstva,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9"/>
          <w:w w:val="99"/>
        </w:rPr>
        <w:t> </w:t>
      </w:r>
      <w:r>
        <w:rPr>
          <w:spacing w:val="-1"/>
        </w:rPr>
        <w:t>akcije</w:t>
      </w:r>
      <w:r>
        <w:rPr>
          <w:spacing w:val="59"/>
        </w:rPr>
        <w:t> </w:t>
      </w:r>
      <w:r>
        <w:rPr>
          <w:spacing w:val="-1"/>
        </w:rPr>
        <w:t>isplate</w:t>
      </w:r>
      <w:r>
        <w:rPr>
          <w:spacing w:val="1"/>
        </w:rPr>
        <w:t> </w:t>
      </w:r>
      <w:r>
        <w:rPr>
          <w:spacing w:val="-1"/>
        </w:rPr>
        <w:t>ako</w:t>
      </w:r>
      <w:r>
        <w:rPr/>
        <w:t> se</w:t>
      </w:r>
      <w:r>
        <w:rPr>
          <w:spacing w:val="2"/>
        </w:rPr>
        <w:t> </w:t>
      </w:r>
      <w:r>
        <w:rPr>
          <w:rFonts w:ascii="Times New Roman" w:hAnsi="Times New Roman"/>
        </w:rPr>
        <w:t>ulaže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manji iznosi u dužem </w:t>
      </w:r>
      <w:r>
        <w:rPr>
          <w:rFonts w:ascii="Times New Roman" w:hAnsi="Times New Roman"/>
          <w:spacing w:val="-1"/>
        </w:rPr>
        <w:t>vremenskom</w:t>
      </w:r>
      <w:r>
        <w:rPr>
          <w:rFonts w:ascii="Times New Roman" w:hAnsi="Times New Roman"/>
        </w:rPr>
        <w:t> periodu. Samo neka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fizička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usuđuju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kontrolišu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portfelj.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mlađe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dobi,</w:t>
      </w:r>
      <w:r>
        <w:rPr>
          <w:rFonts w:ascii="Times New Roman" w:hAnsi="Times New Roman"/>
          <w:spacing w:val="36"/>
        </w:rPr>
        <w:t> </w:t>
      </w:r>
      <w:r>
        <w:rPr/>
        <w:t>sa</w:t>
      </w:r>
      <w:r>
        <w:rPr>
          <w:spacing w:val="32"/>
        </w:rPr>
        <w:t> </w:t>
      </w:r>
      <w:r>
        <w:rPr/>
        <w:t>visokim</w:t>
      </w:r>
      <w:r>
        <w:rPr>
          <w:spacing w:val="30"/>
        </w:rPr>
        <w:t> </w:t>
      </w:r>
      <w:r>
        <w:rPr>
          <w:spacing w:val="-1"/>
        </w:rPr>
        <w:t>akademskim</w:t>
      </w:r>
      <w:r>
        <w:rPr>
          <w:spacing w:val="7"/>
        </w:rPr>
        <w:t> </w:t>
      </w:r>
      <w:r>
        <w:rPr>
          <w:rFonts w:ascii="Times New Roman" w:hAnsi="Times New Roman"/>
        </w:rPr>
        <w:t>zvanjem,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tehničkog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smjera.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Kreiranjem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upravljanjem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sopstvenim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portfeljom</w:t>
      </w:r>
      <w:r>
        <w:rPr>
          <w:rFonts w:ascii="Times New Roman" w:hAnsi="Times New Roman"/>
        </w:rPr>
        <w:t> ova lica</w:t>
      </w:r>
      <w:r>
        <w:rPr>
          <w:rFonts w:ascii="Times New Roman" w:hAnsi="Times New Roman"/>
          <w:spacing w:val="-1"/>
        </w:rPr>
        <w:t> 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</w:rPr>
        <w:t> upravljanja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novčanim tokom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odlaska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banku ili kod</w:t>
      </w:r>
      <w:r>
        <w:rPr>
          <w:rFonts w:ascii="Times New Roman" w:hAnsi="Times New Roman"/>
          <w:spacing w:val="52"/>
        </w:rPr>
        <w:t> </w:t>
      </w:r>
      <w:r>
        <w:rPr/>
        <w:t>svog</w:t>
      </w:r>
      <w:r>
        <w:rPr>
          <w:spacing w:val="11"/>
        </w:rPr>
        <w:t> </w:t>
      </w:r>
      <w:r>
        <w:rPr>
          <w:spacing w:val="-1"/>
        </w:rPr>
        <w:t>brokera.</w:t>
      </w:r>
      <w:r>
        <w:rPr>
          <w:spacing w:val="14"/>
        </w:rPr>
        <w:t> </w:t>
      </w:r>
      <w:r>
        <w:rPr>
          <w:spacing w:val="-1"/>
        </w:rPr>
        <w:t>Negativna</w:t>
      </w:r>
      <w:r>
        <w:rPr>
          <w:spacing w:val="15"/>
        </w:rPr>
        <w:t> </w:t>
      </w:r>
      <w:r>
        <w:rPr>
          <w:spacing w:val="-1"/>
        </w:rPr>
        <w:t>strana</w:t>
      </w:r>
      <w:r>
        <w:rPr>
          <w:spacing w:val="13"/>
        </w:rPr>
        <w:t> </w:t>
      </w:r>
      <w:r>
        <w:rPr/>
        <w:t>ovog</w:t>
      </w:r>
      <w:r>
        <w:rPr>
          <w:spacing w:val="11"/>
        </w:rPr>
        <w:t> </w:t>
      </w:r>
      <w:r>
        <w:rPr/>
        <w:t>vida</w:t>
      </w:r>
      <w:r>
        <w:rPr>
          <w:spacing w:val="13"/>
        </w:rPr>
        <w:t> </w:t>
      </w:r>
      <w:r>
        <w:rPr>
          <w:spacing w:val="-1"/>
        </w:rPr>
        <w:t>ulaganja</w:t>
      </w:r>
      <w:r>
        <w:rPr>
          <w:spacing w:val="13"/>
        </w:rPr>
        <w:t> </w:t>
      </w:r>
      <w:r>
        <w:rPr>
          <w:spacing w:val="-1"/>
        </w:rPr>
        <w:t>preds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avlja</w:t>
      </w:r>
      <w:r>
        <w:rPr>
          <w:spacing w:val="13"/>
        </w:rPr>
        <w:t> </w:t>
      </w:r>
      <w:r>
        <w:rPr/>
        <w:t>po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dužem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vremenskom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ulažu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novčana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redstva,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3"/>
        </w:rPr>
        <w:t> </w:t>
      </w:r>
      <w:r>
        <w:rPr/>
        <w:t>poz</w:t>
      </w:r>
      <w:r>
        <w:rPr>
          <w:rFonts w:ascii="Times New Roman" w:hAnsi="Times New Roman"/>
        </w:rPr>
        <w:t>itivna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uočava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olakšicama.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lica </w:t>
      </w:r>
      <w:r>
        <w:rPr>
          <w:rFonts w:ascii="Times New Roman" w:hAnsi="Times New Roman"/>
        </w:rPr>
        <w:t>koja </w:t>
      </w:r>
      <w:r>
        <w:rPr>
          <w:rFonts w:ascii="Times New Roman" w:hAnsi="Times New Roman"/>
          <w:spacing w:val="-1"/>
        </w:rPr>
        <w:t>posjeduju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hartije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</w:rPr>
        <w:t> 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plaćaju</w:t>
      </w:r>
      <w:r>
        <w:rPr>
          <w:rFonts w:ascii="Times New Roman" w:hAnsi="Times New Roman"/>
        </w:rPr>
        <w:t> PDV.</w:t>
      </w:r>
    </w:p>
    <w:p>
      <w:pPr>
        <w:spacing w:before="211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[1]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Vujović,S.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(2003).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Bankarska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informatika.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BK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[2]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Ćirović,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(1995).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Bankarski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menadžment.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</w:r>
      <w:r>
        <w:rPr>
          <w:rFonts w:ascii="Times New Roman" w:hAnsi="Times New Roman"/>
          <w:sz w:val="20"/>
        </w:rPr>
      </w:r>
    </w:p>
    <w:p>
      <w:pPr>
        <w:spacing w:before="0"/>
        <w:ind w:left="117" w:right="168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[3]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Schneier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(1996).Applied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Cryptography,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John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Wiley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Sons,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New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York,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2nd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edition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z w:val="20"/>
        </w:rPr>
        <w:t>[4]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tržištu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hartija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vrijednosti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Republike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Srpske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5]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Priručnik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trgovanje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Banjalučkoj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berzi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[6</w:t>
      </w:r>
      <w:r>
        <w:rPr>
          <w:rFonts w:ascii="Times New Roman" w:hAnsi="Times New Roman"/>
          <w:sz w:val="20"/>
        </w:rPr>
        <w:t>]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Priručnik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eTrader,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Raiffeisen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Luka</w:t>
      </w:r>
      <w:r>
        <w:rPr>
          <w:rFonts w:ascii="Times New Roman" w:hAnsi="Times New Roman"/>
          <w:sz w:val="20"/>
        </w:rPr>
      </w:r>
    </w:p>
    <w:p>
      <w:pPr>
        <w:spacing w:line="243" w:lineRule="auto" w:before="0"/>
        <w:ind w:left="116" w:right="89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[7]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Pravilnik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poslovanju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berzanskih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posrednika,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Komisija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za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hartije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vrijednosti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Republike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Srpske</w:t>
      </w:r>
      <w:r>
        <w:rPr>
          <w:rFonts w:ascii="Times New Roman"/>
          <w:spacing w:val="49"/>
          <w:w w:val="99"/>
          <w:sz w:val="20"/>
        </w:rPr>
        <w:t> </w:t>
      </w:r>
      <w:r>
        <w:rPr>
          <w:rFonts w:ascii="Times New Roman"/>
          <w:sz w:val="20"/>
        </w:rPr>
        <w:t>[8]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http: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//</w:t>
      </w:r>
      <w:r>
        <w:rPr>
          <w:rFonts w:ascii="Times New Roman"/>
          <w:spacing w:val="-4"/>
          <w:sz w:val="20"/>
        </w:rPr>
        <w:t> </w:t>
      </w:r>
      <w:hyperlink r:id="rId18">
        <w:r>
          <w:rPr>
            <w:rFonts w:ascii="Times New Roman"/>
            <w:spacing w:val="-1"/>
            <w:sz w:val="20"/>
            <w:u w:val="single" w:color="000000"/>
          </w:rPr>
          <w:t>www.kamatica.com</w:t>
        </w:r>
        <w:r>
          <w:rPr>
            <w:rFonts w:ascii="Times New Roman"/>
            <w:spacing w:val="-6"/>
            <w:sz w:val="20"/>
            <w:u w:val="single" w:color="000000"/>
          </w:rPr>
          <w:t> </w:t>
        </w:r>
        <w:r>
          <w:rPr>
            <w:rFonts w:ascii="Times New Roman"/>
            <w:spacing w:val="-6"/>
            <w:sz w:val="20"/>
          </w:rPr>
        </w:r>
      </w:hyperlink>
      <w:r>
        <w:rPr>
          <w:rFonts w:ascii="Times New Roman"/>
          <w:sz w:val="20"/>
        </w:rPr>
        <w:t>//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Finansijski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portal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7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[9]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http: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//</w:t>
      </w:r>
      <w:hyperlink r:id="rId19">
        <w:r>
          <w:rPr>
            <w:rFonts w:ascii="Times New Roman"/>
            <w:spacing w:val="-1"/>
            <w:sz w:val="20"/>
            <w:u w:val="single" w:color="000000"/>
          </w:rPr>
          <w:t>www.capital.ba</w:t>
        </w:r>
        <w:r>
          <w:rPr>
            <w:rFonts w:ascii="Times New Roman"/>
            <w:spacing w:val="-6"/>
            <w:sz w:val="20"/>
            <w:u w:val="single" w:color="000000"/>
          </w:rPr>
          <w:t> </w:t>
        </w:r>
        <w:r>
          <w:rPr>
            <w:rFonts w:ascii="Times New Roman"/>
            <w:spacing w:val="-6"/>
            <w:sz w:val="20"/>
          </w:rPr>
        </w:r>
      </w:hyperlink>
      <w:r>
        <w:rPr>
          <w:rFonts w:ascii="Times New Roman"/>
          <w:sz w:val="20"/>
        </w:rPr>
        <w:t>//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Branislav</w:t>
      </w:r>
      <w:r>
        <w:rPr>
          <w:rFonts w:ascii="Times New Roman" w:hAnsi="Times New Roman"/>
          <w:b/>
          <w:spacing w:val="35"/>
          <w:sz w:val="20"/>
        </w:rPr>
        <w:t> </w:t>
      </w:r>
      <w:r>
        <w:rPr>
          <w:rFonts w:ascii="Times New Roman" w:hAnsi="Times New Roman"/>
          <w:b/>
          <w:sz w:val="20"/>
        </w:rPr>
        <w:t>Božičković,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Sandi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Božičković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Danijel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z w:val="20"/>
        </w:rPr>
        <w:t>Božičković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628" w:right="63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IT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PORTFOLIO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MANAGEMENT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INDIVIDUALS</w:t>
      </w:r>
      <w:r>
        <w:rPr>
          <w:rFonts w:ascii="Times New Roman"/>
          <w:b/>
          <w:spacing w:val="33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BOSNIA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HERZEGOVINA</w:t>
      </w:r>
      <w:r>
        <w:rPr>
          <w:rFonts w:ascii="Times New Roman"/>
          <w:sz w:val="20"/>
        </w:rPr>
      </w:r>
    </w:p>
    <w:p>
      <w:pPr>
        <w:spacing w:line="228" w:lineRule="exact" w:before="34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39" w:lineRule="auto" w:before="0"/>
        <w:ind w:left="116" w:right="115" w:firstLine="75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Decorated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markets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greater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investment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opportunities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population.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Just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years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our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population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could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appear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investor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form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entrepreneurship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1"/>
          <w:sz w:val="20"/>
        </w:rPr>
        <w:t>(or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partnership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8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enterp</w:t>
      </w:r>
      <w:r>
        <w:rPr>
          <w:rFonts w:ascii="Times New Roman"/>
          <w:spacing w:val="-1"/>
          <w:sz w:val="20"/>
        </w:rPr>
        <w:t>rise</w:t>
      </w:r>
      <w:r>
        <w:rPr>
          <w:rFonts w:ascii="Times New Roman"/>
          <w:spacing w:val="-1"/>
          <w:sz w:val="20"/>
        </w:rPr>
        <w:t>)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savings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bank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accounts.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Financial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brought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number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instruments.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z w:val="20"/>
        </w:rPr>
        <w:t>Depending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risk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willing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accept,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we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now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choose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stock,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shares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investment</w:t>
      </w:r>
      <w:r>
        <w:rPr>
          <w:rFonts w:ascii="Times New Roman"/>
          <w:spacing w:val="3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funds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bonds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issued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Republic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Serbs,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municipalities,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companies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banks.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Individuals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7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surplus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capital can</w:t>
      </w:r>
      <w:r>
        <w:rPr>
          <w:rFonts w:ascii="Times New Roman"/>
          <w:spacing w:val="-1"/>
          <w:sz w:val="20"/>
        </w:rPr>
        <w:t> invest</w:t>
      </w:r>
      <w:r>
        <w:rPr>
          <w:rFonts w:ascii="Times New Roman"/>
          <w:sz w:val="20"/>
        </w:rPr>
        <w:t> their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funds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1"/>
          <w:sz w:val="20"/>
        </w:rPr>
        <w:t> these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instruments 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with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help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appropriate</w:t>
      </w:r>
      <w:r>
        <w:rPr>
          <w:rFonts w:ascii="Times New Roman"/>
          <w:spacing w:val="-1"/>
          <w:sz w:val="20"/>
        </w:rPr>
        <w:t> software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1"/>
          <w:w w:val="9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hardware.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Managing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portfolio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represents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technological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leap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feat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individual.</w:t>
      </w:r>
      <w:r>
        <w:rPr>
          <w:rFonts w:ascii="Times New Roman"/>
          <w:sz w:val="20"/>
        </w:rPr>
      </w:r>
    </w:p>
    <w:p>
      <w:pPr>
        <w:spacing w:before="0"/>
        <w:ind w:left="8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portfolio,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financial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markets,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portfolio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management,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individuals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portfolio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managers.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130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0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128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8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0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30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3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38.482697pt;margin-top:40.274776pt;width:287pt;height:12pt;mso-position-horizontal-relative:page;mso-position-vertical-relative:page;z-index:-12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Mr.sci.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Branislav Božičković,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Sandi Božičković, Danijel Božičković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9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29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7.061798pt;margin-top:40.274776pt;width:258.4pt;height:12pt;mso-position-horizontal-relative:page;mso-position-vertical-relative:page;z-index:-12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IT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upravljanje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portfeljom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kod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fizičkih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lica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Bosni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Hercegovini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bullet"/>
      <w:lvlText w:val="•"/>
      <w:lvlJc w:val="left"/>
      <w:pPr>
        <w:ind w:left="836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•"/>
      <w:lvlJc w:val="left"/>
      <w:pPr>
        <w:ind w:left="477" w:hanging="348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360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3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6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8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1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4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7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9" w:hanging="348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•"/>
      <w:lvlJc w:val="left"/>
      <w:pPr>
        <w:ind w:left="477" w:hanging="348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360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3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6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8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1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4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7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9" w:hanging="348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left="260" w:hanging="144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837" w:hanging="36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•"/>
      <w:lvlJc w:val="left"/>
      <w:pPr>
        <w:ind w:left="836" w:hanging="36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*"/>
      <w:lvlJc w:val="left"/>
      <w:pPr>
        <w:ind w:left="226" w:hanging="111"/>
      </w:pPr>
      <w:rPr>
        <w:rFonts w:hint="default" w:ascii="Calibri" w:hAnsi="Calibri" w:eastAsia="Calibri"/>
        <w:w w:val="99"/>
        <w:position w:val="7"/>
        <w:sz w:val="13"/>
        <w:szCs w:val="13"/>
      </w:rPr>
    </w:lvl>
    <w:lvl w:ilvl="1">
      <w:start w:val="1"/>
      <w:numFmt w:val="bullet"/>
      <w:lvlText w:val="•"/>
      <w:lvlJc w:val="left"/>
      <w:pPr>
        <w:ind w:left="836" w:hanging="36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307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00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0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0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5" w:hanging="360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6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628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tumac@teol.net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jpeg"/><Relationship Id="rId18" Type="http://schemas.openxmlformats.org/officeDocument/2006/relationships/hyperlink" Target="http://www.kamatica.com/" TargetMode="External"/><Relationship Id="rId19" Type="http://schemas.openxmlformats.org/officeDocument/2006/relationships/hyperlink" Target="http://www.capital.ba/" TargetMode="External"/><Relationship Id="rId2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2025-03-03T20:27:47Z</dcterms:created>
  <dcterms:modified xsi:type="dcterms:W3CDTF">2025-03-03T20:27:47Z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