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67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Aleksandar </w:t>
      </w:r>
      <w:r>
        <w:rPr>
          <w:rFonts w:ascii="Times New Roman" w:hAnsi="Times New Roman"/>
          <w:b/>
          <w:sz w:val="24"/>
        </w:rPr>
        <w:t>Radulović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047(519.8)</w:t>
      </w:r>
    </w:p>
    <w:p>
      <w:pPr>
        <w:tabs>
          <w:tab w:pos="722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1"/>
        </w:numPr>
        <w:tabs>
          <w:tab w:pos="461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acaradulovic@gmail.com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496" w:right="1928"/>
        <w:jc w:val="center"/>
        <w:rPr>
          <w:b w:val="0"/>
          <w:bCs w:val="0"/>
        </w:rPr>
      </w:pPr>
      <w:r>
        <w:rPr>
          <w:spacing w:val="-1"/>
        </w:rPr>
        <w:t>METODE</w:t>
      </w:r>
      <w:r>
        <w:rPr/>
        <w:t> </w:t>
      </w:r>
      <w:r>
        <w:rPr>
          <w:spacing w:val="-1"/>
        </w:rPr>
        <w:t>PROCENE</w:t>
      </w:r>
      <w:r>
        <w:rPr/>
        <w:t> VREDNOSTI </w:t>
      </w:r>
      <w:r>
        <w:rPr>
          <w:spacing w:val="-1"/>
        </w:rPr>
        <w:t>BRENDA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Karakteristike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poput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inovativnosti,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diferenciranosti,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porekla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poznatosti,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vaţne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pokretače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performansi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jednog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brenda.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utim,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savremene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globalnom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trţištu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trend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konvergencije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izjednačavanja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funkcionalnih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kvalitativnih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z w:val="20"/>
        </w:rPr>
        <w:t>osobina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brendova.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takvim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uslovima,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performansama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brendova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globalnom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tumačiti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isključivo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osobina.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Kvalitet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potrebne,</w:t>
      </w:r>
      <w:r>
        <w:rPr>
          <w:rFonts w:ascii="Times New Roman" w:hAnsi="Times New Roman"/>
          <w:sz w:val="20"/>
        </w:rPr>
        <w:t> ali</w:t>
      </w:r>
      <w:r>
        <w:rPr>
          <w:rFonts w:ascii="Times New Roman" w:hAnsi="Times New Roman"/>
          <w:spacing w:val="-1"/>
          <w:sz w:val="20"/>
        </w:rPr>
        <w:t> ne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dovoljne</w:t>
      </w:r>
      <w:r>
        <w:rPr>
          <w:rFonts w:ascii="Times New Roman" w:hAnsi="Times New Roman"/>
          <w:spacing w:val="-1"/>
          <w:sz w:val="20"/>
        </w:rPr>
        <w:t> uslove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kreiranja </w:t>
      </w:r>
      <w:r>
        <w:rPr>
          <w:rFonts w:ascii="Times New Roman" w:hAnsi="Times New Roman"/>
          <w:sz w:val="20"/>
        </w:rPr>
        <w:t>odrţive</w:t>
      </w:r>
      <w:r>
        <w:rPr>
          <w:rFonts w:ascii="Times New Roman" w:hAnsi="Times New Roman"/>
          <w:spacing w:val="-1"/>
          <w:sz w:val="20"/>
        </w:rPr>
        <w:t> globalne trţišne relevantnosti.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Kvalitetan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diferenciran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konkurenciju.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učiniti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distinktivnog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osobenog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identiteta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jakog brenda.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diferencirati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realne,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tako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emocionalne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Kvalitetan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dobro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diferenciran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poznatim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trţištu.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Anonimnost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uspeha.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Uspešan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jak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prirodi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anoniman.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integrisanih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koordiniranih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komunikacija,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identitet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prevodi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ţeljeni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imidţ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brenda.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pretpostavke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diferenciranosti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poznatosti,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perspektivu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jakog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obezbediti </w:t>
      </w:r>
      <w:r>
        <w:rPr>
          <w:rFonts w:ascii="Times New Roman" w:hAnsi="Times New Roman"/>
          <w:spacing w:val="-1"/>
          <w:sz w:val="20"/>
        </w:rPr>
        <w:t>količinu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kontinuitet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raspoloţivosti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svom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konkurentskom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profilisanju,</w:t>
      </w:r>
      <w:r>
        <w:rPr>
          <w:rFonts w:ascii="Times New Roman" w:hAnsi="Times New Roman"/>
          <w:sz w:val="20"/>
        </w:rPr>
        <w:t>  preduzeće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  bira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  tri  </w:t>
      </w:r>
      <w:r>
        <w:rPr>
          <w:rFonts w:ascii="Times New Roman" w:hAnsi="Times New Roman"/>
          <w:spacing w:val="-1"/>
          <w:sz w:val="20"/>
        </w:rPr>
        <w:t>generičke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konkurentske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trategije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konkurentska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fokusa: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diferenciranje,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niski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troškovi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specijalizacija.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2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prepoznatljivog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konkurentnog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diferenciranog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sadrţaja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pogodnosti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vrednosnog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pokrića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krajnjeg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potrošača.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Cenovno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pozicioniranje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brenda,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smislu,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izvoditi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interesa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kompanije,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prevashodno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podlozi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zainteresovanosti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spremnosti</w:t>
      </w:r>
      <w:r>
        <w:rPr>
          <w:rFonts w:ascii="Times New Roman" w:hAnsi="Times New Roman"/>
          <w:sz w:val="20"/>
        </w:rPr>
        <w:t> plaćanja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krajnjeg potrošača.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leţi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razlog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postojanja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konkurencije.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Iskren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jakom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</w:t>
      </w:r>
      <w:r>
        <w:rPr>
          <w:rFonts w:ascii="Times New Roman" w:hAnsi="Times New Roman"/>
          <w:sz w:val="20"/>
        </w:rPr>
        <w:t>dicjom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jasnim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setom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vrednosti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reflektuje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potrošače.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percipiran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porodični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brend,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staromodni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orginalni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ostvaruje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potrošačima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poistovetiti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vezom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uvaţeni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porodice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bliţnjima.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REČI: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brend,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konkurencija,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2496" w:right="192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left="11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vrednovanju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troškovni,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trţišni,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prihodni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(prinosni)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formularni.</w:t>
      </w:r>
    </w:p>
    <w:p>
      <w:pPr>
        <w:pStyle w:val="BodyText"/>
        <w:spacing w:line="240" w:lineRule="auto" w:before="7"/>
        <w:ind w:left="838" w:right="0" w:firstLine="0"/>
        <w:jc w:val="left"/>
      </w:pPr>
      <w:r>
        <w:rPr>
          <w:spacing w:val="-1"/>
        </w:rPr>
        <w:t>Nijedan</w:t>
      </w:r>
      <w:r>
        <w:rPr>
          <w:spacing w:val="-6"/>
        </w:rPr>
        <w:t> </w:t>
      </w:r>
      <w:r>
        <w:rPr/>
        <w:t>od</w:t>
      </w:r>
      <w:r>
        <w:rPr>
          <w:spacing w:val="-5"/>
        </w:rPr>
        <w:t> </w:t>
      </w:r>
      <w:r>
        <w:rPr/>
        <w:t>ovih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savršen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4"/>
        </w:rPr>
        <w:t> </w:t>
      </w:r>
      <w:r>
        <w:rPr/>
        <w:t>nedostatke.</w:t>
      </w:r>
    </w:p>
    <w:p>
      <w:pPr>
        <w:pStyle w:val="BodyText"/>
        <w:spacing w:line="360" w:lineRule="auto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troškovnom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pristupu,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determinisana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</w:t>
      </w:r>
      <w:r>
        <w:rPr/>
        <w:t>renda.</w:t>
      </w:r>
      <w:r>
        <w:rPr>
          <w:spacing w:val="17"/>
        </w:rPr>
        <w:t> </w:t>
      </w:r>
      <w:r>
        <w:rPr>
          <w:spacing w:val="-1"/>
        </w:rPr>
        <w:t>Primena</w:t>
      </w:r>
      <w:r>
        <w:rPr>
          <w:spacing w:val="20"/>
        </w:rPr>
        <w:t> </w:t>
      </w:r>
      <w:r>
        <w:rPr/>
        <w:t>ovog</w:t>
      </w:r>
      <w:r>
        <w:rPr>
          <w:spacing w:val="15"/>
        </w:rPr>
        <w:t> </w:t>
      </w:r>
      <w:r>
        <w:rPr>
          <w:spacing w:val="-1"/>
        </w:rPr>
        <w:t>pristupa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jednostavna,</w:t>
      </w:r>
      <w:r>
        <w:rPr>
          <w:spacing w:val="17"/>
        </w:rPr>
        <w:t> </w:t>
      </w:r>
      <w:r>
        <w:rPr/>
        <w:t>jer</w:t>
      </w:r>
      <w:r>
        <w:rPr>
          <w:spacing w:val="19"/>
        </w:rPr>
        <w:t> </w:t>
      </w:r>
      <w:r>
        <w:rPr/>
        <w:t>su</w:t>
      </w:r>
      <w:r>
        <w:rPr>
          <w:spacing w:val="97"/>
        </w:rPr>
        <w:t> </w:t>
      </w:r>
      <w:r>
        <w:rPr/>
        <w:t>svi</w:t>
      </w:r>
      <w:r>
        <w:rPr>
          <w:spacing w:val="50"/>
        </w:rPr>
        <w:t> </w:t>
      </w:r>
      <w:r>
        <w:rPr>
          <w:spacing w:val="-1"/>
        </w:rPr>
        <w:t>potrebni</w:t>
      </w:r>
      <w:r>
        <w:rPr>
          <w:spacing w:val="50"/>
        </w:rPr>
        <w:t> </w:t>
      </w:r>
      <w:r>
        <w:rPr>
          <w:spacing w:val="-1"/>
        </w:rPr>
        <w:t>parametri</w:t>
      </w:r>
      <w:r>
        <w:rPr>
          <w:spacing w:val="49"/>
        </w:rPr>
        <w:t> </w:t>
      </w:r>
      <w:r>
        <w:rPr/>
        <w:t>dostupni.</w:t>
      </w:r>
      <w:r>
        <w:rPr>
          <w:spacing w:val="50"/>
        </w:rPr>
        <w:t> </w:t>
      </w:r>
      <w:r>
        <w:rPr/>
        <w:t>U</w:t>
      </w:r>
      <w:r>
        <w:rPr>
          <w:spacing w:val="49"/>
        </w:rPr>
        <w:t> </w:t>
      </w:r>
      <w:r>
        <w:rPr/>
        <w:t>okviru</w:t>
      </w:r>
      <w:r>
        <w:rPr>
          <w:spacing w:val="49"/>
        </w:rPr>
        <w:t> </w:t>
      </w:r>
      <w:r>
        <w:rPr/>
        <w:t>ovog</w:t>
      </w:r>
      <w:r>
        <w:rPr>
          <w:spacing w:val="50"/>
        </w:rPr>
        <w:t> </w:t>
      </w:r>
      <w:r>
        <w:rPr>
          <w:spacing w:val="-1"/>
        </w:rPr>
        <w:t>pristupa</w:t>
      </w:r>
      <w:r>
        <w:rPr>
          <w:spacing w:val="49"/>
        </w:rPr>
        <w:t> </w:t>
      </w:r>
      <w:r>
        <w:rPr/>
        <w:t>razlikuju</w:t>
      </w:r>
      <w:r>
        <w:rPr>
          <w:spacing w:val="50"/>
        </w:rPr>
        <w:t> </w:t>
      </w:r>
      <w:r>
        <w:rPr>
          <w:spacing w:val="-1"/>
        </w:rPr>
        <w:t>se:</w:t>
      </w:r>
      <w:r>
        <w:rPr>
          <w:spacing w:val="53"/>
        </w:rPr>
        <w:t> </w:t>
      </w:r>
      <w:r>
        <w:rPr>
          <w:spacing w:val="1"/>
        </w:rPr>
        <w:t>model</w:t>
      </w:r>
      <w:r>
        <w:rPr>
          <w:spacing w:val="50"/>
        </w:rPr>
        <w:t> </w:t>
      </w:r>
      <w:r>
        <w:rPr>
          <w:spacing w:val="-1"/>
        </w:rPr>
        <w:t>vrednovanja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troškova,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konverzije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model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preferencija.</w:t>
      </w:r>
    </w:p>
    <w:p>
      <w:pPr>
        <w:pStyle w:val="BodyText"/>
        <w:spacing w:line="359" w:lineRule="auto" w:before="7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troškova.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agregatnu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vezanih</w:t>
      </w:r>
      <w:r>
        <w:rPr>
          <w:spacing w:val="45"/>
        </w:rPr>
        <w:t> </w:t>
      </w:r>
      <w:r>
        <w:rPr/>
        <w:t>za</w:t>
      </w:r>
      <w:r>
        <w:rPr>
          <w:spacing w:val="4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brend.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nemogućnost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preciznog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razgraničenja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to nisu.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19"/>
        <w:jc w:val="both"/>
      </w:pP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(lansiranja</w:t>
      </w:r>
      <w:r>
        <w:rPr>
          <w:spacing w:val="24"/>
        </w:rPr>
        <w:t> </w:t>
      </w:r>
      <w:r>
        <w:rPr>
          <w:spacing w:val="-1"/>
        </w:rPr>
        <w:t>novog)</w:t>
      </w:r>
      <w:r>
        <w:rPr>
          <w:spacing w:val="24"/>
        </w:rPr>
        <w:t> </w:t>
      </w:r>
      <w:r>
        <w:rPr/>
        <w:t>brenda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spacing w:val="-1"/>
        </w:rPr>
        <w:t>oma</w:t>
      </w:r>
      <w:r>
        <w:rPr>
          <w:spacing w:val="25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teţak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primenu,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parametar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verovatnoća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uspeha,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odrediti.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milion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dolara,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verovatnoća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uspeha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10%,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</w:t>
      </w:r>
      <w:r>
        <w:rPr/>
        <w:t>ednost</w:t>
      </w:r>
      <w:r>
        <w:rPr>
          <w:spacing w:val="51"/>
        </w:rPr>
        <w:t> </w:t>
      </w:r>
      <w:r>
        <w:rPr>
          <w:spacing w:val="-1"/>
        </w:rPr>
        <w:t>brenda,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stvari,</w:t>
      </w:r>
      <w:r>
        <w:rPr>
          <w:spacing w:val="53"/>
        </w:rPr>
        <w:t> </w:t>
      </w:r>
      <w:r>
        <w:rPr>
          <w:spacing w:val="-1"/>
        </w:rPr>
        <w:t>samo</w:t>
      </w:r>
      <w:r>
        <w:rPr>
          <w:spacing w:val="51"/>
        </w:rPr>
        <w:t> </w:t>
      </w:r>
      <w:r>
        <w:rPr/>
        <w:t>10</w:t>
      </w:r>
      <w:r>
        <w:rPr>
          <w:spacing w:val="50"/>
        </w:rPr>
        <w:t> </w:t>
      </w:r>
      <w:r>
        <w:rPr/>
        <w:t>miliona</w:t>
      </w:r>
      <w:r>
        <w:rPr>
          <w:spacing w:val="51"/>
        </w:rPr>
        <w:t> </w:t>
      </w:r>
      <w:r>
        <w:rPr>
          <w:spacing w:val="-1"/>
        </w:rPr>
        <w:t>dolara.</w:t>
      </w:r>
    </w:p>
    <w:p>
      <w:pPr>
        <w:pStyle w:val="BodyText"/>
        <w:spacing w:line="360" w:lineRule="auto" w:before="4"/>
        <w:ind w:right="114"/>
        <w:jc w:val="both"/>
      </w:pP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konverzije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uzima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obzir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brend,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zamenjuje </w:t>
      </w:r>
      <w:r>
        <w:rPr>
          <w:spacing w:val="-1"/>
        </w:rPr>
        <w:t>procenom</w:t>
      </w:r>
      <w:r>
        <w:rPr>
          <w:spacing w:val="2"/>
        </w:rPr>
        <w:t> </w:t>
      </w:r>
      <w:r>
        <w:rPr/>
        <w:t>stope </w:t>
      </w:r>
      <w:r>
        <w:rPr>
          <w:spacing w:val="-1"/>
        </w:rPr>
        <w:t>poznatosti</w:t>
      </w:r>
      <w:r>
        <w:rPr/>
        <w:t> </w:t>
      </w:r>
      <w:r>
        <w:rPr>
          <w:spacing w:val="-1"/>
        </w:rPr>
        <w:t>brenda</w:t>
      </w:r>
      <w:r>
        <w:rPr>
          <w:spacing w:val="1"/>
        </w:rPr>
        <w:t> </w:t>
      </w:r>
      <w:r>
        <w:rPr/>
        <w:t>koju je bilo potrebno</w:t>
      </w:r>
      <w:r>
        <w:rPr>
          <w:spacing w:val="2"/>
        </w:rPr>
        <w:t> </w:t>
      </w:r>
      <w:r>
        <w:rPr>
          <w:spacing w:val="-1"/>
        </w:rPr>
        <w:t>generisati</w:t>
      </w:r>
      <w:r>
        <w:rPr/>
        <w:t> da</w:t>
      </w:r>
      <w:r>
        <w:rPr>
          <w:spacing w:val="-1"/>
        </w:rPr>
        <w:t> </w:t>
      </w:r>
      <w:r>
        <w:rPr/>
        <w:t>bi </w:t>
      </w:r>
      <w:r>
        <w:rPr>
          <w:spacing w:val="1"/>
        </w:rPr>
        <w:t>se</w:t>
      </w:r>
      <w:r>
        <w:rPr>
          <w:spacing w:val="-1"/>
        </w:rPr>
        <w:t> dostigao</w:t>
      </w:r>
      <w:r>
        <w:rPr>
          <w:spacing w:val="65"/>
        </w:rPr>
        <w:t> </w:t>
      </w:r>
      <w:r>
        <w:rPr>
          <w:spacing w:val="-1"/>
        </w:rPr>
        <w:t>trenutni</w:t>
      </w:r>
      <w:r>
        <w:rPr>
          <w:spacing w:val="7"/>
        </w:rPr>
        <w:t> </w:t>
      </w:r>
      <w:r>
        <w:rPr/>
        <w:t>obim</w:t>
      </w:r>
      <w:r>
        <w:rPr>
          <w:spacing w:val="7"/>
        </w:rPr>
        <w:t> </w:t>
      </w:r>
      <w:r>
        <w:rPr>
          <w:spacing w:val="-1"/>
        </w:rPr>
        <w:t>prodaje.</w:t>
      </w:r>
      <w:r>
        <w:rPr>
          <w:spacing w:val="6"/>
        </w:rPr>
        <w:t> </w:t>
      </w:r>
      <w:r>
        <w:rPr/>
        <w:t>Osnovni</w:t>
      </w:r>
      <w:r>
        <w:rPr>
          <w:spacing w:val="7"/>
        </w:rPr>
        <w:t> </w:t>
      </w:r>
      <w:r>
        <w:rPr>
          <w:spacing w:val="-1"/>
        </w:rPr>
        <w:t>nedo</w:t>
      </w:r>
      <w:r>
        <w:rPr>
          <w:rFonts w:ascii="Times New Roman" w:hAnsi="Times New Roman" w:cs="Times New Roman" w:eastAsia="Times New Roman"/>
          <w:spacing w:val="-1"/>
        </w:rPr>
        <w:t>statak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operiše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parametrom</w:t>
      </w:r>
      <w:r>
        <w:rPr/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stopom poznatosti </w:t>
      </w:r>
      <w:r>
        <w:rPr>
          <w:spacing w:val="-1"/>
        </w:rPr>
        <w:t>brenda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koji, iako </w:t>
      </w:r>
      <w:r>
        <w:rPr>
          <w:rFonts w:ascii="Times New Roman" w:hAnsi="Times New Roman" w:cs="Times New Roman" w:eastAsia="Times New Roman"/>
          <w:spacing w:val="-1"/>
        </w:rPr>
        <w:t>nesumljivo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determiniše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vrednost,</w:t>
      </w:r>
      <w:r>
        <w:rPr/>
        <w:t> </w:t>
      </w:r>
      <w:r>
        <w:rPr>
          <w:spacing w:val="-1"/>
        </w:rPr>
        <w:t>sigurno</w:t>
      </w:r>
      <w:r>
        <w:rPr/>
        <w:t> nije</w:t>
      </w:r>
      <w:r>
        <w:rPr>
          <w:spacing w:val="-1"/>
        </w:rPr>
        <w:t> </w:t>
      </w:r>
      <w:r>
        <w:rPr/>
        <w:t>i jedini.</w:t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modelu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vrednovanja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potrošačkih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brenda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posmatra dinamika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stope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poznatosti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brenda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upore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korespondirajućom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dinamikom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Nedostatak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sličan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nedostacima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prethodnih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promena</w:t>
      </w:r>
      <w:r>
        <w:rPr>
          <w:spacing w:val="5"/>
        </w:rPr>
        <w:t> </w:t>
      </w:r>
      <w:r>
        <w:rPr/>
        <w:t>poznatosti</w:t>
      </w:r>
      <w:r>
        <w:rPr>
          <w:spacing w:val="7"/>
        </w:rPr>
        <w:t> </w:t>
      </w:r>
      <w:r>
        <w:rPr>
          <w:spacing w:val="-1"/>
        </w:rPr>
        <w:t>brenda</w:t>
      </w:r>
      <w:r>
        <w:rPr>
          <w:spacing w:val="6"/>
        </w:rPr>
        <w:t> </w:t>
      </w:r>
      <w:r>
        <w:rPr/>
        <w:t>svakako</w:t>
      </w:r>
      <w:r>
        <w:rPr>
          <w:spacing w:val="6"/>
        </w:rPr>
        <w:t> </w:t>
      </w:r>
      <w:r>
        <w:rPr/>
        <w:t>nije</w:t>
      </w:r>
      <w:r>
        <w:rPr>
          <w:spacing w:val="6"/>
        </w:rPr>
        <w:t> </w:t>
      </w:r>
      <w:r>
        <w:rPr/>
        <w:t>jedin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parametar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determiniše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promenu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trţišnog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učešća.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2"/>
          <w:numId w:val="1"/>
        </w:numPr>
        <w:tabs>
          <w:tab w:pos="4169" w:val="left" w:leader="none"/>
        </w:tabs>
        <w:spacing w:before="0"/>
        <w:ind w:left="416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TRŽIŠNI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PRISTUP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2"/>
        <w:ind w:right="112" w:firstLine="719"/>
        <w:jc w:val="both"/>
      </w:pPr>
      <w:r>
        <w:rPr>
          <w:spacing w:val="-1"/>
        </w:rPr>
        <w:t>Vrednovanje</w:t>
      </w:r>
      <w:r>
        <w:rPr>
          <w:spacing w:val="4"/>
        </w:rPr>
        <w:t> </w:t>
      </w:r>
      <w:r>
        <w:rPr/>
        <w:t>kroz</w:t>
      </w:r>
      <w:r>
        <w:rPr>
          <w:spacing w:val="6"/>
        </w:rPr>
        <w:t> </w:t>
      </w:r>
      <w:r>
        <w:rPr>
          <w:spacing w:val="-1"/>
        </w:rPr>
        <w:t>prizmu</w:t>
      </w:r>
      <w:r>
        <w:rPr>
          <w:spacing w:val="6"/>
        </w:rPr>
        <w:t> </w:t>
      </w:r>
      <w:r>
        <w:rPr>
          <w:spacing w:val="-1"/>
        </w:rPr>
        <w:t>prodajnih</w:t>
      </w:r>
      <w:r>
        <w:rPr>
          <w:spacing w:val="6"/>
        </w:rPr>
        <w:t> </w:t>
      </w:r>
      <w:r>
        <w:rPr>
          <w:spacing w:val="-1"/>
        </w:rPr>
        <w:t>cena.</w:t>
      </w:r>
      <w:r>
        <w:rPr>
          <w:spacing w:val="6"/>
        </w:rPr>
        <w:t> </w:t>
      </w:r>
      <w:r>
        <w:rPr/>
        <w:t>Tr</w:t>
      </w:r>
      <w:r>
        <w:rPr>
          <w:rFonts w:ascii="Times New Roman" w:hAnsi="Times New Roman" w:cs="Times New Roman" w:eastAsia="Times New Roman"/>
        </w:rPr>
        <w:t>ţišni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bren</w:t>
      </w:r>
      <w:r>
        <w:rPr/>
        <w:t>dova</w:t>
      </w:r>
      <w:r>
        <w:rPr>
          <w:spacing w:val="5"/>
        </w:rPr>
        <w:t> </w:t>
      </w:r>
      <w:r>
        <w:rPr/>
        <w:t>bazira</w:t>
      </w:r>
      <w:r>
        <w:rPr>
          <w:spacing w:val="85"/>
        </w:rPr>
        <w:t> </w:t>
      </w:r>
      <w:r>
        <w:rPr/>
        <w:t>se</w:t>
      </w:r>
      <w:r>
        <w:rPr>
          <w:spacing w:val="35"/>
        </w:rPr>
        <w:t> </w:t>
      </w:r>
      <w:r>
        <w:rPr/>
        <w:t>na</w:t>
      </w:r>
      <w:r>
        <w:rPr>
          <w:spacing w:val="36"/>
        </w:rPr>
        <w:t> </w:t>
      </w:r>
      <w:r>
        <w:rPr>
          <w:spacing w:val="-1"/>
        </w:rPr>
        <w:t>principu</w:t>
      </w:r>
      <w:r>
        <w:rPr>
          <w:spacing w:val="35"/>
        </w:rPr>
        <w:t> </w:t>
      </w:r>
      <w:r>
        <w:rPr/>
        <w:t>prodajne</w:t>
      </w:r>
      <w:r>
        <w:rPr>
          <w:spacing w:val="39"/>
        </w:rPr>
        <w:t> </w:t>
      </w:r>
      <w:r>
        <w:rPr>
          <w:spacing w:val="-1"/>
        </w:rPr>
        <w:t>cene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koliko</w:t>
      </w:r>
      <w:r>
        <w:rPr>
          <w:spacing w:val="35"/>
        </w:rPr>
        <w:t> </w:t>
      </w:r>
      <w:r>
        <w:rPr/>
        <w:t>novca</w:t>
      </w:r>
      <w:r>
        <w:rPr>
          <w:spacing w:val="34"/>
        </w:rPr>
        <w:t> </w:t>
      </w:r>
      <w:r>
        <w:rPr/>
        <w:t>bi</w:t>
      </w:r>
      <w:r>
        <w:rPr>
          <w:spacing w:val="40"/>
        </w:rPr>
        <w:t> </w:t>
      </w:r>
      <w:r>
        <w:rPr/>
        <w:t>bilo</w:t>
      </w:r>
      <w:r>
        <w:rPr>
          <w:spacing w:val="35"/>
        </w:rPr>
        <w:t> </w:t>
      </w:r>
      <w:r>
        <w:rPr>
          <w:spacing w:val="-1"/>
        </w:rPr>
        <w:t>potrebno</w:t>
      </w:r>
      <w:r>
        <w:rPr>
          <w:spacing w:val="35"/>
        </w:rPr>
        <w:t> </w:t>
      </w:r>
      <w:r>
        <w:rPr/>
        <w:t>platiti</w:t>
      </w:r>
      <w:r>
        <w:rPr>
          <w:spacing w:val="36"/>
        </w:rPr>
        <w:t> </w:t>
      </w:r>
      <w:r>
        <w:rPr/>
        <w:t>da</w:t>
      </w:r>
      <w:r>
        <w:rPr>
          <w:spacing w:val="39"/>
        </w:rPr>
        <w:t> </w:t>
      </w:r>
      <w:r>
        <w:rPr/>
        <w:t>bi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steklo</w:t>
      </w:r>
      <w:r>
        <w:rPr>
          <w:spacing w:val="36"/>
        </w:rPr>
        <w:t> </w:t>
      </w:r>
      <w:r>
        <w:rPr/>
        <w:t>pravo</w:t>
      </w:r>
      <w:r>
        <w:rPr>
          <w:spacing w:val="33"/>
        </w:rPr>
        <w:t> </w:t>
      </w:r>
      <w:r>
        <w:rPr>
          <w:spacing w:val="-1"/>
        </w:rPr>
        <w:t>komercijalne</w:t>
      </w:r>
      <w:r>
        <w:rPr>
          <w:spacing w:val="16"/>
        </w:rPr>
        <w:t> </w:t>
      </w:r>
      <w:r>
        <w:rPr>
          <w:spacing w:val="-1"/>
        </w:rPr>
        <w:t>eksploatacije</w:t>
      </w:r>
      <w:r>
        <w:rPr>
          <w:spacing w:val="17"/>
        </w:rPr>
        <w:t> </w:t>
      </w:r>
      <w:r>
        <w:rPr>
          <w:spacing w:val="-1"/>
        </w:rPr>
        <w:t>imena</w:t>
      </w:r>
      <w:r>
        <w:rPr>
          <w:spacing w:val="16"/>
        </w:rPr>
        <w:t> </w:t>
      </w:r>
      <w:r>
        <w:rPr/>
        <w:t>jednog</w:t>
      </w:r>
      <w:r>
        <w:rPr>
          <w:spacing w:val="15"/>
        </w:rPr>
        <w:t> </w:t>
      </w:r>
      <w:r>
        <w:rPr/>
        <w:t>brenda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trţišne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pozicije.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Moderna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sugeriše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prodati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kupac</w:t>
      </w:r>
      <w:r>
        <w:rPr>
          <w:spacing w:val="49"/>
        </w:rPr>
        <w:t> </w:t>
      </w:r>
      <w:r>
        <w:rPr>
          <w:spacing w:val="-1"/>
        </w:rPr>
        <w:t>spre</w:t>
      </w:r>
      <w:r>
        <w:rPr>
          <w:rFonts w:ascii="Times New Roman" w:hAnsi="Times New Roman" w:cs="Times New Roman" w:eastAsia="Times New Roman"/>
          <w:spacing w:val="-1"/>
        </w:rPr>
        <w:t>man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plati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premašuje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diskontovane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benefite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imovine.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obuhvata:</w:t>
      </w:r>
      <w:r>
        <w:rPr/>
        <w:t> </w:t>
      </w:r>
      <w:r>
        <w:rPr>
          <w:spacing w:val="-1"/>
        </w:rPr>
        <w:t>kompatarivni</w:t>
      </w:r>
      <w:r>
        <w:rPr>
          <w:spacing w:val="2"/>
        </w:rPr>
        <w:t> </w:t>
      </w:r>
      <w:r>
        <w:rPr/>
        <w:t>metod, model </w:t>
      </w:r>
      <w:r>
        <w:rPr>
          <w:spacing w:val="-1"/>
        </w:rPr>
        <w:t>vrednovanja</w:t>
      </w:r>
      <w:r>
        <w:rPr/>
        <w:t> </w:t>
      </w:r>
      <w:r>
        <w:rPr>
          <w:spacing w:val="-1"/>
        </w:rPr>
        <w:t>brenda </w:t>
      </w:r>
      <w:r>
        <w:rPr/>
        <w:t>kao imovine i rezidualni </w:t>
      </w:r>
      <w:r>
        <w:rPr>
          <w:spacing w:val="-1"/>
        </w:rPr>
        <w:t>metod.</w:t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Komparativni</w:t>
      </w:r>
      <w:r>
        <w:rPr>
          <w:spacing w:val="52"/>
        </w:rPr>
        <w:t> </w:t>
      </w:r>
      <w:r>
        <w:rPr/>
        <w:t>metod</w:t>
      </w:r>
      <w:r>
        <w:rPr>
          <w:spacing w:val="54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plaćena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sličan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primenjuje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bre</w:t>
      </w:r>
      <w:r>
        <w:rPr>
          <w:rFonts w:ascii="Times New Roman" w:hAnsi="Times New Roman"/>
          <w:spacing w:val="-1"/>
        </w:rPr>
        <w:t>nd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evaluacije.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očigledan:</w:t>
      </w:r>
      <w:r>
        <w:rPr>
          <w:rFonts w:ascii="Times New Roman" w:hAnsi="Times New Roman"/>
        </w:rPr>
        <w:t> ne postoje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potpuno ista i </w:t>
      </w:r>
      <w:r>
        <w:rPr>
          <w:rFonts w:ascii="Times New Roman" w:hAnsi="Times New Roman"/>
          <w:spacing w:val="-1"/>
        </w:rPr>
        <w:t>uporediva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brenda.</w:t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Model</w:t>
      </w:r>
      <w:r>
        <w:rPr>
          <w:spacing w:val="27"/>
        </w:rPr>
        <w:t> </w:t>
      </w:r>
      <w:r>
        <w:rPr>
          <w:spacing w:val="-1"/>
        </w:rPr>
        <w:t>vrednovanja</w:t>
      </w:r>
      <w:r>
        <w:rPr>
          <w:spacing w:val="26"/>
        </w:rPr>
        <w:t> </w:t>
      </w:r>
      <w:r>
        <w:rPr/>
        <w:t>brenda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7"/>
        </w:rPr>
        <w:t> </w:t>
      </w:r>
      <w:r>
        <w:rPr/>
        <w:t>imovine</w:t>
      </w:r>
      <w:r>
        <w:rPr>
          <w:spacing w:val="3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kalkulacije.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oduzmu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materijalne</w:t>
      </w:r>
      <w:r>
        <w:rPr>
          <w:rFonts w:ascii="Times New Roman" w:hAnsi="Times New Roman"/>
          <w:spacing w:val="49"/>
        </w:rPr>
        <w:t> </w:t>
      </w:r>
      <w:r>
        <w:rPr/>
        <w:t>imovine</w:t>
      </w:r>
      <w:r>
        <w:rPr>
          <w:spacing w:val="40"/>
        </w:rPr>
        <w:t> </w:t>
      </w:r>
      <w:r>
        <w:rPr/>
        <w:t>kompanije,</w:t>
      </w:r>
      <w:r>
        <w:rPr>
          <w:spacing w:val="40"/>
        </w:rPr>
        <w:t> </w:t>
      </w:r>
      <w:r>
        <w:rPr/>
        <w:t>ostaje</w:t>
      </w:r>
      <w:r>
        <w:rPr>
          <w:spacing w:val="39"/>
        </w:rPr>
        <w:t> </w:t>
      </w:r>
      <w:r>
        <w:rPr>
          <w:spacing w:val="-1"/>
        </w:rPr>
        <w:t>vrednost</w:t>
      </w:r>
      <w:r>
        <w:rPr>
          <w:spacing w:val="41"/>
        </w:rPr>
        <w:t> </w:t>
      </w:r>
      <w:r>
        <w:rPr/>
        <w:t>nematerijalne</w:t>
      </w:r>
      <w:r>
        <w:rPr>
          <w:spacing w:val="40"/>
        </w:rPr>
        <w:t> </w:t>
      </w:r>
      <w:r>
        <w:rPr/>
        <w:t>imovine.</w:t>
      </w:r>
      <w:r>
        <w:rPr>
          <w:spacing w:val="40"/>
        </w:rPr>
        <w:t> </w:t>
      </w:r>
      <w:r>
        <w:rPr/>
        <w:t>Komponente</w:t>
      </w:r>
      <w:r>
        <w:rPr>
          <w:spacing w:val="40"/>
        </w:rPr>
        <w:t> </w:t>
      </w:r>
      <w:r>
        <w:rPr/>
        <w:t>nematerijalne</w:t>
      </w:r>
      <w:r>
        <w:rPr>
          <w:spacing w:val="28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brendovi,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patenti,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konkurentski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ostvarivanje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natprosečnih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profita.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razlaţe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komponente: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traţnja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brendom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napore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prouzrokovane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pozicioniranjem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traţnja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dinamike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učešća.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dinamike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trţišnog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prepoznaje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brend,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Dinamika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zasluga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spacing w:val="-1"/>
        </w:rPr>
        <w:t>,</w:t>
      </w:r>
      <w:r>
        <w:rPr>
          <w:spacing w:val="10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redosleda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trenutka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relativnog</w:t>
      </w:r>
      <w:r>
        <w:rPr>
          <w:spacing w:val="14"/>
        </w:rPr>
        <w:t> </w:t>
      </w:r>
      <w:r>
        <w:rPr/>
        <w:t>iznosa</w:t>
      </w:r>
      <w:r>
        <w:rPr>
          <w:spacing w:val="14"/>
        </w:rPr>
        <w:t> </w:t>
      </w:r>
      <w:r>
        <w:rPr>
          <w:rFonts w:ascii="Times New Roman" w:hAnsi="Times New Roman"/>
        </w:rPr>
        <w:t>komunikacionih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Redukovani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redosleda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komunikacionih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uporedivih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konkurentskim.</w:t>
      </w:r>
    </w:p>
    <w:p>
      <w:pPr>
        <w:pStyle w:val="BodyText"/>
        <w:spacing w:line="360" w:lineRule="auto" w:before="6"/>
        <w:ind w:left="120" w:right="113" w:firstLine="719"/>
        <w:jc w:val="both"/>
      </w:pPr>
      <w:r>
        <w:rPr/>
        <w:t>Rezidualni</w:t>
      </w:r>
      <w:r>
        <w:rPr>
          <w:spacing w:val="19"/>
        </w:rPr>
        <w:t> </w:t>
      </w:r>
      <w:r>
        <w:rPr/>
        <w:t>metod.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-1"/>
        </w:rPr>
        <w:t>rezidualnom</w:t>
      </w:r>
      <w:r>
        <w:rPr>
          <w:spacing w:val="19"/>
        </w:rPr>
        <w:t> </w:t>
      </w:r>
      <w:r>
        <w:rPr/>
        <w:t>metodu</w:t>
      </w:r>
      <w:r>
        <w:rPr>
          <w:spacing w:val="18"/>
        </w:rPr>
        <w:t> </w:t>
      </w:r>
      <w:r>
        <w:rPr>
          <w:spacing w:val="-1"/>
        </w:rPr>
        <w:t>vrednovanja</w:t>
      </w:r>
      <w:r>
        <w:rPr>
          <w:spacing w:val="18"/>
        </w:rPr>
        <w:t> </w:t>
      </w:r>
      <w:r>
        <w:rPr/>
        <w:t>brendova,</w:t>
      </w:r>
      <w:r>
        <w:rPr>
          <w:spacing w:val="18"/>
        </w:rPr>
        <w:t> </w:t>
      </w:r>
      <w:r>
        <w:rPr>
          <w:spacing w:val="-1"/>
        </w:rPr>
        <w:t>rezidualna</w:t>
      </w:r>
      <w:r>
        <w:rPr>
          <w:spacing w:val="70"/>
        </w:rPr>
        <w:t> </w:t>
      </w:r>
      <w:r>
        <w:rPr>
          <w:spacing w:val="-1"/>
        </w:rPr>
        <w:t>vrednost,</w:t>
      </w:r>
      <w:r>
        <w:rPr>
          <w:spacing w:val="48"/>
        </w:rPr>
        <w:t> </w:t>
      </w:r>
      <w:r>
        <w:rPr/>
        <w:t>koja</w:t>
      </w:r>
      <w:r>
        <w:rPr>
          <w:spacing w:val="47"/>
        </w:rPr>
        <w:t> </w:t>
      </w:r>
      <w:r>
        <w:rPr/>
        <w:t>se</w:t>
      </w:r>
      <w:r>
        <w:rPr>
          <w:spacing w:val="48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kapitalizacije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oduzme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63"/>
        </w:rPr>
        <w:t> </w:t>
      </w:r>
      <w:r>
        <w:rPr/>
        <w:t>imovine,</w:t>
      </w:r>
      <w:r>
        <w:rPr>
          <w:spacing w:val="25"/>
        </w:rPr>
        <w:t> </w:t>
      </w:r>
      <w:r>
        <w:rPr>
          <w:spacing w:val="-1"/>
        </w:rPr>
        <w:t>jednaka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vrednosti</w:t>
      </w:r>
      <w:r>
        <w:rPr>
          <w:spacing w:val="26"/>
        </w:rPr>
        <w:t> </w:t>
      </w:r>
      <w:r>
        <w:rPr>
          <w:spacing w:val="-1"/>
        </w:rPr>
        <w:t>nematerijalne</w:t>
      </w:r>
      <w:r>
        <w:rPr>
          <w:spacing w:val="24"/>
        </w:rPr>
        <w:t> </w:t>
      </w:r>
      <w:r>
        <w:rPr/>
        <w:t>imovine.</w:t>
      </w:r>
      <w:r>
        <w:rPr>
          <w:spacing w:val="25"/>
        </w:rPr>
        <w:t> </w:t>
      </w:r>
      <w:r>
        <w:rPr/>
        <w:t>Jedna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/>
        <w:t>njenih</w:t>
      </w:r>
      <w:r>
        <w:rPr>
          <w:spacing w:val="26"/>
        </w:rPr>
        <w:t> </w:t>
      </w:r>
      <w:r>
        <w:rPr>
          <w:spacing w:val="-1"/>
        </w:rPr>
        <w:t>komponenti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brend.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Ujedno,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maksimalna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77"/>
        </w:rPr>
        <w:t> </w:t>
      </w:r>
      <w:r>
        <w:rPr/>
        <w:t>je</w:t>
      </w:r>
      <w:r>
        <w:rPr>
          <w:spacing w:val="31"/>
        </w:rPr>
        <w:t> 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perfektna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informisanost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zainteresovanih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/>
        <w:t>bjekata,</w:t>
      </w:r>
      <w:r>
        <w:rPr>
          <w:spacing w:val="32"/>
        </w:rPr>
        <w:t> </w:t>
      </w:r>
      <w:r>
        <w:rPr/>
        <w:t>tj.</w:t>
      </w:r>
      <w:r>
        <w:rPr>
          <w:spacing w:val="31"/>
        </w:rPr>
        <w:t> </w:t>
      </w:r>
      <w:r>
        <w:rPr/>
        <w:t>da</w:t>
      </w:r>
      <w:r>
        <w:rPr>
          <w:spacing w:val="33"/>
        </w:rPr>
        <w:t> </w:t>
      </w:r>
      <w:r>
        <w:rPr/>
        <w:t>su</w:t>
      </w:r>
      <w:r>
        <w:rPr>
          <w:spacing w:val="31"/>
        </w:rPr>
        <w:t> </w:t>
      </w:r>
      <w:r>
        <w:rPr/>
        <w:t>sve</w:t>
      </w:r>
      <w:r>
        <w:rPr>
          <w:spacing w:val="57"/>
        </w:rPr>
        <w:t> </w:t>
      </w:r>
      <w:r>
        <w:rPr>
          <w:spacing w:val="-1"/>
        </w:rPr>
        <w:t>informa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inkorporirane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potencijala.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akcijama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kompa</w:t>
      </w:r>
      <w:r>
        <w:rPr/>
        <w:t>nije</w:t>
      </w:r>
      <w:r>
        <w:rPr>
          <w:spacing w:val="5"/>
        </w:rPr>
        <w:t> </w:t>
      </w:r>
      <w:r>
        <w:rPr>
          <w:spacing w:val="-1"/>
        </w:rPr>
        <w:t>trguje</w:t>
      </w:r>
      <w:r>
        <w:rPr>
          <w:spacing w:val="7"/>
        </w:rPr>
        <w:t> </w:t>
      </w:r>
      <w:r>
        <w:rPr/>
        <w:t>po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niţa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5"/>
        </w:rPr>
        <w:t> </w:t>
      </w:r>
      <w:r>
        <w:rPr/>
        <w:t>bila</w:t>
      </w:r>
      <w:r>
        <w:rPr>
          <w:spacing w:val="-1"/>
        </w:rPr>
        <w:t> negativna.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2"/>
          <w:numId w:val="1"/>
        </w:numPr>
        <w:tabs>
          <w:tab w:pos="3421" w:val="left" w:leader="none"/>
        </w:tabs>
        <w:spacing w:before="0"/>
        <w:ind w:left="3420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PRIHODNI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(PRINOSNI) PRISTUP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Procena</w:t>
      </w:r>
      <w:r>
        <w:rPr>
          <w:spacing w:val="17"/>
        </w:rPr>
        <w:t> </w:t>
      </w:r>
      <w:r>
        <w:rPr>
          <w:spacing w:val="-1"/>
        </w:rPr>
        <w:t>perspektivnog</w:t>
      </w:r>
      <w:r>
        <w:rPr>
          <w:spacing w:val="18"/>
        </w:rPr>
        <w:t> </w:t>
      </w:r>
      <w:r>
        <w:rPr>
          <w:spacing w:val="-1"/>
        </w:rPr>
        <w:t>potencijala</w:t>
      </w:r>
      <w:r>
        <w:rPr>
          <w:spacing w:val="16"/>
        </w:rPr>
        <w:t> </w:t>
      </w:r>
      <w:r>
        <w:rPr>
          <w:spacing w:val="-1"/>
        </w:rPr>
        <w:t>brenda.</w:t>
      </w:r>
      <w:r>
        <w:rPr>
          <w:spacing w:val="22"/>
        </w:rPr>
        <w:t> </w:t>
      </w:r>
      <w:r>
        <w:rPr/>
        <w:t>Prihodni</w:t>
      </w:r>
      <w:r>
        <w:rPr>
          <w:spacing w:val="17"/>
        </w:rPr>
        <w:t> </w:t>
      </w:r>
      <w:r>
        <w:rPr>
          <w:spacing w:val="-1"/>
        </w:rPr>
        <w:t>(prinosni)</w:t>
      </w:r>
      <w:r>
        <w:rPr>
          <w:spacing w:val="16"/>
        </w:rPr>
        <w:t> </w:t>
      </w:r>
      <w:r>
        <w:rPr/>
        <w:t>pristup</w:t>
      </w:r>
      <w:r>
        <w:rPr>
          <w:spacing w:val="19"/>
        </w:rPr>
        <w:t> </w:t>
      </w:r>
      <w:r>
        <w:rPr>
          <w:spacing w:val="-1"/>
        </w:rPr>
        <w:t>vrednovanju</w:t>
      </w:r>
      <w:r>
        <w:rPr>
          <w:spacing w:val="99"/>
        </w:rPr>
        <w:t> </w:t>
      </w:r>
      <w:r>
        <w:rPr>
          <w:spacing w:val="-1"/>
        </w:rPr>
        <w:t>brendova</w:t>
      </w:r>
      <w:r>
        <w:rPr>
          <w:spacing w:val="6"/>
        </w:rPr>
        <w:t> </w:t>
      </w:r>
      <w:r>
        <w:rPr/>
        <w:t>podrazumeva</w:t>
      </w:r>
      <w:r>
        <w:rPr>
          <w:spacing w:val="6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procenjene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2"/>
        </w:rPr>
        <w:t>svoĎe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sadašnju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vrednost.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proceni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spadaju: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rojaliteta,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premijumske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kombinovane</w:t>
      </w:r>
      <w:r>
        <w:rPr>
          <w:spacing w:val="32"/>
        </w:rPr>
        <w:t> </w:t>
      </w:r>
      <w:r>
        <w:rPr>
          <w:spacing w:val="-1"/>
        </w:rPr>
        <w:t>analize,</w:t>
      </w:r>
      <w:r>
        <w:rPr>
          <w:spacing w:val="33"/>
        </w:rPr>
        <w:t> </w:t>
      </w:r>
      <w:r>
        <w:rPr/>
        <w:t>vrednovanje</w:t>
      </w:r>
      <w:r>
        <w:rPr>
          <w:spacing w:val="32"/>
        </w:rPr>
        <w:t> </w:t>
      </w:r>
      <w:r>
        <w:rPr/>
        <w:t>brenda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1"/>
        </w:rPr>
        <w:t>bazi</w:t>
      </w:r>
      <w:r>
        <w:rPr>
          <w:spacing w:val="33"/>
        </w:rPr>
        <w:t> </w:t>
      </w:r>
      <w:r>
        <w:rPr>
          <w:spacing w:val="-1"/>
        </w:rPr>
        <w:t>promene</w:t>
      </w:r>
      <w:r>
        <w:rPr>
          <w:spacing w:val="31"/>
        </w:rPr>
        <w:t> </w:t>
      </w:r>
      <w:r>
        <w:rPr>
          <w:spacing w:val="-1"/>
        </w:rPr>
        <w:t>finansijskih</w:t>
      </w:r>
      <w:r>
        <w:rPr>
          <w:spacing w:val="34"/>
        </w:rPr>
        <w:t> </w:t>
      </w:r>
      <w:r>
        <w:rPr>
          <w:spacing w:val="-1"/>
        </w:rPr>
        <w:t>pokazatelja,</w:t>
      </w:r>
      <w:r>
        <w:rPr>
          <w:spacing w:val="32"/>
        </w:rPr>
        <w:t> </w:t>
      </w:r>
      <w:r>
        <w:rPr/>
        <w:t>model</w:t>
      </w:r>
      <w:r>
        <w:rPr>
          <w:spacing w:val="8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prodaje,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prihoda,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 diskontovanja</w:t>
      </w:r>
      <w:r>
        <w:rPr>
          <w:rFonts w:ascii="Times New Roman" w:hAnsi="Times New Roman"/>
          <w:spacing w:val="-1"/>
        </w:rPr>
        <w:t> novčanih</w:t>
      </w:r>
      <w:r>
        <w:rPr>
          <w:rFonts w:ascii="Times New Roman" w:hAnsi="Times New Roman"/>
        </w:rPr>
        <w:t> tokova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metod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</w:rPr>
        <w:t> opcija.</w:t>
      </w:r>
    </w:p>
    <w:p>
      <w:pPr>
        <w:pStyle w:val="BodyText"/>
        <w:spacing w:line="360" w:lineRule="auto" w:before="4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/>
        <w:t>Metod</w:t>
      </w:r>
      <w:r>
        <w:rPr>
          <w:spacing w:val="9"/>
        </w:rPr>
        <w:t> </w:t>
      </w:r>
      <w:r>
        <w:rPr>
          <w:spacing w:val="-1"/>
        </w:rPr>
        <w:t>rojaliteta</w:t>
      </w:r>
      <w:r>
        <w:rPr>
          <w:spacing w:val="10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Royalty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Relief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  <w:spacing w:val="-1"/>
        </w:rPr>
        <w:t>Method</w:t>
      </w:r>
      <w:r>
        <w:rPr>
          <w:spacing w:val="-1"/>
        </w:rPr>
        <w:t>)</w:t>
      </w:r>
      <w:r>
        <w:rPr>
          <w:spacing w:val="9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ajčešće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korišćeni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vredno</w:t>
      </w:r>
      <w:r>
        <w:rPr/>
        <w:t>vanja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Osnovna ideja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rojaliteta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plati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vlasniku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komercijalnu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eksploataciju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imena</w:t>
      </w:r>
      <w:r>
        <w:rPr>
          <w:spacing w:val="59"/>
        </w:rPr>
        <w:t> </w:t>
      </w:r>
      <w:r>
        <w:rPr/>
        <w:t>tog</w:t>
      </w:r>
      <w:r>
        <w:rPr>
          <w:spacing w:val="58"/>
        </w:rPr>
        <w:t> </w:t>
      </w:r>
      <w:r>
        <w:rPr>
          <w:spacing w:val="-1"/>
        </w:rPr>
        <w:t>brenda.</w:t>
      </w:r>
      <w:r>
        <w:rPr/>
        <w:t> Paramet</w:t>
      </w:r>
      <w:r>
        <w:rPr>
          <w:rFonts w:ascii="Times New Roman" w:hAnsi="Times New Roman"/>
        </w:rPr>
        <w:t>ri modela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materijalna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kalkulaciju</w:t>
      </w:r>
      <w:r>
        <w:rPr>
          <w:rFonts w:ascii="Times New Roman" w:hAnsi="Times New Roman"/>
        </w:rPr>
        <w:t> (to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procenat</w:t>
      </w:r>
      <w:r>
        <w:rPr>
          <w:spacing w:val="9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prihoda,</w:t>
      </w:r>
      <w:r>
        <w:rPr>
          <w:spacing w:val="8"/>
        </w:rPr>
        <w:t> </w:t>
      </w:r>
      <w:r>
        <w:rPr/>
        <w:t>neto</w:t>
      </w:r>
      <w:r>
        <w:rPr>
          <w:spacing w:val="6"/>
        </w:rPr>
        <w:t> </w:t>
      </w:r>
      <w:r>
        <w:rPr/>
        <w:t>prodaj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dr.),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odgovarajuća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rojaliteta,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očekivani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diskontna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stopa.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71"/>
          <w:w w:val="93"/>
        </w:rPr>
        <w:t> </w:t>
      </w:r>
      <w:r>
        <w:rPr/>
        <w:t>sto</w:t>
      </w:r>
      <w:r>
        <w:rPr>
          <w:rFonts w:ascii="Times New Roman" w:hAnsi="Times New Roman"/>
        </w:rPr>
        <w:t>pe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rojaliteta.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figuriraju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rojaliteta:</w:t>
      </w:r>
    </w:p>
    <w:p>
      <w:pPr>
        <w:pStyle w:val="BodyText"/>
        <w:tabs>
          <w:tab w:pos="839" w:val="left" w:leader="none"/>
        </w:tabs>
        <w:spacing w:line="351" w:lineRule="auto" w:before="6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w w:val="95"/>
        </w:rPr>
        <w:t>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pravilo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25%“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sugeriše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rojalitet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na</w:t>
      </w:r>
      <w:r>
        <w:rPr>
          <w:spacing w:val="10"/>
        </w:rPr>
        <w:t> </w:t>
      </w:r>
      <w:r>
        <w:rPr/>
        <w:t>nivou</w:t>
      </w:r>
      <w:r>
        <w:rPr>
          <w:spacing w:val="12"/>
        </w:rPr>
        <w:t> </w:t>
      </w:r>
      <w:r>
        <w:rPr/>
        <w:t>od</w:t>
      </w:r>
      <w:r>
        <w:rPr>
          <w:spacing w:val="6"/>
        </w:rPr>
        <w:t> </w:t>
      </w:r>
      <w:r>
        <w:rPr/>
        <w:t>25%</w:t>
      </w:r>
      <w:r>
        <w:rPr>
          <w:spacing w:val="11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neto</w:t>
      </w:r>
      <w:r>
        <w:rPr>
          <w:spacing w:val="69"/>
        </w:rPr>
        <w:t> </w:t>
      </w:r>
      <w:r>
        <w:rPr>
          <w:spacing w:val="-1"/>
        </w:rPr>
        <w:t>profita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39" w:val="left" w:leader="none"/>
        </w:tabs>
        <w:spacing w:line="353" w:lineRule="auto" w:before="15"/>
        <w:ind w:left="839" w:right="115" w:hanging="360"/>
        <w:jc w:val="left"/>
      </w:pPr>
      <w:r>
        <w:rPr>
          <w:rFonts w:ascii="Symbol" w:hAnsi="Symbol" w:cs="Symbol" w:eastAsia="Symbol"/>
          <w:w w:val="95"/>
        </w:rPr>
        <w:t>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spacing w:val="-1"/>
        </w:rPr>
        <w:t>„pravilo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5%“ 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sugeriše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rojalitet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5%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d </w:t>
      </w:r>
      <w:r>
        <w:rPr/>
        <w:t>ukupnih</w:t>
      </w:r>
      <w:r>
        <w:rPr>
          <w:spacing w:val="59"/>
        </w:rPr>
        <w:t> </w:t>
      </w:r>
      <w:r>
        <w:rPr>
          <w:spacing w:val="-1"/>
        </w:rPr>
        <w:t>ostvarenih</w:t>
      </w:r>
      <w:r>
        <w:rPr/>
        <w:t> </w:t>
      </w:r>
      <w:r>
        <w:rPr>
          <w:spacing w:val="-1"/>
        </w:rPr>
        <w:t>prihoda.</w:t>
      </w:r>
    </w:p>
    <w:p>
      <w:pPr>
        <w:spacing w:after="0" w:line="353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generalnu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upotrebnu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polazna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oĎreĎivanju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parametara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modela.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definisanju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istorijske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primenjivane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situacijama.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Konačna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rojaliteta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uključivanja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brend.</w:t>
      </w:r>
    </w:p>
    <w:p>
      <w:pPr>
        <w:pStyle w:val="BodyText"/>
        <w:spacing w:line="360" w:lineRule="auto" w:before="6"/>
        <w:ind w:left="118" w:right="113" w:firstLine="719"/>
        <w:jc w:val="both"/>
      </w:pPr>
      <w:r>
        <w:rPr/>
        <w:t>Model</w:t>
      </w:r>
      <w:r>
        <w:rPr>
          <w:spacing w:val="16"/>
        </w:rPr>
        <w:t> </w:t>
      </w:r>
      <w:r>
        <w:rPr>
          <w:spacing w:val="-1"/>
        </w:rPr>
        <w:t>premijumske</w:t>
      </w:r>
      <w:r>
        <w:rPr>
          <w:spacing w:val="15"/>
        </w:rPr>
        <w:t> </w:t>
      </w:r>
      <w:r>
        <w:rPr>
          <w:spacing w:val="-1"/>
        </w:rPr>
        <w:t>cene.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6"/>
        </w:rPr>
        <w:t> </w:t>
      </w:r>
      <w:r>
        <w:rPr/>
        <w:t>modelu</w:t>
      </w:r>
      <w:r>
        <w:rPr>
          <w:spacing w:val="16"/>
        </w:rPr>
        <w:t> </w:t>
      </w:r>
      <w:r>
        <w:rPr/>
        <w:t>premijumske</w:t>
      </w:r>
      <w:r>
        <w:rPr>
          <w:spacing w:val="15"/>
        </w:rPr>
        <w:t> </w:t>
      </w:r>
      <w:r>
        <w:rPr>
          <w:spacing w:val="-1"/>
        </w:rPr>
        <w:t>cene,</w:t>
      </w:r>
      <w:r>
        <w:rPr>
          <w:spacing w:val="16"/>
        </w:rPr>
        <w:t> </w:t>
      </w:r>
      <w:r>
        <w:rPr/>
        <w:t>vrednost</w:t>
      </w:r>
      <w:r>
        <w:rPr>
          <w:spacing w:val="17"/>
        </w:rPr>
        <w:t> </w:t>
      </w:r>
      <w:r>
        <w:rPr>
          <w:spacing w:val="-1"/>
        </w:rPr>
        <w:t>brenda</w:t>
      </w:r>
      <w:r>
        <w:rPr>
          <w:spacing w:val="15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očitati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brendiranog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generičkog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brenda </w:t>
      </w:r>
      <w:r>
        <w:rPr>
          <w:rFonts w:ascii="Times New Roman" w:hAnsi="Times New Roman"/>
        </w:rPr>
        <w:t>se izračunava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diskontovana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</w:rPr>
        <w:t> buduće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prodaje. Dobra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teorijska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utemeljenost,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koreliranost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premijumske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cene.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prod</w:t>
      </w:r>
      <w:r>
        <w:rPr/>
        <w:t>ajna</w:t>
      </w:r>
      <w:r>
        <w:rPr>
          <w:spacing w:val="-5"/>
        </w:rPr>
        <w:t> </w:t>
      </w:r>
      <w:r>
        <w:rPr>
          <w:spacing w:val="-1"/>
        </w:rPr>
        <w:t>cena</w:t>
      </w:r>
      <w:r>
        <w:rPr>
          <w:spacing w:val="-5"/>
        </w:rPr>
        <w:t> </w:t>
      </w:r>
      <w:r>
        <w:rPr/>
        <w:t>jednog</w:t>
      </w:r>
      <w:r>
        <w:rPr>
          <w:spacing w:val="-7"/>
        </w:rPr>
        <w:t> </w:t>
      </w:r>
      <w:r>
        <w:rPr/>
        <w:t>brenda</w:t>
      </w:r>
      <w:r>
        <w:rPr>
          <w:spacing w:val="-6"/>
        </w:rPr>
        <w:t> </w:t>
      </w:r>
      <w:r>
        <w:rPr/>
        <w:t>je</w:t>
      </w:r>
      <w:r>
        <w:rPr>
          <w:spacing w:val="-4"/>
        </w:rPr>
        <w:t> </w:t>
      </w:r>
      <w:r>
        <w:rPr/>
        <w:t>varijabla</w:t>
      </w:r>
      <w:r>
        <w:rPr>
          <w:spacing w:val="-5"/>
        </w:rPr>
        <w:t> </w:t>
      </w:r>
      <w:r>
        <w:rPr/>
        <w:t>pod</w:t>
      </w:r>
      <w:r>
        <w:rPr>
          <w:spacing w:val="-5"/>
        </w:rPr>
        <w:t> </w:t>
      </w:r>
      <w:r>
        <w:rPr/>
        <w:t>kontrolom</w:t>
      </w:r>
      <w:r>
        <w:rPr>
          <w:spacing w:val="56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diskrecione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promene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rezultirati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stvarne </w:t>
      </w:r>
      <w:r>
        <w:rPr/>
        <w:t>vrednosti </w:t>
      </w:r>
      <w:r>
        <w:rPr>
          <w:spacing w:val="-1"/>
        </w:rPr>
        <w:t>brenda.</w:t>
      </w:r>
    </w:p>
    <w:p>
      <w:pPr>
        <w:pStyle w:val="BodyText"/>
        <w:spacing w:line="360" w:lineRule="auto" w:before="4"/>
        <w:ind w:right="113" w:firstLine="719"/>
        <w:jc w:val="both"/>
      </w:pPr>
      <w:r>
        <w:rPr/>
        <w:t>Model</w:t>
      </w:r>
      <w:r>
        <w:rPr>
          <w:spacing w:val="13"/>
        </w:rPr>
        <w:t> </w:t>
      </w:r>
      <w:r>
        <w:rPr>
          <w:spacing w:val="-1"/>
        </w:rPr>
        <w:t>kombinovane</w:t>
      </w:r>
      <w:r>
        <w:rPr>
          <w:spacing w:val="13"/>
        </w:rPr>
        <w:t> </w:t>
      </w:r>
      <w:r>
        <w:rPr/>
        <w:t>analize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prethodnom</w:t>
      </w:r>
      <w:r>
        <w:rPr>
          <w:spacing w:val="14"/>
        </w:rPr>
        <w:t> </w:t>
      </w:r>
      <w:r>
        <w:rPr/>
        <w:t>modelu.</w:t>
      </w:r>
      <w:r>
        <w:rPr>
          <w:spacing w:val="14"/>
        </w:rPr>
        <w:t> </w:t>
      </w:r>
      <w:r>
        <w:rPr/>
        <w:t>Polazna</w:t>
      </w:r>
      <w:r>
        <w:rPr>
          <w:spacing w:val="13"/>
        </w:rPr>
        <w:t> </w:t>
      </w:r>
      <w:r>
        <w:rPr/>
        <w:t>osnova</w:t>
      </w:r>
      <w:r>
        <w:rPr>
          <w:spacing w:val="13"/>
        </w:rPr>
        <w:t> </w:t>
      </w:r>
      <w:r>
        <w:rPr/>
        <w:t>modela</w:t>
      </w:r>
      <w:r>
        <w:rPr>
          <w:spacing w:val="13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cene.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Analizira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odabrana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slučajnim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uzorkom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diskontovanjem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mnoţenjem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multiplikatorom</w:t>
      </w:r>
      <w:r>
        <w:rPr>
          <w:rFonts w:ascii="Times New Roman" w:hAnsi="Times New Roman"/>
          <w:spacing w:val="89"/>
        </w:rPr>
        <w:t> </w:t>
      </w:r>
      <w:r>
        <w:rPr/>
        <w:t>koji za</w:t>
      </w:r>
      <w:r>
        <w:rPr>
          <w:rFonts w:ascii="Times New Roman" w:hAnsi="Times New Roman"/>
        </w:rPr>
        <w:t>visi od </w:t>
      </w:r>
      <w:r>
        <w:rPr>
          <w:rFonts w:ascii="Times New Roman" w:hAnsi="Times New Roman"/>
          <w:spacing w:val="-1"/>
        </w:rPr>
        <w:t>atributa brenda percipiranim</w:t>
      </w:r>
      <w:r>
        <w:rPr>
          <w:rFonts w:ascii="Times New Roman" w:hAnsi="Times New Roman"/>
        </w:rPr>
        <w:t> od strane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potrošača</w:t>
      </w:r>
      <w:r>
        <w:rPr/>
        <w:t>.</w:t>
      </w:r>
    </w:p>
    <w:p>
      <w:pPr>
        <w:pStyle w:val="BodyText"/>
        <w:spacing w:line="360" w:lineRule="auto" w:before="6"/>
        <w:ind w:right="114"/>
        <w:jc w:val="right"/>
      </w:pPr>
      <w:r>
        <w:rPr/>
        <w:t>Model </w:t>
      </w:r>
      <w:r>
        <w:rPr>
          <w:spacing w:val="35"/>
        </w:rPr>
        <w:t> </w:t>
      </w:r>
      <w:r>
        <w:rPr>
          <w:spacing w:val="-1"/>
        </w:rPr>
        <w:t>promena</w:t>
      </w:r>
      <w:r>
        <w:rPr/>
        <w:t> </w:t>
      </w:r>
      <w:r>
        <w:rPr>
          <w:spacing w:val="36"/>
        </w:rPr>
        <w:t> </w:t>
      </w:r>
      <w:r>
        <w:rPr/>
        <w:t>finansijskih </w:t>
      </w:r>
      <w:r>
        <w:rPr>
          <w:spacing w:val="35"/>
        </w:rPr>
        <w:t> </w:t>
      </w:r>
      <w:r>
        <w:rPr>
          <w:spacing w:val="-1"/>
        </w:rPr>
        <w:t>pokazatelja.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Vrednovanje</w:t>
      </w:r>
      <w:r>
        <w:rPr/>
        <w:t> </w:t>
      </w:r>
      <w:r>
        <w:rPr>
          <w:spacing w:val="35"/>
        </w:rPr>
        <w:t> </w:t>
      </w:r>
      <w:r>
        <w:rPr/>
        <w:t>brenda </w:t>
      </w:r>
      <w:r>
        <w:rPr>
          <w:spacing w:val="34"/>
        </w:rPr>
        <w:t> </w:t>
      </w:r>
      <w:r>
        <w:rPr>
          <w:spacing w:val="1"/>
        </w:rPr>
        <w:t>na</w:t>
      </w:r>
      <w:r>
        <w:rPr/>
        <w:t> </w:t>
      </w:r>
      <w:r>
        <w:rPr>
          <w:spacing w:val="34"/>
        </w:rPr>
        <w:t> </w:t>
      </w:r>
      <w:r>
        <w:rPr/>
        <w:t>bazi </w:t>
      </w:r>
      <w:r>
        <w:rPr>
          <w:spacing w:val="36"/>
        </w:rPr>
        <w:t> </w:t>
      </w:r>
      <w:r>
        <w:rPr>
          <w:spacing w:val="-1"/>
        </w:rPr>
        <w:t>promena</w:t>
      </w:r>
      <w:r>
        <w:rPr>
          <w:spacing w:val="68"/>
        </w:rPr>
        <w:t> </w:t>
      </w:r>
      <w:r>
        <w:rPr>
          <w:spacing w:val="-1"/>
        </w:rPr>
        <w:t>finansijskih</w:t>
      </w:r>
      <w:r>
        <w:rPr>
          <w:spacing w:val="24"/>
        </w:rPr>
        <w:t> </w:t>
      </w:r>
      <w:r>
        <w:rPr>
          <w:spacing w:val="-1"/>
        </w:rPr>
        <w:t>pokazatelja</w:t>
      </w:r>
      <w:r>
        <w:rPr>
          <w:spacing w:val="23"/>
        </w:rPr>
        <w:t> </w:t>
      </w:r>
      <w:r>
        <w:rPr/>
        <w:t>javlja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tri</w:t>
      </w:r>
      <w:r>
        <w:rPr>
          <w:spacing w:val="24"/>
        </w:rPr>
        <w:t> </w:t>
      </w:r>
      <w:r>
        <w:rPr/>
        <w:t>oblika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zavisnosti</w:t>
      </w:r>
      <w:r>
        <w:rPr>
          <w:spacing w:val="24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izbora</w:t>
      </w:r>
      <w:r>
        <w:rPr>
          <w:spacing w:val="22"/>
        </w:rPr>
        <w:t> </w:t>
      </w:r>
      <w:r>
        <w:rPr>
          <w:spacing w:val="-1"/>
        </w:rPr>
        <w:t>finansijskog</w:t>
      </w:r>
      <w:r>
        <w:rPr>
          <w:spacing w:val="21"/>
        </w:rPr>
        <w:t> </w:t>
      </w:r>
      <w:r>
        <w:rPr>
          <w:spacing w:val="-1"/>
        </w:rPr>
        <w:t>pokazatelja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tretira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parametar</w:t>
      </w:r>
      <w:r>
        <w:rPr>
          <w:spacing w:val="20"/>
        </w:rPr>
        <w:t> </w:t>
      </w:r>
      <w:r>
        <w:rPr>
          <w:spacing w:val="-1"/>
        </w:rPr>
        <w:t>modela.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/>
        <w:t>biti:</w:t>
      </w:r>
      <w:r>
        <w:rPr>
          <w:spacing w:val="22"/>
        </w:rPr>
        <w:t> </w:t>
      </w:r>
      <w:r>
        <w:rPr>
          <w:spacing w:val="-1"/>
        </w:rPr>
        <w:t>prinos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investicije,</w:t>
      </w:r>
      <w:r>
        <w:rPr>
          <w:spacing w:val="21"/>
        </w:rPr>
        <w:t> </w:t>
      </w:r>
      <w:r>
        <w:rPr>
          <w:spacing w:val="-1"/>
        </w:rPr>
        <w:t>prinos</w:t>
      </w:r>
      <w:r>
        <w:rPr>
          <w:spacing w:val="22"/>
        </w:rPr>
        <w:t> </w:t>
      </w:r>
      <w:r>
        <w:rPr/>
        <w:t>na</w:t>
      </w:r>
      <w:r>
        <w:rPr>
          <w:spacing w:val="93"/>
        </w:rPr>
        <w:t> </w:t>
      </w:r>
      <w:r>
        <w:rPr/>
        <w:t>imovinu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EVA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Economic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Value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Added</w:t>
      </w:r>
      <w:r>
        <w:rPr>
          <w:spacing w:val="-1"/>
        </w:rPr>
        <w:t>)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nematerijalne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imovine,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67"/>
        </w:rPr>
        <w:t> </w:t>
      </w:r>
      <w:r>
        <w:rPr/>
        <w:t>se</w:t>
      </w:r>
      <w:r>
        <w:rPr>
          <w:spacing w:val="13"/>
        </w:rPr>
        <w:t> </w:t>
      </w:r>
      <w:r>
        <w:rPr/>
        <w:t>javljaju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kompanija,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razlikovati po </w:t>
      </w:r>
      <w:r>
        <w:rPr>
          <w:rFonts w:ascii="Times New Roman" w:hAnsi="Times New Roman"/>
          <w:spacing w:val="-1"/>
        </w:rPr>
        <w:t>strukturi</w:t>
      </w:r>
      <w:r>
        <w:rPr>
          <w:rFonts w:ascii="Times New Roman" w:hAnsi="Times New Roman"/>
        </w:rPr>
        <w:t> kapitala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imovine.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</w:rPr>
        <w:t> modela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relativno laka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primena,</w:t>
      </w:r>
      <w:r>
        <w:rPr/>
        <w:t> jer</w:t>
      </w:r>
      <w:r>
        <w:rPr>
          <w:spacing w:val="-2"/>
        </w:rPr>
        <w:t> </w:t>
      </w:r>
      <w:r>
        <w:rPr/>
        <w:t>su sve potrebne</w:t>
      </w:r>
      <w:r>
        <w:rPr>
          <w:spacing w:val="-1"/>
        </w:rPr>
        <w:t> informacije </w:t>
      </w:r>
      <w:r>
        <w:rPr/>
        <w:t>dostupne, a</w:t>
      </w:r>
      <w:r>
        <w:rPr>
          <w:spacing w:val="-1"/>
        </w:rPr>
        <w:t> </w:t>
      </w:r>
      <w:r>
        <w:rPr/>
        <w:t>sam postupak </w:t>
      </w:r>
      <w:r>
        <w:rPr>
          <w:spacing w:val="-1"/>
        </w:rPr>
        <w:t>kalkulacije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jednostavan.</w:t>
      </w:r>
    </w:p>
    <w:p>
      <w:pPr>
        <w:pStyle w:val="BodyText"/>
        <w:spacing w:line="360" w:lineRule="auto" w:before="4"/>
        <w:ind w:right="100"/>
        <w:jc w:val="both"/>
      </w:pPr>
      <w:r>
        <w:rPr>
          <w:spacing w:val="-1"/>
        </w:rPr>
        <w:t>Prema</w:t>
      </w:r>
      <w:r>
        <w:rPr>
          <w:spacing w:val="23"/>
        </w:rPr>
        <w:t> </w:t>
      </w:r>
      <w:r>
        <w:rPr/>
        <w:t>modelu</w:t>
      </w:r>
      <w:r>
        <w:rPr>
          <w:spacing w:val="23"/>
        </w:rPr>
        <w:t> </w:t>
      </w:r>
      <w:r>
        <w:rPr/>
        <w:t>odnosa</w:t>
      </w:r>
      <w:r>
        <w:rPr>
          <w:spacing w:val="23"/>
        </w:rPr>
        <w:t> </w:t>
      </w:r>
      <w:r>
        <w:rPr/>
        <w:t>cene</w:t>
      </w:r>
      <w:r>
        <w:rPr>
          <w:spacing w:val="22"/>
        </w:rPr>
        <w:t> </w:t>
      </w:r>
      <w:r>
        <w:rPr/>
        <w:t>brenda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njegove</w:t>
      </w:r>
      <w:r>
        <w:rPr>
          <w:spacing w:val="22"/>
        </w:rPr>
        <w:t> </w:t>
      </w:r>
      <w:r>
        <w:rPr/>
        <w:t>prodaje,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cena/prodaja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oduzme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istovetan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generičkog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proizvoda</w:t>
      </w:r>
      <w:r>
        <w:rPr/>
        <w:t>.</w:t>
      </w:r>
      <w:r>
        <w:rPr>
          <w:spacing w:val="60"/>
        </w:rPr>
        <w:t> </w:t>
      </w:r>
      <w:r>
        <w:rPr>
          <w:spacing w:val="-1"/>
        </w:rPr>
        <w:t>Prednosti</w:t>
      </w:r>
      <w:r>
        <w:rPr/>
        <w:t> i </w:t>
      </w:r>
      <w:r>
        <w:rPr>
          <w:spacing w:val="-1"/>
        </w:rPr>
        <w:t>nedostaci</w:t>
      </w:r>
      <w:r>
        <w:rPr/>
        <w:t> ovog</w:t>
      </w:r>
      <w:r>
        <w:rPr>
          <w:spacing w:val="-2"/>
        </w:rPr>
        <w:t> </w:t>
      </w:r>
      <w:r>
        <w:rPr/>
        <w:t>modela</w:t>
      </w:r>
      <w:r>
        <w:rPr>
          <w:spacing w:val="-1"/>
        </w:rPr>
        <w:t> istovetni</w:t>
      </w:r>
      <w:r>
        <w:rPr/>
        <w:t> su onima iz</w:t>
      </w:r>
      <w:r>
        <w:rPr>
          <w:spacing w:val="1"/>
        </w:rPr>
        <w:t> </w:t>
      </w:r>
      <w:r>
        <w:rPr>
          <w:spacing w:val="-1"/>
        </w:rPr>
        <w:t>prethodnog</w:t>
      </w:r>
      <w:r>
        <w:rPr>
          <w:spacing w:val="-2"/>
        </w:rPr>
        <w:t> </w:t>
      </w:r>
      <w:r>
        <w:rPr/>
        <w:t>modela.</w:t>
      </w:r>
    </w:p>
    <w:p>
      <w:pPr>
        <w:pStyle w:val="BodyText"/>
        <w:spacing w:line="360" w:lineRule="auto" w:before="6"/>
        <w:ind w:right="112"/>
        <w:jc w:val="both"/>
      </w:pP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26"/>
        </w:rPr>
        <w:t> </w:t>
      </w:r>
      <w:r>
        <w:rPr/>
        <w:t>polazi</w:t>
      </w:r>
      <w:r>
        <w:rPr>
          <w:spacing w:val="24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procene</w:t>
      </w:r>
      <w:r>
        <w:rPr>
          <w:spacing w:val="22"/>
        </w:rPr>
        <w:t> </w:t>
      </w:r>
      <w:r>
        <w:rPr>
          <w:spacing w:val="-1"/>
        </w:rPr>
        <w:t>potencijalnih</w:t>
      </w:r>
      <w:r>
        <w:rPr>
          <w:spacing w:val="23"/>
        </w:rPr>
        <w:t> </w:t>
      </w:r>
      <w:r>
        <w:rPr>
          <w:spacing w:val="-1"/>
        </w:rPr>
        <w:t>prihoda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budućnosti,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diskontne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svode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sadašnju</w:t>
      </w:r>
      <w:r>
        <w:rPr>
          <w:rFonts w:ascii="Times New Roman" w:hAnsi="Times New Roman"/>
          <w:spacing w:val="70"/>
        </w:rPr>
        <w:t> </w:t>
      </w:r>
      <w:r>
        <w:rPr>
          <w:spacing w:val="-1"/>
        </w:rPr>
        <w:t>vrednost.</w:t>
      </w:r>
      <w:r>
        <w:rPr>
          <w:spacing w:val="-10"/>
        </w:rPr>
        <w:t> </w:t>
      </w:r>
      <w:r>
        <w:rPr>
          <w:spacing w:val="-1"/>
        </w:rPr>
        <w:t>Prednosti</w:t>
      </w:r>
      <w:r>
        <w:rPr/>
        <w:t> i </w:t>
      </w:r>
      <w:r>
        <w:rPr>
          <w:spacing w:val="-1"/>
        </w:rPr>
        <w:t>nedostaci</w:t>
      </w:r>
      <w:r>
        <w:rPr/>
        <w:t> </w:t>
      </w:r>
      <w:r>
        <w:rPr>
          <w:spacing w:val="-1"/>
        </w:rPr>
        <w:t>modela</w:t>
      </w:r>
      <w:r>
        <w:rPr/>
        <w:t> </w:t>
      </w:r>
      <w:r>
        <w:rPr>
          <w:spacing w:val="-1"/>
        </w:rPr>
        <w:t>istovetni</w:t>
      </w:r>
      <w:r>
        <w:rPr/>
        <w:t> su onima iz</w:t>
      </w:r>
      <w:r>
        <w:rPr>
          <w:spacing w:val="1"/>
        </w:rPr>
        <w:t> </w:t>
      </w:r>
      <w:r>
        <w:rPr>
          <w:spacing w:val="-1"/>
        </w:rPr>
        <w:t>prethodna</w:t>
      </w:r>
      <w:r>
        <w:rPr/>
        <w:t> dva</w:t>
      </w:r>
      <w:r>
        <w:rPr>
          <w:spacing w:val="-2"/>
        </w:rPr>
        <w:t> </w:t>
      </w:r>
      <w:r>
        <w:rPr>
          <w:spacing w:val="-1"/>
        </w:rPr>
        <w:t>modela.</w:t>
      </w:r>
    </w:p>
    <w:p>
      <w:pPr>
        <w:pStyle w:val="BodyText"/>
        <w:spacing w:line="360" w:lineRule="auto" w:before="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Vredn</w:t>
      </w:r>
      <w:r>
        <w:rPr>
          <w:rFonts w:ascii="Times New Roman" w:hAnsi="Times New Roman"/>
          <w:spacing w:val="-1"/>
        </w:rPr>
        <w:t>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diskontovanja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8"/>
        </w:rPr>
        <w:t> </w:t>
      </w:r>
      <w:r>
        <w:rPr/>
        <w:t>je,</w:t>
      </w:r>
      <w:r>
        <w:rPr>
          <w:spacing w:val="16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finansijske</w:t>
      </w:r>
      <w:r>
        <w:rPr>
          <w:spacing w:val="20"/>
        </w:rPr>
        <w:t> </w:t>
      </w:r>
      <w:r>
        <w:rPr>
          <w:spacing w:val="-1"/>
        </w:rPr>
        <w:t>perspektive,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korisnije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diskontovanja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tok,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finansijski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pokazatelj,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otporan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računovodstvene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uspeo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otkloni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nedostatke</w:t>
      </w:r>
      <w:r>
        <w:rPr>
          <w:spacing w:val="4"/>
        </w:rPr>
        <w:t> </w:t>
      </w:r>
      <w:r>
        <w:rPr/>
        <w:t>prethodn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determinisanja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novčanog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isključivo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upotrebe imena brenda.</w:t>
      </w:r>
    </w:p>
    <w:p>
      <w:pPr>
        <w:pStyle w:val="BodyText"/>
        <w:spacing w:line="359" w:lineRule="auto" w:before="7"/>
        <w:ind w:right="111"/>
        <w:jc w:val="both"/>
        <w:rPr>
          <w:rFonts w:ascii="Times New Roman" w:hAnsi="Times New Roman" w:cs="Times New Roman" w:eastAsia="Times New Roman"/>
        </w:rPr>
      </w:pPr>
      <w:r>
        <w:rPr/>
        <w:t>Metod</w:t>
      </w:r>
      <w:r>
        <w:rPr>
          <w:spacing w:val="6"/>
        </w:rPr>
        <w:t> </w:t>
      </w:r>
      <w:r>
        <w:rPr>
          <w:spacing w:val="-1"/>
        </w:rPr>
        <w:t>realnih</w:t>
      </w:r>
      <w:r>
        <w:rPr>
          <w:spacing w:val="6"/>
        </w:rPr>
        <w:t> </w:t>
      </w:r>
      <w:r>
        <w:rPr>
          <w:spacing w:val="-1"/>
        </w:rPr>
        <w:t>opcija.</w:t>
      </w:r>
      <w:r>
        <w:rPr>
          <w:spacing w:val="9"/>
        </w:rPr>
        <w:t> </w:t>
      </w: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amortizovao</w:t>
      </w:r>
      <w:r>
        <w:rPr>
          <w:spacing w:val="9"/>
        </w:rPr>
        <w:t> </w:t>
      </w:r>
      <w:r>
        <w:rPr>
          <w:spacing w:val="-1"/>
        </w:rPr>
        <w:t>uticaj</w:t>
      </w:r>
      <w:r>
        <w:rPr>
          <w:spacing w:val="7"/>
        </w:rPr>
        <w:t> </w:t>
      </w:r>
      <w:r>
        <w:rPr>
          <w:spacing w:val="-1"/>
        </w:rPr>
        <w:t>neizvesnosti</w:t>
      </w:r>
      <w:r>
        <w:rPr>
          <w:spacing w:val="7"/>
        </w:rPr>
        <w:t> </w:t>
      </w:r>
      <w:r>
        <w:rPr>
          <w:spacing w:val="-1"/>
        </w:rPr>
        <w:t>kretanja</w:t>
      </w:r>
      <w:r>
        <w:rPr>
          <w:spacing w:val="6"/>
        </w:rPr>
        <w:t> </w:t>
      </w:r>
      <w:r>
        <w:rPr/>
        <w:t>bud</w:t>
      </w:r>
      <w:r>
        <w:rPr>
          <w:rFonts w:ascii="Times New Roman" w:hAnsi="Times New Roman"/>
        </w:rPr>
        <w:t>ućih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vrendost,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/>
        <w:t>koristiti</w:t>
      </w:r>
      <w:r>
        <w:rPr>
          <w:spacing w:val="28"/>
        </w:rPr>
        <w:t> </w:t>
      </w:r>
      <w:r>
        <w:rPr>
          <w:spacing w:val="-1"/>
        </w:rPr>
        <w:t>realne</w:t>
      </w:r>
      <w:r>
        <w:rPr>
          <w:spacing w:val="28"/>
        </w:rPr>
        <w:t> </w:t>
      </w:r>
      <w:r>
        <w:rPr>
          <w:spacing w:val="-1"/>
        </w:rPr>
        <w:t>opcije.</w:t>
      </w:r>
      <w:r>
        <w:rPr>
          <w:spacing w:val="29"/>
        </w:rPr>
        <w:t> </w:t>
      </w:r>
      <w:r>
        <w:rPr>
          <w:spacing w:val="-1"/>
        </w:rPr>
        <w:t>Opcije</w:t>
      </w:r>
      <w:r>
        <w:rPr>
          <w:spacing w:val="28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finansijski</w:t>
      </w:r>
      <w:r>
        <w:rPr>
          <w:spacing w:val="29"/>
        </w:rPr>
        <w:t> </w:t>
      </w:r>
      <w:r>
        <w:rPr>
          <w:spacing w:val="-1"/>
        </w:rPr>
        <w:t>instru</w:t>
      </w:r>
      <w:r>
        <w:rPr>
          <w:rFonts w:ascii="Times New Roman" w:hAnsi="Times New Roman"/>
          <w:spacing w:val="-1"/>
        </w:rPr>
        <w:t>menti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investiranja.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neizvesnost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(option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zone)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br</w:t>
      </w:r>
      <w:r>
        <w:rPr>
          <w:spacing w:val="1"/>
        </w:rPr>
        <w:t>enda </w:t>
      </w:r>
      <w:r>
        <w:rPr/>
        <w:t>bila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realnija</w:t>
      </w:r>
      <w:r>
        <w:rPr>
          <w:spacing w:val="4"/>
        </w:rPr>
        <w:t> </w:t>
      </w:r>
      <w:r>
        <w:rPr/>
        <w:t>u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investicije.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primeniti.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2"/>
          <w:numId w:val="1"/>
        </w:numPr>
        <w:tabs>
          <w:tab w:pos="3853" w:val="left" w:leader="none"/>
        </w:tabs>
        <w:spacing w:before="0"/>
        <w:ind w:left="3852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FORMULARNI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PRISTUP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Formularni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sličnosti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nekima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prihodnih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tretiraju</w:t>
      </w:r>
      <w:r>
        <w:rPr>
          <w:rFonts w:ascii="Times New Roman" w:hAnsi="Times New Roman"/>
        </w:rPr>
        <w:t> kao zasebna</w:t>
      </w:r>
      <w:r>
        <w:rPr>
          <w:rFonts w:ascii="Times New Roman" w:hAnsi="Times New Roman"/>
          <w:spacing w:val="-1"/>
        </w:rPr>
        <w:t> kategorija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široku </w:t>
      </w:r>
      <w:r>
        <w:rPr>
          <w:rFonts w:ascii="Times New Roman" w:hAnsi="Times New Roman"/>
          <w:spacing w:val="-1"/>
        </w:rPr>
        <w:t>komercijalnu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strane </w:t>
      </w:r>
      <w:r>
        <w:rPr>
          <w:rFonts w:ascii="Times New Roman" w:hAnsi="Times New Roman"/>
        </w:rPr>
        <w:t>specijalizovanih </w:t>
      </w:r>
      <w:r>
        <w:rPr>
          <w:rFonts w:ascii="Times New Roman" w:hAnsi="Times New Roman"/>
          <w:spacing w:val="-1"/>
        </w:rPr>
        <w:t>inarketinških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agencija.</w:t>
      </w:r>
    </w:p>
    <w:p>
      <w:pPr>
        <w:pStyle w:val="BodyText"/>
        <w:spacing w:line="360" w:lineRule="auto" w:before="4"/>
        <w:ind w:right="114" w:firstLine="719"/>
        <w:jc w:val="both"/>
      </w:pP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/>
        <w:t>ove</w:t>
      </w:r>
      <w:r>
        <w:rPr>
          <w:spacing w:val="22"/>
        </w:rPr>
        <w:t> </w:t>
      </w:r>
      <w:r>
        <w:rPr>
          <w:spacing w:val="-1"/>
        </w:rPr>
        <w:t>grupe</w:t>
      </w:r>
      <w:r>
        <w:rPr>
          <w:spacing w:val="19"/>
        </w:rPr>
        <w:t> </w:t>
      </w:r>
      <w:r>
        <w:rPr/>
        <w:t>modela</w:t>
      </w:r>
      <w:r>
        <w:rPr>
          <w:spacing w:val="21"/>
        </w:rPr>
        <w:t> </w:t>
      </w:r>
      <w:r>
        <w:rPr/>
        <w:t>izdvajaju</w:t>
      </w:r>
      <w:r>
        <w:rPr>
          <w:spacing w:val="18"/>
        </w:rPr>
        <w:t> </w:t>
      </w:r>
      <w:r>
        <w:rPr>
          <w:spacing w:val="-1"/>
        </w:rPr>
        <w:t>se:</w:t>
      </w:r>
      <w:r>
        <w:rPr>
          <w:spacing w:val="19"/>
        </w:rPr>
        <w:t> </w:t>
      </w:r>
      <w:r>
        <w:rPr>
          <w:spacing w:val="-1"/>
        </w:rPr>
        <w:t>metodologija</w:t>
      </w:r>
      <w:r>
        <w:rPr>
          <w:spacing w:val="20"/>
        </w:rPr>
        <w:t> </w:t>
      </w:r>
      <w:r>
        <w:rPr>
          <w:spacing w:val="-1"/>
        </w:rPr>
        <w:t>agencije</w:t>
      </w:r>
      <w:r>
        <w:rPr>
          <w:spacing w:val="20"/>
        </w:rPr>
        <w:t> </w:t>
      </w:r>
      <w:r>
        <w:rPr/>
        <w:t>lnterbrand,</w:t>
      </w:r>
      <w:r>
        <w:rPr>
          <w:spacing w:val="18"/>
        </w:rPr>
        <w:t> </w:t>
      </w:r>
      <w:r>
        <w:rPr>
          <w:spacing w:val="-1"/>
        </w:rPr>
        <w:t>Financial</w:t>
      </w:r>
      <w:r>
        <w:rPr>
          <w:spacing w:val="55"/>
        </w:rPr>
        <w:t> </w:t>
      </w:r>
      <w:r>
        <w:rPr/>
        <w:t>World Method, </w:t>
      </w:r>
      <w:r>
        <w:rPr>
          <w:spacing w:val="-1"/>
        </w:rPr>
        <w:t>Aaker-ov</w:t>
      </w:r>
      <w:r>
        <w:rPr>
          <w:spacing w:val="2"/>
        </w:rPr>
        <w:t> </w:t>
      </w:r>
      <w:r>
        <w:rPr>
          <w:spacing w:val="-1"/>
        </w:rPr>
        <w:t>Brand</w:t>
      </w:r>
      <w:r>
        <w:rPr/>
        <w:t> Equity</w:t>
      </w:r>
      <w:r>
        <w:rPr>
          <w:spacing w:val="-5"/>
        </w:rPr>
        <w:t> </w:t>
      </w:r>
      <w:r>
        <w:rPr/>
        <w:t>Ten i Brand </w:t>
      </w:r>
      <w:r>
        <w:rPr>
          <w:spacing w:val="-1"/>
        </w:rPr>
        <w:t>Finance </w:t>
      </w:r>
      <w:r>
        <w:rPr/>
        <w:t>Method.</w:t>
      </w:r>
    </w:p>
    <w:p>
      <w:pPr>
        <w:pStyle w:val="BodyText"/>
        <w:spacing w:line="359" w:lineRule="auto" w:before="3"/>
        <w:ind w:right="113"/>
        <w:jc w:val="both"/>
      </w:pPr>
      <w:r>
        <w:rPr>
          <w:spacing w:val="-1"/>
        </w:rPr>
        <w:t>Interbrandova</w:t>
      </w:r>
      <w:r>
        <w:rPr>
          <w:spacing w:val="37"/>
        </w:rPr>
        <w:t> </w:t>
      </w:r>
      <w:r>
        <w:rPr>
          <w:spacing w:val="-1"/>
        </w:rPr>
        <w:t>metodologija</w:t>
      </w:r>
      <w:r>
        <w:rPr>
          <w:spacing w:val="39"/>
        </w:rPr>
        <w:t> </w:t>
      </w:r>
      <w:r>
        <w:rPr>
          <w:spacing w:val="-1"/>
        </w:rPr>
        <w:t>(Interbrand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britanska</w:t>
      </w:r>
      <w:r>
        <w:rPr>
          <w:spacing w:val="37"/>
        </w:rPr>
        <w:t> </w:t>
      </w:r>
      <w:r>
        <w:rPr>
          <w:spacing w:val="-1"/>
        </w:rPr>
        <w:t>agencija</w:t>
      </w:r>
      <w:r>
        <w:rPr>
          <w:spacing w:val="39"/>
        </w:rPr>
        <w:t> </w:t>
      </w:r>
      <w:r>
        <w:rPr>
          <w:spacing w:val="-1"/>
        </w:rPr>
        <w:t>specijalizovana</w:t>
      </w:r>
      <w:r>
        <w:rPr>
          <w:spacing w:val="37"/>
        </w:rPr>
        <w:t> </w:t>
      </w:r>
      <w:r>
        <w:rPr/>
        <w:t>za</w:t>
      </w:r>
      <w:r>
        <w:rPr>
          <w:spacing w:val="99"/>
        </w:rPr>
        <w:t> </w:t>
      </w:r>
      <w:r>
        <w:rPr>
          <w:spacing w:val="-1"/>
        </w:rPr>
        <w:t>vrednovanje</w:t>
      </w:r>
      <w:r>
        <w:rPr>
          <w:spacing w:val="39"/>
        </w:rPr>
        <w:t> </w:t>
      </w:r>
      <w:r>
        <w:rPr>
          <w:spacing w:val="-1"/>
        </w:rPr>
        <w:t>brendova,</w:t>
      </w:r>
      <w:r>
        <w:rPr>
          <w:spacing w:val="40"/>
        </w:rPr>
        <w:t> </w:t>
      </w:r>
      <w:r>
        <w:rPr>
          <w:spacing w:val="-1"/>
        </w:rPr>
        <w:t>osnovana</w:t>
      </w:r>
      <w:r>
        <w:rPr>
          <w:spacing w:val="37"/>
        </w:rPr>
        <w:t> </w:t>
      </w:r>
      <w:r>
        <w:rPr/>
        <w:t>je</w:t>
      </w:r>
      <w:r>
        <w:rPr>
          <w:spacing w:val="39"/>
        </w:rPr>
        <w:t> </w:t>
      </w:r>
      <w:r>
        <w:rPr/>
        <w:t>1974.</w:t>
      </w:r>
      <w:r>
        <w:rPr>
          <w:spacing w:val="40"/>
        </w:rPr>
        <w:t> </w:t>
      </w:r>
      <w:r>
        <w:rPr>
          <w:spacing w:val="-1"/>
        </w:rPr>
        <w:t>godine)</w:t>
      </w:r>
      <w:r>
        <w:rPr>
          <w:spacing w:val="37"/>
        </w:rPr>
        <w:t> </w:t>
      </w:r>
      <w:r>
        <w:rPr/>
        <w:t>vredno</w:t>
      </w:r>
      <w:r>
        <w:rPr>
          <w:rFonts w:ascii="Times New Roman" w:hAnsi="Times New Roman"/>
        </w:rPr>
        <w:t>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profita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promena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kapitalu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odredio</w:t>
      </w:r>
      <w:r>
        <w:rPr>
          <w:spacing w:val="17"/>
        </w:rPr>
        <w:t> </w:t>
      </w:r>
      <w:r>
        <w:rPr/>
        <w:t>ekonomski</w:t>
      </w:r>
      <w:r>
        <w:rPr>
          <w:spacing w:val="17"/>
        </w:rPr>
        <w:t> </w:t>
      </w:r>
      <w:r>
        <w:rPr>
          <w:spacing w:val="-1"/>
        </w:rPr>
        <w:t>profit</w:t>
      </w:r>
      <w:r>
        <w:rPr>
          <w:spacing w:val="17"/>
        </w:rPr>
        <w:t> </w:t>
      </w:r>
      <w:r>
        <w:rPr>
          <w:spacing w:val="-1"/>
        </w:rPr>
        <w:t>(EVA).</w:t>
      </w:r>
      <w:r>
        <w:rPr>
          <w:spacing w:val="18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/>
        <w:t>toga,</w:t>
      </w:r>
      <w:r>
        <w:rPr>
          <w:spacing w:val="16"/>
        </w:rPr>
        <w:t> </w:t>
      </w:r>
      <w:r>
        <w:rPr>
          <w:spacing w:val="-1"/>
        </w:rPr>
        <w:t>prihodi</w:t>
      </w:r>
      <w:r>
        <w:rPr>
          <w:spacing w:val="73"/>
        </w:rPr>
        <w:t> </w:t>
      </w:r>
      <w:r>
        <w:rPr>
          <w:spacing w:val="-1"/>
        </w:rPr>
        <w:t>brenda </w:t>
      </w:r>
      <w:r>
        <w:rPr/>
        <w:t>se modifikuju primenom </w:t>
      </w:r>
      <w:r>
        <w:rPr>
          <w:spacing w:val="-1"/>
        </w:rPr>
        <w:t>brend</w:t>
      </w:r>
      <w:r>
        <w:rPr/>
        <w:t> indeksa</w:t>
      </w:r>
      <w:r>
        <w:rPr>
          <w:spacing w:val="-2"/>
        </w:rPr>
        <w:t> </w:t>
      </w:r>
      <w:r>
        <w:rPr>
          <w:spacing w:val="-1"/>
        </w:rPr>
        <w:t>(brand</w:t>
      </w:r>
      <w:r>
        <w:rPr/>
        <w:t> index).</w:t>
      </w:r>
    </w:p>
    <w:p>
      <w:pPr>
        <w:pStyle w:val="BodyText"/>
        <w:spacing w:line="240" w:lineRule="auto" w:before="6"/>
        <w:ind w:left="686" w:right="0" w:firstLine="0"/>
        <w:jc w:val="left"/>
      </w:pPr>
      <w:r>
        <w:rPr/>
        <w:t>Sledi </w:t>
      </w:r>
      <w:r>
        <w:rPr>
          <w:spacing w:val="-1"/>
        </w:rPr>
        <w:t>prikaz</w:t>
      </w:r>
      <w:r>
        <w:rPr/>
        <w:t> komponenti</w:t>
      </w:r>
      <w:r>
        <w:rPr>
          <w:spacing w:val="-2"/>
        </w:rPr>
        <w:t> </w:t>
      </w:r>
      <w:r>
        <w:rPr/>
        <w:t>ovog</w:t>
      </w:r>
      <w:r>
        <w:rPr>
          <w:spacing w:val="-3"/>
        </w:rPr>
        <w:t> </w:t>
      </w:r>
      <w:r>
        <w:rPr/>
        <w:t>indeksa</w:t>
      </w:r>
      <w:r>
        <w:rPr>
          <w:spacing w:val="-1"/>
        </w:rPr>
        <w:t> </w:t>
      </w:r>
      <w:r>
        <w:rPr/>
        <w:t>i njihovih </w:t>
      </w:r>
      <w:r>
        <w:rPr>
          <w:spacing w:val="-1"/>
        </w:rPr>
        <w:t>pondera: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</w:pP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(10%)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stabilno,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rastuće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barijere</w:t>
      </w:r>
      <w:r>
        <w:rPr>
          <w:spacing w:val="4"/>
        </w:rPr>
        <w:t> </w:t>
      </w:r>
      <w:r>
        <w:rPr/>
        <w:t>ulaska;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359" w:lineRule="auto" w:before="139" w:after="0"/>
        <w:ind w:left="1048" w:right="115" w:hanging="360"/>
        <w:jc w:val="left"/>
      </w:pPr>
      <w:r>
        <w:rPr/>
        <w:t>stabilnost</w:t>
      </w:r>
      <w:r>
        <w:rPr>
          <w:spacing w:val="24"/>
        </w:rPr>
        <w:t> </w:t>
      </w:r>
      <w:r>
        <w:rPr>
          <w:spacing w:val="-1"/>
        </w:rPr>
        <w:t>(15%)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brendovi</w:t>
      </w:r>
      <w:r>
        <w:rPr>
          <w:spacing w:val="24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dugom</w:t>
      </w:r>
      <w:r>
        <w:rPr>
          <w:spacing w:val="24"/>
        </w:rPr>
        <w:t> </w:t>
      </w:r>
      <w:r>
        <w:rPr>
          <w:spacing w:val="-1"/>
        </w:rPr>
        <w:t>tradicijom</w:t>
      </w:r>
      <w:r>
        <w:rPr>
          <w:spacing w:val="26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imati</w:t>
      </w:r>
      <w:r>
        <w:rPr>
          <w:spacing w:val="24"/>
        </w:rPr>
        <w:t> </w:t>
      </w:r>
      <w:r>
        <w:rPr/>
        <w:t>isti</w:t>
      </w:r>
      <w:r>
        <w:rPr>
          <w:spacing w:val="24"/>
        </w:rPr>
        <w:t> </w:t>
      </w:r>
      <w:r>
        <w:rPr>
          <w:spacing w:val="-1"/>
        </w:rPr>
        <w:t>tretman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51"/>
        </w:rPr>
        <w:t> </w:t>
      </w:r>
      <w:r>
        <w:rPr/>
        <w:t>novi </w:t>
      </w:r>
      <w:r>
        <w:rPr>
          <w:spacing w:val="-1"/>
        </w:rPr>
        <w:t>brendovi;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8" w:after="0"/>
        <w:ind w:left="1048" w:right="0" w:hanging="360"/>
        <w:jc w:val="left"/>
      </w:pPr>
      <w:r>
        <w:rPr>
          <w:spacing w:val="-1"/>
        </w:rPr>
        <w:t>liderstvo</w:t>
      </w:r>
      <w:r>
        <w:rPr/>
        <w:t> </w:t>
      </w:r>
      <w:r>
        <w:rPr>
          <w:spacing w:val="-1"/>
        </w:rPr>
        <w:t>(25%) </w:t>
      </w:r>
      <w:r>
        <w:rPr>
          <w:rFonts w:ascii="Times New Roman" w:hAnsi="Times New Roman" w:cs="Times New Roman" w:eastAsia="Times New Roman"/>
        </w:rPr>
        <w:t>– </w:t>
      </w:r>
      <w:r>
        <w:rPr/>
        <w:t>liderska</w:t>
      </w:r>
      <w:r>
        <w:rPr>
          <w:spacing w:val="-1"/>
        </w:rPr>
        <w:t> </w:t>
      </w:r>
      <w:r>
        <w:rPr/>
        <w:t>pozicija u </w:t>
      </w:r>
      <w:r>
        <w:rPr>
          <w:spacing w:val="-1"/>
        </w:rPr>
        <w:t>grani;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</w:pPr>
      <w:r>
        <w:rPr>
          <w:spacing w:val="-1"/>
        </w:rPr>
        <w:t>trend (10%)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i</w:t>
      </w:r>
      <w:r>
        <w:rPr/>
        <w:t>ndikacija</w:t>
      </w:r>
      <w:r>
        <w:rPr>
          <w:spacing w:val="1"/>
        </w:rPr>
        <w:t> </w:t>
      </w:r>
      <w:r>
        <w:rPr>
          <w:spacing w:val="-1"/>
        </w:rPr>
        <w:t>pravca </w:t>
      </w:r>
      <w:r>
        <w:rPr/>
        <w:t>dinamike</w:t>
      </w:r>
      <w:r>
        <w:rPr>
          <w:spacing w:val="-1"/>
        </w:rPr>
        <w:t> </w:t>
      </w:r>
      <w:r>
        <w:rPr/>
        <w:t>brenda;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podrška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(10%)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podrška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brend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uţiva;</w:t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internacionalizacija</w:t>
      </w:r>
      <w:r>
        <w:rPr>
          <w:spacing w:val="2"/>
        </w:rPr>
        <w:t> </w:t>
      </w:r>
      <w:r>
        <w:rPr/>
        <w:t>(25%)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snaga</w:t>
      </w:r>
      <w:r>
        <w:rPr>
          <w:spacing w:val="3"/>
        </w:rPr>
        <w:t> </w:t>
      </w:r>
      <w:r>
        <w:rPr/>
        <w:t>brenda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raspros</w:t>
      </w:r>
      <w:r>
        <w:rPr>
          <w:rFonts w:ascii="Times New Roman" w:hAnsi="Times New Roman" w:cs="Times New Roman" w:eastAsia="Times New Roman"/>
          <w:spacing w:val="-1"/>
        </w:rPr>
        <w:t>tranjenost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trţištu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</w:pPr>
      <w:r>
        <w:rPr>
          <w:rFonts w:ascii="Times New Roman" w:hAnsi="Times New Roman" w:cs="Times New Roman" w:eastAsia="Times New Roman"/>
        </w:rPr>
        <w:t>zaštita </w:t>
      </w:r>
      <w:r>
        <w:rPr>
          <w:rFonts w:ascii="Times New Roman" w:hAnsi="Times New Roman" w:cs="Times New Roman" w:eastAsia="Times New Roman"/>
          <w:spacing w:val="-1"/>
        </w:rPr>
        <w:t>(5%)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sposobnost </w:t>
      </w:r>
      <w:r>
        <w:rPr>
          <w:rFonts w:ascii="Times New Roman" w:hAnsi="Times New Roman" w:cs="Times New Roman" w:eastAsia="Times New Roman"/>
          <w:spacing w:val="-1"/>
        </w:rPr>
        <w:t>kompanije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zaštiti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brend.</w:t>
      </w:r>
    </w:p>
    <w:p>
      <w:pPr>
        <w:pStyle w:val="BodyText"/>
        <w:spacing w:line="360" w:lineRule="auto"/>
        <w:ind w:left="120" w:right="109" w:firstLine="719"/>
        <w:jc w:val="both"/>
      </w:pPr>
      <w:r>
        <w:rPr>
          <w:spacing w:val="-1"/>
        </w:rPr>
        <w:t>Ovaj</w:t>
      </w:r>
      <w:r>
        <w:rPr>
          <w:spacing w:val="41"/>
        </w:rPr>
        <w:t> </w:t>
      </w:r>
      <w:r>
        <w:rPr/>
        <w:t>model,</w:t>
      </w:r>
      <w:r>
        <w:rPr>
          <w:spacing w:val="41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1"/>
        </w:rPr>
        <w:t>razliku</w:t>
      </w:r>
      <w:r>
        <w:rPr>
          <w:spacing w:val="39"/>
        </w:rPr>
        <w:t> </w:t>
      </w:r>
      <w:r>
        <w:rPr/>
        <w:t>od</w:t>
      </w:r>
      <w:r>
        <w:rPr>
          <w:spacing w:val="41"/>
        </w:rPr>
        <w:t> </w:t>
      </w:r>
      <w:r>
        <w:rPr/>
        <w:t>svih</w:t>
      </w:r>
      <w:r>
        <w:rPr>
          <w:spacing w:val="41"/>
        </w:rPr>
        <w:t> </w:t>
      </w:r>
      <w:r>
        <w:rPr>
          <w:spacing w:val="-1"/>
        </w:rPr>
        <w:t>prethodnih,</w:t>
      </w:r>
      <w:r>
        <w:rPr>
          <w:spacing w:val="42"/>
        </w:rPr>
        <w:t> </w:t>
      </w:r>
      <w:r>
        <w:rPr>
          <w:spacing w:val="-1"/>
        </w:rPr>
        <w:t>uzima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razmatranje</w:t>
      </w:r>
      <w:r>
        <w:rPr>
          <w:spacing w:val="4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vaţne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brendinga.</w:t>
      </w:r>
      <w:r>
        <w:rPr>
          <w:spacing w:val="20"/>
        </w:rPr>
        <w:t> </w:t>
      </w:r>
      <w:r>
        <w:rPr>
          <w:spacing w:val="-1"/>
        </w:rPr>
        <w:t>Njegov</w:t>
      </w:r>
      <w:r>
        <w:rPr>
          <w:spacing w:val="23"/>
        </w:rPr>
        <w:t> </w:t>
      </w:r>
      <w:r>
        <w:rPr/>
        <w:t>glavni</w:t>
      </w:r>
      <w:r>
        <w:rPr>
          <w:spacing w:val="21"/>
        </w:rPr>
        <w:t> </w:t>
      </w:r>
      <w:r>
        <w:rPr>
          <w:spacing w:val="-1"/>
        </w:rPr>
        <w:t>nedostatak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sabiranje</w:t>
      </w:r>
      <w:r>
        <w:rPr>
          <w:spacing w:val="23"/>
        </w:rPr>
        <w:t> </w:t>
      </w:r>
      <w:r>
        <w:rPr/>
        <w:t>komponenti</w:t>
      </w:r>
      <w:r>
        <w:rPr>
          <w:spacing w:val="21"/>
        </w:rPr>
        <w:t> </w:t>
      </w:r>
      <w:r>
        <w:rPr/>
        <w:t>koje</w:t>
      </w:r>
      <w:r>
        <w:rPr>
          <w:spacing w:val="20"/>
        </w:rPr>
        <w:t> </w:t>
      </w:r>
      <w:r>
        <w:rPr/>
        <w:t>nisu</w:t>
      </w:r>
      <w:r>
        <w:rPr>
          <w:spacing w:val="22"/>
        </w:rPr>
        <w:t> </w:t>
      </w:r>
      <w:r>
        <w:rPr/>
        <w:t>istog</w:t>
      </w:r>
      <w:r>
        <w:rPr>
          <w:spacing w:val="18"/>
        </w:rPr>
        <w:t> </w:t>
      </w:r>
      <w:r>
        <w:rPr>
          <w:spacing w:val="-1"/>
        </w:rPr>
        <w:t>karaktera.</w:t>
      </w:r>
      <w:r>
        <w:rPr>
          <w:spacing w:val="21"/>
        </w:rPr>
        <w:t> </w:t>
      </w:r>
      <w:r>
        <w:rPr/>
        <w:t>Kao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glavnu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zamerku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Aaker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razmatra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širenje</w:t>
      </w:r>
      <w:r>
        <w:rPr>
          <w:rFonts w:ascii="Times New Roman" w:hAnsi="Times New Roman"/>
          <w:spacing w:val="43"/>
        </w:rPr>
        <w:t> </w:t>
      </w:r>
      <w:r>
        <w:rPr/>
        <w:t>linije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intergransku</w:t>
      </w:r>
      <w:r>
        <w:rPr>
          <w:spacing w:val="9"/>
        </w:rPr>
        <w:t> </w:t>
      </w:r>
      <w:r>
        <w:rPr>
          <w:spacing w:val="-1"/>
        </w:rPr>
        <w:t>diversifikaciju.</w:t>
      </w:r>
      <w:r>
        <w:rPr>
          <w:spacing w:val="6"/>
        </w:rPr>
        <w:t> </w:t>
      </w:r>
      <w:r>
        <w:rPr/>
        <w:t>Pojedine</w:t>
      </w:r>
      <w:r>
        <w:rPr>
          <w:spacing w:val="6"/>
        </w:rPr>
        <w:t> </w:t>
      </w:r>
      <w:r>
        <w:rPr>
          <w:spacing w:val="-1"/>
        </w:rPr>
        <w:t>komponente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propagande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77"/>
        </w:rPr>
        <w:t> </w:t>
      </w:r>
      <w:r>
        <w:rPr/>
        <w:t>jesu </w:t>
      </w:r>
      <w:r>
        <w:rPr>
          <w:spacing w:val="-1"/>
        </w:rPr>
        <w:t>neophodan</w:t>
      </w:r>
      <w:r>
        <w:rPr/>
        <w:t> uslov </w:t>
      </w:r>
      <w:r>
        <w:rPr>
          <w:spacing w:val="-1"/>
        </w:rPr>
        <w:t>brendinga,</w:t>
      </w:r>
      <w:r>
        <w:rPr>
          <w:spacing w:val="2"/>
        </w:rPr>
        <w:t> </w:t>
      </w:r>
      <w:r>
        <w:rPr>
          <w:spacing w:val="-1"/>
        </w:rPr>
        <w:t>ali</w:t>
      </w:r>
      <w:r>
        <w:rPr/>
        <w:t> one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moraju</w:t>
      </w:r>
      <w:r>
        <w:rPr>
          <w:spacing w:val="2"/>
        </w:rPr>
        <w:t> </w:t>
      </w:r>
      <w:r>
        <w:rPr/>
        <w:t>biti </w:t>
      </w:r>
      <w:r>
        <w:rPr>
          <w:spacing w:val="-1"/>
        </w:rPr>
        <w:t>efektivno</w:t>
      </w:r>
      <w:r>
        <w:rPr/>
        <w:t> </w:t>
      </w:r>
      <w:r>
        <w:rPr>
          <w:spacing w:val="-1"/>
        </w:rPr>
        <w:t>upotrebjavane.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8" w:right="0" w:firstLine="0"/>
        <w:jc w:val="left"/>
      </w:pPr>
      <w:r>
        <w:rPr/>
        <w:t>Na</w:t>
      </w:r>
      <w:r>
        <w:rPr>
          <w:spacing w:val="58"/>
        </w:rPr>
        <w:t> </w:t>
      </w:r>
      <w:r>
        <w:rPr/>
        <w:t>listi  100</w:t>
      </w:r>
      <w:r>
        <w:rPr>
          <w:spacing w:val="59"/>
        </w:rPr>
        <w:t> </w:t>
      </w:r>
      <w:r>
        <w:rPr>
          <w:spacing w:val="-1"/>
        </w:rPr>
        <w:t>najvrednijih</w:t>
      </w:r>
      <w:r>
        <w:rPr>
          <w:spacing w:val="59"/>
        </w:rPr>
        <w:t> </w:t>
      </w:r>
      <w:r>
        <w:rPr>
          <w:spacing w:val="-1"/>
        </w:rPr>
        <w:t>brendova</w:t>
      </w:r>
      <w:r>
        <w:rPr>
          <w:spacing w:val="58"/>
        </w:rPr>
        <w:t> </w:t>
      </w:r>
      <w:r>
        <w:rPr/>
        <w:t>za</w:t>
      </w:r>
      <w:r>
        <w:rPr>
          <w:spacing w:val="58"/>
        </w:rPr>
        <w:t> </w:t>
      </w:r>
      <w:r>
        <w:rPr/>
        <w:t>2018.</w:t>
      </w:r>
      <w:r>
        <w:rPr>
          <w:spacing w:val="59"/>
        </w:rPr>
        <w:t> </w:t>
      </w:r>
      <w:r>
        <w:rPr/>
        <w:t>godinu,  </w:t>
      </w:r>
      <w:r>
        <w:rPr>
          <w:spacing w:val="-1"/>
        </w:rPr>
        <w:t>prema</w:t>
      </w:r>
      <w:r>
        <w:rPr>
          <w:spacing w:val="59"/>
        </w:rPr>
        <w:t> </w:t>
      </w:r>
      <w:r>
        <w:rPr>
          <w:spacing w:val="-1"/>
        </w:rPr>
        <w:t>metodologiji</w:t>
      </w:r>
      <w:r>
        <w:rPr/>
        <w:t>  </w:t>
      </w:r>
      <w:r>
        <w:rPr>
          <w:spacing w:val="-1"/>
        </w:rPr>
        <w:t>agencije</w:t>
      </w:r>
    </w:p>
    <w:p>
      <w:pPr>
        <w:pStyle w:val="BodyText"/>
        <w:spacing w:line="240" w:lineRule="auto"/>
        <w:ind w:left="118" w:right="0" w:firstLine="0"/>
        <w:jc w:val="left"/>
      </w:pPr>
      <w:r>
        <w:rPr>
          <w:rFonts w:ascii="Times New Roman" w:hAnsi="Times New Roman"/>
          <w:spacing w:val="-1"/>
        </w:rPr>
        <w:t>Inter</w:t>
      </w:r>
      <w:r>
        <w:rPr>
          <w:rFonts w:ascii="Times New Roman" w:hAnsi="Times New Roman"/>
          <w:spacing w:val="-1"/>
        </w:rPr>
        <w:t>brand,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polovine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(51) </w:t>
      </w:r>
      <w:r>
        <w:rPr>
          <w:spacing w:val="-1"/>
        </w:rPr>
        <w:t>poreklom</w:t>
      </w:r>
      <w:r>
        <w:rPr/>
        <w:t> je</w:t>
      </w:r>
      <w:r>
        <w:rPr>
          <w:spacing w:val="-2"/>
        </w:rPr>
        <w:t> </w:t>
      </w:r>
      <w:r>
        <w:rPr/>
        <w:t>iz </w:t>
      </w:r>
      <w:r>
        <w:rPr>
          <w:spacing w:val="-1"/>
        </w:rPr>
        <w:t>SAD, </w:t>
      </w:r>
      <w:r>
        <w:rPr/>
        <w:t>37</w:t>
      </w:r>
      <w:r>
        <w:rPr>
          <w:spacing w:val="-1"/>
        </w:rPr>
        <w:t> </w:t>
      </w:r>
      <w:r>
        <w:rPr/>
        <w:t>ih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iz </w:t>
      </w:r>
      <w:r>
        <w:rPr>
          <w:spacing w:val="-1"/>
        </w:rPr>
        <w:t>Evrope, </w:t>
      </w:r>
      <w:r>
        <w:rPr/>
        <w:t>a 11</w:t>
      </w:r>
      <w:r>
        <w:rPr>
          <w:spacing w:val="-1"/>
        </w:rPr>
        <w:t> </w:t>
      </w:r>
      <w:r>
        <w:rPr/>
        <w:t>iz </w:t>
      </w:r>
      <w:r>
        <w:rPr>
          <w:spacing w:val="-1"/>
        </w:rPr>
        <w:t>Azije.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7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29340" cy="25336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34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27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1. </w:t>
      </w:r>
      <w:r>
        <w:rPr>
          <w:rFonts w:ascii="Times New Roman" w:hAnsi="Times New Roman"/>
          <w:i/>
          <w:spacing w:val="-1"/>
          <w:sz w:val="24"/>
        </w:rPr>
        <w:t>Države </w:t>
      </w:r>
      <w:r>
        <w:rPr>
          <w:rFonts w:ascii="Times New Roman" w:hAnsi="Times New Roman"/>
          <w:i/>
          <w:sz w:val="24"/>
        </w:rPr>
        <w:t>porekla </w:t>
      </w:r>
      <w:r>
        <w:rPr>
          <w:rFonts w:ascii="Times New Roman" w:hAnsi="Times New Roman"/>
          <w:i/>
          <w:spacing w:val="-1"/>
          <w:sz w:val="24"/>
        </w:rPr>
        <w:t>najvrednijih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brendova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0"/>
        <w:ind w:right="110" w:firstLine="719"/>
        <w:jc w:val="both"/>
      </w:pP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zabeleţili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brendovi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i/>
          <w:spacing w:val="-1"/>
        </w:rPr>
        <w:t>Google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1"/>
        </w:rPr>
        <w:t>(46%),</w:t>
      </w:r>
      <w:r>
        <w:rPr>
          <w:spacing w:val="71"/>
        </w:rPr>
        <w:t> </w:t>
      </w:r>
      <w:r>
        <w:rPr>
          <w:rFonts w:ascii="Times New Roman" w:hAnsi="Times New Roman"/>
          <w:i/>
          <w:spacing w:val="-1"/>
        </w:rPr>
        <w:t>Starbucks</w:t>
      </w:r>
      <w:r>
        <w:rPr>
          <w:rFonts w:ascii="Times New Roman" w:hAnsi="Times New Roman"/>
          <w:i/>
          <w:spacing w:val="15"/>
        </w:rPr>
        <w:t> </w:t>
      </w:r>
      <w:r>
        <w:rPr/>
        <w:t>(20%)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eBay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spacing w:val="-1"/>
        </w:rPr>
        <w:t>(18%).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zabeleţili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brendovi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i/>
          <w:spacing w:val="-1"/>
        </w:rPr>
        <w:t>Gap</w:t>
      </w:r>
      <w:r>
        <w:rPr>
          <w:rFonts w:ascii="Times New Roman" w:hAnsi="Times New Roman"/>
          <w:i/>
          <w:spacing w:val="-3"/>
        </w:rPr>
        <w:t> </w:t>
      </w:r>
      <w:r>
        <w:rPr>
          <w:spacing w:val="-1"/>
        </w:rPr>
        <w:t>(22%),</w:t>
      </w:r>
      <w:r>
        <w:rPr>
          <w:spacing w:val="-2"/>
        </w:rPr>
        <w:t> </w:t>
      </w:r>
      <w:r>
        <w:rPr>
          <w:rFonts w:ascii="Times New Roman" w:hAnsi="Times New Roman"/>
          <w:i/>
        </w:rPr>
        <w:t>Ford</w:t>
      </w:r>
      <w:r>
        <w:rPr>
          <w:rFonts w:ascii="Times New Roman" w:hAnsi="Times New Roman"/>
          <w:i/>
          <w:spacing w:val="-2"/>
        </w:rPr>
        <w:t> </w:t>
      </w:r>
      <w:r>
        <w:rPr/>
        <w:t>(16%) i </w:t>
      </w:r>
      <w:r>
        <w:rPr>
          <w:rFonts w:ascii="Times New Roman" w:hAnsi="Times New Roman"/>
          <w:i/>
        </w:rPr>
        <w:t>Kodak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(12%).</w:t>
      </w:r>
    </w:p>
    <w:p>
      <w:pPr>
        <w:pStyle w:val="BodyText"/>
        <w:spacing w:line="360" w:lineRule="auto" w:before="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Interbrand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najvrednijih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7"/>
        </w:rPr>
        <w:t> </w:t>
      </w:r>
      <w:r>
        <w:rPr/>
        <w:t>industrije</w:t>
      </w:r>
      <w:r>
        <w:rPr>
          <w:spacing w:val="18"/>
        </w:rPr>
        <w:t> </w:t>
      </w:r>
      <w:r>
        <w:rPr>
          <w:spacing w:val="-1"/>
        </w:rPr>
        <w:t>automobila</w:t>
      </w:r>
      <w:r>
        <w:rPr>
          <w:spacing w:val="18"/>
        </w:rPr>
        <w:t> </w:t>
      </w:r>
      <w:r>
        <w:rPr>
          <w:spacing w:val="-1"/>
        </w:rPr>
        <w:t>(12),</w:t>
      </w:r>
      <w:r>
        <w:rPr>
          <w:spacing w:val="18"/>
        </w:rPr>
        <w:t> </w:t>
      </w:r>
      <w:r>
        <w:rPr/>
        <w:t>industrije</w:t>
      </w:r>
      <w:r>
        <w:rPr>
          <w:spacing w:val="18"/>
        </w:rPr>
        <w:t> </w:t>
      </w:r>
      <w:r>
        <w:rPr>
          <w:spacing w:val="-1"/>
        </w:rPr>
        <w:t>luksuznih</w:t>
      </w:r>
      <w:r>
        <w:rPr>
          <w:spacing w:val="19"/>
        </w:rPr>
        <w:t> </w:t>
      </w:r>
      <w:r>
        <w:rPr>
          <w:spacing w:val="-1"/>
        </w:rPr>
        <w:t>dobara</w:t>
      </w:r>
      <w:r>
        <w:rPr>
          <w:spacing w:val="17"/>
        </w:rPr>
        <w:t> </w:t>
      </w:r>
      <w:r>
        <w:rPr/>
        <w:t>(11)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finansijskih</w:t>
      </w:r>
      <w:r>
        <w:rPr>
          <w:spacing w:val="19"/>
        </w:rPr>
        <w:t> </w:t>
      </w:r>
      <w:r>
        <w:rPr>
          <w:spacing w:val="-1"/>
        </w:rPr>
        <w:t>usluga</w:t>
      </w:r>
      <w:r>
        <w:rPr>
          <w:spacing w:val="18"/>
        </w:rPr>
        <w:t> </w:t>
      </w:r>
      <w:r>
        <w:rPr>
          <w:spacing w:val="-1"/>
        </w:rPr>
        <w:t>(9).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listi</w:t>
      </w:r>
      <w:r>
        <w:rPr>
          <w:spacing w:val="57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nalaze</w:t>
      </w:r>
      <w:r>
        <w:rPr>
          <w:spacing w:val="13"/>
        </w:rPr>
        <w:t> </w:t>
      </w:r>
      <w:r>
        <w:rPr/>
        <w:t>tri</w:t>
      </w:r>
      <w:r>
        <w:rPr>
          <w:spacing w:val="14"/>
        </w:rPr>
        <w:t> </w:t>
      </w:r>
      <w:r>
        <w:rPr>
          <w:spacing w:val="-1"/>
        </w:rPr>
        <w:t>brenda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diversifikovanu</w:t>
      </w:r>
      <w:r>
        <w:rPr>
          <w:spacing w:val="13"/>
        </w:rPr>
        <w:t> </w:t>
      </w:r>
      <w:r>
        <w:rPr>
          <w:spacing w:val="-1"/>
        </w:rPr>
        <w:t>delatnost.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jedan</w:t>
      </w:r>
      <w:r>
        <w:rPr>
          <w:spacing w:val="14"/>
        </w:rPr>
        <w:t> </w:t>
      </w:r>
      <w:r>
        <w:rPr>
          <w:spacing w:val="-1"/>
        </w:rPr>
        <w:t>brend</w:t>
      </w:r>
      <w:r>
        <w:rPr>
          <w:spacing w:val="11"/>
        </w:rPr>
        <w:t> </w:t>
      </w:r>
      <w:r>
        <w:rPr/>
        <w:t>dolazi</w:t>
      </w:r>
      <w:r>
        <w:rPr>
          <w:spacing w:val="14"/>
        </w:rPr>
        <w:t> </w:t>
      </w:r>
      <w:r>
        <w:rPr>
          <w:spacing w:val="-1"/>
        </w:rPr>
        <w:t>iz</w:t>
      </w:r>
      <w:r>
        <w:rPr>
          <w:spacing w:val="15"/>
        </w:rPr>
        <w:t> </w:t>
      </w:r>
      <w:r>
        <w:rPr>
          <w:spacing w:val="-1"/>
        </w:rPr>
        <w:t>duvanske,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transportne,</w:t>
      </w:r>
      <w:r>
        <w:rPr>
          <w:rFonts w:ascii="Times New Roman" w:hAnsi="Times New Roman"/>
        </w:rPr>
        <w:t> mašinske i industrije </w:t>
      </w:r>
      <w:r>
        <w:rPr>
          <w:rFonts w:ascii="Times New Roman" w:hAnsi="Times New Roman"/>
          <w:spacing w:val="-1"/>
        </w:rPr>
        <w:t>nameštaja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19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Financial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World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Method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/>
        <w:t>koristi</w:t>
      </w:r>
      <w:r>
        <w:rPr>
          <w:spacing w:val="24"/>
        </w:rPr>
        <w:t> </w:t>
      </w:r>
      <w:r>
        <w:rPr/>
        <w:t>istu</w:t>
      </w:r>
      <w:r>
        <w:rPr>
          <w:spacing w:val="24"/>
        </w:rPr>
        <w:t> </w:t>
      </w:r>
      <w:r>
        <w:rPr/>
        <w:t>strukturu</w:t>
      </w:r>
      <w:r>
        <w:rPr>
          <w:spacing w:val="21"/>
        </w:rPr>
        <w:t> </w:t>
      </w:r>
      <w:r>
        <w:rPr>
          <w:spacing w:val="-1"/>
        </w:rPr>
        <w:t>brend</w:t>
      </w:r>
      <w:r>
        <w:rPr>
          <w:spacing w:val="23"/>
        </w:rPr>
        <w:t> </w:t>
      </w:r>
      <w:r>
        <w:rPr/>
        <w:t>indeksa</w:t>
      </w:r>
      <w:r>
        <w:rPr>
          <w:spacing w:val="22"/>
        </w:rPr>
        <w:t> </w:t>
      </w:r>
      <w:r>
        <w:rPr/>
        <w:t>kao</w:t>
      </w:r>
      <w:r>
        <w:rPr>
          <w:spacing w:val="24"/>
        </w:rPr>
        <w:t> </w:t>
      </w:r>
      <w:r>
        <w:rPr/>
        <w:t>i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Interbrand.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premijumski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profit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procenjuje</w:t>
      </w:r>
      <w:r>
        <w:rPr>
          <w:spacing w:val="57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operativni</w:t>
      </w:r>
      <w:r>
        <w:rPr>
          <w:spacing w:val="56"/>
        </w:rPr>
        <w:t> </w:t>
      </w:r>
      <w:r>
        <w:rPr>
          <w:spacing w:val="-1"/>
        </w:rPr>
        <w:t>profit</w:t>
      </w:r>
      <w:r>
        <w:rPr>
          <w:spacing w:val="103"/>
        </w:rPr>
        <w:t> </w:t>
      </w:r>
      <w:r>
        <w:rPr>
          <w:spacing w:val="-1"/>
        </w:rPr>
        <w:t>brenda,</w:t>
      </w:r>
      <w:r>
        <w:rPr/>
        <w:t> a</w:t>
      </w:r>
      <w:r>
        <w:rPr>
          <w:spacing w:val="-1"/>
        </w:rPr>
        <w:t> </w:t>
      </w:r>
      <w:r>
        <w:rPr/>
        <w:t>zatim se od </w:t>
      </w:r>
      <w:r>
        <w:rPr>
          <w:spacing w:val="-1"/>
        </w:rPr>
        <w:t>njega </w:t>
      </w:r>
      <w:r>
        <w:rPr/>
        <w:t>oduzima</w:t>
      </w:r>
      <w:r>
        <w:rPr>
          <w:spacing w:val="-1"/>
        </w:rPr>
        <w:t> profit</w:t>
      </w:r>
      <w:r>
        <w:rPr/>
        <w:t> uporedivog</w:t>
      </w:r>
      <w:r>
        <w:rPr>
          <w:spacing w:val="-2"/>
        </w:rPr>
        <w:t> </w:t>
      </w:r>
      <w:r>
        <w:rPr/>
        <w:t>nebrendiranog</w:t>
      </w:r>
      <w:r>
        <w:rPr>
          <w:spacing w:val="-3"/>
        </w:rPr>
        <w:t> </w:t>
      </w:r>
      <w:r>
        <w:rPr/>
        <w:t>proizvoda.</w:t>
      </w:r>
    </w:p>
    <w:p>
      <w:pPr>
        <w:spacing w:line="359" w:lineRule="auto" w:before="6"/>
        <w:ind w:left="119" w:right="113" w:firstLine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David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A. 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Aaker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sz w:val="24"/>
        </w:rPr>
        <w:t>u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modelu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i/>
          <w:sz w:val="24"/>
        </w:rPr>
        <w:t>Brand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Equity 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I'en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sz w:val="24"/>
        </w:rPr>
        <w:t>koristi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pet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kategorija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parametara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pacing w:val="-1"/>
          <w:sz w:val="24"/>
        </w:rPr>
        <w:t>vrednovanje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brendova:</w:t>
      </w:r>
    </w:p>
    <w:p>
      <w:pPr>
        <w:pStyle w:val="BodyText"/>
        <w:numPr>
          <w:ilvl w:val="0"/>
          <w:numId w:val="3"/>
        </w:numPr>
        <w:tabs>
          <w:tab w:pos="1113" w:val="left" w:leader="none"/>
        </w:tabs>
        <w:spacing w:line="240" w:lineRule="auto" w:before="7" w:after="0"/>
        <w:ind w:left="1112" w:right="0" w:hanging="994"/>
        <w:jc w:val="left"/>
      </w:pPr>
      <w:r>
        <w:rPr>
          <w:spacing w:val="-1"/>
        </w:rPr>
        <w:t>mere lojalnosti</w:t>
      </w:r>
    </w:p>
    <w:p>
      <w:pPr>
        <w:pStyle w:val="BodyText"/>
        <w:tabs>
          <w:tab w:pos="1112" w:val="left" w:leader="none"/>
        </w:tabs>
        <w:spacing w:line="240" w:lineRule="auto"/>
        <w:ind w:left="685" w:right="0" w:firstLine="0"/>
        <w:jc w:val="left"/>
      </w:pPr>
      <w:r>
        <w:rPr>
          <w:sz w:val="16"/>
        </w:rPr>
        <w:t>1</w:t>
        <w:tab/>
      </w:r>
      <w:r>
        <w:rPr>
          <w:spacing w:val="-1"/>
        </w:rPr>
        <w:t>premijumska</w:t>
      </w:r>
      <w:r>
        <w:rPr/>
        <w:t> </w:t>
      </w:r>
      <w:r>
        <w:rPr>
          <w:spacing w:val="-1"/>
        </w:rPr>
        <w:t>cena</w:t>
      </w:r>
    </w:p>
    <w:p>
      <w:pPr>
        <w:pStyle w:val="BodyText"/>
        <w:tabs>
          <w:tab w:pos="1112" w:val="left" w:leader="none"/>
        </w:tabs>
        <w:spacing w:line="240" w:lineRule="auto" w:before="13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2</w:t>
        <w:tab/>
      </w:r>
      <w:r>
        <w:rPr>
          <w:rFonts w:ascii="Times New Roman" w:hAnsi="Times New Roman"/>
        </w:rPr>
        <w:t>zadovoljstvo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ili lojalnost</w:t>
      </w:r>
    </w:p>
    <w:p>
      <w:pPr>
        <w:pStyle w:val="BodyText"/>
        <w:numPr>
          <w:ilvl w:val="0"/>
          <w:numId w:val="3"/>
        </w:numPr>
        <w:tabs>
          <w:tab w:pos="1113" w:val="left" w:leader="none"/>
        </w:tabs>
        <w:spacing w:line="240" w:lineRule="auto" w:before="137" w:after="0"/>
        <w:ind w:left="1112" w:right="0" w:hanging="994"/>
        <w:jc w:val="left"/>
      </w:pPr>
      <w:r>
        <w:rPr>
          <w:spacing w:val="-1"/>
        </w:rPr>
        <w:t>percipirani</w:t>
      </w:r>
      <w:r>
        <w:rPr/>
        <w:t> kvalitet ili </w:t>
      </w:r>
      <w:r>
        <w:rPr>
          <w:spacing w:val="-1"/>
        </w:rPr>
        <w:t>mere</w:t>
      </w:r>
      <w:r>
        <w:rPr>
          <w:spacing w:val="-2"/>
        </w:rPr>
        <w:t> </w:t>
      </w:r>
      <w:r>
        <w:rPr>
          <w:spacing w:val="-1"/>
        </w:rPr>
        <w:t>liderstva</w:t>
      </w:r>
    </w:p>
    <w:p>
      <w:pPr>
        <w:pStyle w:val="BodyText"/>
        <w:tabs>
          <w:tab w:pos="1112" w:val="left" w:leader="none"/>
        </w:tabs>
        <w:spacing w:line="240" w:lineRule="auto" w:before="139"/>
        <w:ind w:left="685" w:right="0" w:firstLine="0"/>
        <w:jc w:val="left"/>
      </w:pPr>
      <w:r>
        <w:rPr>
          <w:sz w:val="16"/>
        </w:rPr>
        <w:t>3</w:t>
        <w:tab/>
      </w:r>
      <w:r>
        <w:rPr>
          <w:spacing w:val="-1"/>
        </w:rPr>
        <w:t>percipirani</w:t>
      </w:r>
      <w:r>
        <w:rPr/>
        <w:t> kvalitet</w:t>
      </w:r>
    </w:p>
    <w:p>
      <w:pPr>
        <w:pStyle w:val="BodyText"/>
        <w:tabs>
          <w:tab w:pos="1112" w:val="left" w:leader="none"/>
        </w:tabs>
        <w:spacing w:line="240" w:lineRule="auto"/>
        <w:ind w:left="685" w:right="0" w:firstLine="0"/>
        <w:jc w:val="left"/>
      </w:pPr>
      <w:r>
        <w:rPr>
          <w:sz w:val="16"/>
        </w:rPr>
        <w:t>4</w:t>
        <w:tab/>
      </w:r>
      <w:r>
        <w:rPr>
          <w:spacing w:val="-1"/>
        </w:rPr>
        <w:t>liderstvo</w:t>
      </w:r>
      <w:r>
        <w:rPr/>
        <w:t> i </w:t>
      </w:r>
      <w:r>
        <w:rPr>
          <w:spacing w:val="-1"/>
        </w:rPr>
        <w:t>popularnost</w:t>
      </w:r>
    </w:p>
    <w:p>
      <w:pPr>
        <w:pStyle w:val="BodyText"/>
        <w:numPr>
          <w:ilvl w:val="0"/>
          <w:numId w:val="3"/>
        </w:numPr>
        <w:tabs>
          <w:tab w:pos="1113" w:val="left" w:leader="none"/>
        </w:tabs>
        <w:spacing w:line="240" w:lineRule="auto" w:before="139" w:after="0"/>
        <w:ind w:left="1112" w:right="0" w:hanging="994"/>
        <w:jc w:val="left"/>
      </w:pPr>
      <w:r>
        <w:rPr/>
        <w:t>ostali </w:t>
      </w:r>
      <w:r>
        <w:rPr>
          <w:spacing w:val="-1"/>
        </w:rPr>
        <w:t>diferencijatori</w:t>
      </w:r>
      <w:r>
        <w:rPr/>
        <w:t> brenda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1113" w:val="left" w:leader="none"/>
        </w:tabs>
        <w:spacing w:line="240" w:lineRule="auto" w:before="69"/>
        <w:ind w:left="686" w:right="0" w:firstLine="0"/>
        <w:jc w:val="left"/>
      </w:pPr>
      <w:r>
        <w:rPr>
          <w:sz w:val="16"/>
        </w:rPr>
        <w:t>5</w:t>
        <w:tab/>
      </w:r>
      <w:r>
        <w:rPr>
          <w:spacing w:val="-1"/>
        </w:rPr>
        <w:t>percipirana vrednost</w:t>
      </w:r>
    </w:p>
    <w:p>
      <w:pPr>
        <w:tabs>
          <w:tab w:pos="1113" w:val="left" w:leader="none"/>
        </w:tabs>
        <w:spacing w:before="137"/>
        <w:ind w:left="6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16"/>
        </w:rPr>
        <w:t>6</w:t>
        <w:tab/>
      </w:r>
      <w:r>
        <w:rPr>
          <w:rFonts w:ascii="Times New Roman"/>
          <w:spacing w:val="-1"/>
          <w:sz w:val="24"/>
        </w:rPr>
        <w:t>karakter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brenda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(brand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personality</w:t>
      </w:r>
      <w:r>
        <w:rPr>
          <w:rFonts w:ascii="Times New Roman"/>
          <w:spacing w:val="-1"/>
          <w:sz w:val="24"/>
        </w:rPr>
        <w:t>)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 w:firstLine="0"/>
        <w:jc w:val="left"/>
      </w:pPr>
      <w:r>
        <w:rPr>
          <w:rFonts w:ascii="Times New Roman"/>
          <w:sz w:val="16"/>
        </w:rPr>
        <w:t>7</w:t>
        <w:tab/>
      </w:r>
      <w:r>
        <w:rPr>
          <w:spacing w:val="-1"/>
        </w:rPr>
        <w:t>asocijativnost</w:t>
      </w:r>
      <w:r>
        <w:rPr/>
        <w:t> </w:t>
      </w:r>
      <w:r>
        <w:rPr>
          <w:spacing w:val="-1"/>
        </w:rPr>
        <w:t>brenda</w:t>
      </w:r>
    </w:p>
    <w:p>
      <w:pPr>
        <w:pStyle w:val="BodyText"/>
        <w:numPr>
          <w:ilvl w:val="0"/>
          <w:numId w:val="3"/>
        </w:numPr>
        <w:tabs>
          <w:tab w:pos="1114" w:val="left" w:leader="none"/>
        </w:tabs>
        <w:spacing w:line="240" w:lineRule="auto" w:before="137" w:after="0"/>
        <w:ind w:left="1113" w:right="0" w:hanging="994"/>
        <w:jc w:val="left"/>
      </w:pPr>
      <w:r>
        <w:rPr>
          <w:spacing w:val="-1"/>
        </w:rPr>
        <w:t>mere </w:t>
      </w:r>
      <w:r>
        <w:rPr/>
        <w:t>poznatosti </w:t>
      </w:r>
      <w:r>
        <w:rPr>
          <w:spacing w:val="-1"/>
        </w:rPr>
        <w:t>brenda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 w:firstLine="0"/>
        <w:jc w:val="left"/>
      </w:pPr>
      <w:r>
        <w:rPr>
          <w:sz w:val="16"/>
        </w:rPr>
        <w:t>8</w:t>
        <w:tab/>
      </w:r>
      <w:r>
        <w:rPr/>
        <w:t>stopa </w:t>
      </w:r>
      <w:r>
        <w:rPr>
          <w:spacing w:val="-1"/>
        </w:rPr>
        <w:t>poznatosti</w:t>
      </w:r>
      <w:r>
        <w:rPr/>
        <w:t> </w:t>
      </w:r>
      <w:r>
        <w:rPr>
          <w:spacing w:val="-1"/>
        </w:rPr>
        <w:t>brenda</w:t>
      </w:r>
    </w:p>
    <w:p>
      <w:pPr>
        <w:pStyle w:val="BodyText"/>
        <w:numPr>
          <w:ilvl w:val="0"/>
          <w:numId w:val="3"/>
        </w:numPr>
        <w:tabs>
          <w:tab w:pos="1114" w:val="left" w:leader="none"/>
        </w:tabs>
        <w:spacing w:line="240" w:lineRule="auto" w:before="137" w:after="0"/>
        <w:ind w:left="1113" w:right="0" w:hanging="99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performansi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brenda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9</w:t>
        <w:tab/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učešće</w:t>
      </w:r>
    </w:p>
    <w:p>
      <w:pPr>
        <w:pStyle w:val="BodyText"/>
        <w:tabs>
          <w:tab w:pos="1113" w:val="left" w:leader="none"/>
        </w:tabs>
        <w:spacing w:line="240" w:lineRule="auto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10</w:t>
        <w:tab/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distribuciona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pokrivenost</w:t>
      </w:r>
    </w:p>
    <w:p>
      <w:pPr>
        <w:pStyle w:val="BodyText"/>
        <w:spacing w:line="359" w:lineRule="auto" w:before="139"/>
        <w:ind w:right="112"/>
        <w:jc w:val="both"/>
      </w:pPr>
      <w:r>
        <w:rPr>
          <w:rFonts w:ascii="Times New Roman" w:hAnsi="Times New Roman"/>
          <w:i/>
        </w:rPr>
        <w:t>Brand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  <w:spacing w:val="-1"/>
        </w:rPr>
        <w:t>Finance</w:t>
      </w:r>
      <w:r>
        <w:rPr>
          <w:rFonts w:ascii="Times New Roman" w:hAnsi="Times New Roman"/>
          <w:i/>
        </w:rPr>
        <w:t>  </w:t>
      </w:r>
      <w:r>
        <w:rPr>
          <w:rFonts w:ascii="Times New Roman" w:hAnsi="Times New Roman"/>
          <w:i/>
          <w:spacing w:val="-1"/>
        </w:rPr>
        <w:t>Method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</w:rPr>
        <w:t> je 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britanske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konsultantske  </w:t>
      </w:r>
      <w:r>
        <w:rPr>
          <w:rFonts w:ascii="Times New Roman" w:hAnsi="Times New Roman"/>
          <w:spacing w:val="-1"/>
        </w:rPr>
        <w:t>kuće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Brand</w:t>
      </w:r>
      <w:r>
        <w:rPr>
          <w:rFonts w:ascii="Times New Roman" w:hAnsi="Times New Roman"/>
          <w:i/>
          <w:spacing w:val="63"/>
        </w:rPr>
        <w:t> </w:t>
      </w:r>
      <w:r>
        <w:rPr>
          <w:rFonts w:ascii="Times New Roman" w:hAnsi="Times New Roman"/>
          <w:i/>
          <w:spacing w:val="-1"/>
        </w:rPr>
        <w:t>Finance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Limited.</w:t>
      </w:r>
      <w:r>
        <w:rPr>
          <w:rFonts w:ascii="Times New Roman" w:hAnsi="Times New Roman"/>
          <w:i/>
          <w:spacing w:val="43"/>
        </w:rPr>
        <w:t> </w:t>
      </w:r>
      <w:r>
        <w:rPr>
          <w:spacing w:val="-1"/>
        </w:rPr>
        <w:t>Mod</w:t>
      </w:r>
      <w:r>
        <w:rPr>
          <w:rFonts w:ascii="Times New Roman" w:hAnsi="Times New Roman"/>
          <w:spacing w:val="-1"/>
        </w:rPr>
        <w:t>el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elementa: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trţišni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parametri,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parametri,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pokretači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traţnje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brendom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procenjena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dodata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vrednost</w:t>
      </w:r>
      <w:r>
        <w:rPr/>
        <w:t> brenda</w:t>
      </w:r>
      <w:r>
        <w:rPr>
          <w:spacing w:val="-1"/>
        </w:rPr>
        <w:t> </w:t>
      </w:r>
      <w:r>
        <w:rPr/>
        <w:t>diskontuje</w:t>
      </w:r>
      <w:r>
        <w:rPr>
          <w:spacing w:val="-1"/>
        </w:rPr>
        <w:t> </w:t>
      </w:r>
      <w:r>
        <w:rPr/>
        <w:t>stopom koja</w:t>
      </w:r>
      <w:r>
        <w:rPr>
          <w:spacing w:val="-1"/>
        </w:rPr>
        <w:t> reflektuje</w:t>
      </w:r>
      <w:r>
        <w:rPr>
          <w:spacing w:val="1"/>
        </w:rPr>
        <w:t> </w:t>
      </w:r>
      <w:r>
        <w:rPr/>
        <w:t>rizik </w:t>
      </w:r>
      <w:r>
        <w:rPr>
          <w:spacing w:val="-1"/>
        </w:rPr>
        <w:t>investiranja</w:t>
      </w:r>
      <w:r>
        <w:rPr/>
        <w:t> u </w:t>
      </w:r>
      <w:r>
        <w:rPr>
          <w:spacing w:val="-1"/>
        </w:rPr>
        <w:t>brend.</w:t>
      </w:r>
    </w:p>
    <w:p>
      <w:pPr>
        <w:pStyle w:val="BodyText"/>
        <w:spacing w:line="240" w:lineRule="auto" w:before="6"/>
        <w:ind w:left="839" w:right="0" w:firstLine="0"/>
        <w:jc w:val="left"/>
      </w:pPr>
      <w:r>
        <w:rPr>
          <w:spacing w:val="-1"/>
        </w:rPr>
        <w:t>Ulaganje</w:t>
      </w:r>
      <w:r>
        <w:rPr/>
        <w:t> u dobar </w:t>
      </w:r>
      <w:r>
        <w:rPr>
          <w:spacing w:val="-1"/>
        </w:rPr>
        <w:t>brend</w:t>
      </w:r>
      <w:r>
        <w:rPr/>
        <w:t> </w:t>
      </w:r>
      <w:r>
        <w:rPr>
          <w:spacing w:val="1"/>
        </w:rPr>
        <w:t>se</w:t>
      </w:r>
      <w:r>
        <w:rPr>
          <w:spacing w:val="-1"/>
        </w:rPr>
        <w:t> uvek</w:t>
      </w:r>
      <w:r>
        <w:rPr/>
        <w:t> </w:t>
      </w:r>
      <w:r>
        <w:rPr>
          <w:spacing w:val="-1"/>
        </w:rPr>
        <w:t>isplati</w:t>
      </w:r>
      <w:r>
        <w:rPr/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razlike </w:t>
      </w:r>
      <w:r>
        <w:rPr/>
        <w:t>na</w:t>
      </w:r>
      <w:r>
        <w:rPr>
          <w:spacing w:val="-1"/>
        </w:rPr>
        <w:t> preciznost</w:t>
      </w:r>
      <w:r>
        <w:rPr/>
        <w:t> </w:t>
      </w:r>
      <w:r>
        <w:rPr>
          <w:spacing w:val="-1"/>
        </w:rPr>
        <w:t>merenja.</w:t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Nijedan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ovih</w:t>
      </w:r>
      <w:r>
        <w:rPr>
          <w:spacing w:val="16"/>
        </w:rPr>
        <w:t> </w:t>
      </w:r>
      <w:r>
        <w:rPr/>
        <w:t>pristupa,</w:t>
      </w:r>
      <w:r>
        <w:rPr>
          <w:spacing w:val="14"/>
        </w:rPr>
        <w:t> </w:t>
      </w:r>
      <w:r>
        <w:rPr>
          <w:spacing w:val="-1"/>
        </w:rPr>
        <w:t>sam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/>
        <w:t>sebe,</w:t>
      </w:r>
      <w:r>
        <w:rPr>
          <w:spacing w:val="14"/>
        </w:rPr>
        <w:t> </w:t>
      </w:r>
      <w:r>
        <w:rPr/>
        <w:t>nije</w:t>
      </w:r>
      <w:r>
        <w:rPr>
          <w:spacing w:val="15"/>
        </w:rPr>
        <w:t> </w:t>
      </w:r>
      <w:r>
        <w:rPr>
          <w:spacing w:val="-1"/>
        </w:rPr>
        <w:t>dovoljan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bi</w:t>
      </w:r>
      <w:r>
        <w:rPr>
          <w:spacing w:val="16"/>
        </w:rPr>
        <w:t> </w:t>
      </w:r>
      <w:r>
        <w:rPr/>
        <w:t>se</w:t>
      </w:r>
      <w:r>
        <w:rPr>
          <w:spacing w:val="13"/>
        </w:rPr>
        <w:t> </w:t>
      </w:r>
      <w:r>
        <w:rPr/>
        <w:t>precizno</w:t>
      </w:r>
      <w:r>
        <w:rPr>
          <w:spacing w:val="14"/>
        </w:rPr>
        <w:t> </w:t>
      </w:r>
      <w:r>
        <w:rPr>
          <w:spacing w:val="-1"/>
        </w:rPr>
        <w:t>kvantifikovala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brenda.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vrednovanja,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subjekata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raspoloţivosti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modeli.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Ipak,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neoborive: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</w:rPr>
        <w:t> i nedvosmisleno </w:t>
      </w:r>
      <w:r>
        <w:rPr>
          <w:rFonts w:ascii="Times New Roman" w:hAnsi="Times New Roman"/>
          <w:spacing w:val="-1"/>
        </w:rPr>
        <w:t>izračunati.</w:t>
      </w:r>
    </w:p>
    <w:p>
      <w:pPr>
        <w:pStyle w:val="BodyText"/>
        <w:spacing w:line="360" w:lineRule="auto" w:before="6"/>
        <w:ind w:right="111"/>
        <w:jc w:val="both"/>
      </w:pPr>
      <w:r>
        <w:rPr/>
        <w:t>Do</w:t>
      </w:r>
      <w:r>
        <w:rPr>
          <w:spacing w:val="23"/>
        </w:rPr>
        <w:t> </w:t>
      </w:r>
      <w:r>
        <w:rPr>
          <w:spacing w:val="-1"/>
        </w:rPr>
        <w:t>kraja</w:t>
      </w:r>
      <w:r>
        <w:rPr>
          <w:spacing w:val="24"/>
        </w:rPr>
        <w:t> </w:t>
      </w:r>
      <w:r>
        <w:rPr>
          <w:spacing w:val="-1"/>
        </w:rPr>
        <w:t>1980-ih</w:t>
      </w:r>
      <w:r>
        <w:rPr>
          <w:spacing w:val="25"/>
        </w:rPr>
        <w:t> </w:t>
      </w:r>
      <w:r>
        <w:rPr>
          <w:spacing w:val="-1"/>
        </w:rPr>
        <w:t>godina</w:t>
      </w:r>
      <w:r>
        <w:rPr>
          <w:spacing w:val="26"/>
        </w:rPr>
        <w:t> </w:t>
      </w:r>
      <w:r>
        <w:rPr/>
        <w:t>XX</w:t>
      </w:r>
      <w:r>
        <w:rPr>
          <w:spacing w:val="23"/>
        </w:rPr>
        <w:t> </w:t>
      </w:r>
      <w:r>
        <w:rPr>
          <w:spacing w:val="-1"/>
        </w:rPr>
        <w:t>veka,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ovlaĎ</w:t>
      </w:r>
      <w:r>
        <w:rPr>
          <w:rFonts w:ascii="Times New Roman" w:hAnsi="Times New Roman"/>
          <w:spacing w:val="-1"/>
        </w:rPr>
        <w:t>avalo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uverenje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finansijskih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performansi,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vidu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uloţena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sredstva.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Smatrano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poziciju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inkorporiran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njene</w:t>
      </w:r>
      <w:r>
        <w:rPr>
          <w:spacing w:val="5"/>
        </w:rPr>
        <w:t> </w:t>
      </w:r>
      <w:r>
        <w:rPr>
          <w:rFonts w:ascii="Times New Roman" w:hAnsi="Times New Roman"/>
        </w:rPr>
        <w:t>projektovane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finansijske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65"/>
        </w:rPr>
        <w:t> </w:t>
      </w:r>
      <w:r>
        <w:rPr/>
        <w:t>izolovani </w:t>
      </w:r>
      <w:r>
        <w:rPr>
          <w:spacing w:val="-1"/>
        </w:rPr>
        <w:t>uticaj</w:t>
      </w:r>
      <w:r>
        <w:rPr/>
        <w:t> na </w:t>
      </w:r>
      <w:r>
        <w:rPr>
          <w:spacing w:val="-1"/>
        </w:rPr>
        <w:t>iste.</w:t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poslednje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vaţan,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nekima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uspešnih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</w:t>
      </w:r>
      <w:r>
        <w:rPr/>
        <w:t>ompanija.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Aaker,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  <w:spacing w:val="-1"/>
        </w:rPr>
        <w:t>Keller,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</w:rPr>
        <w:t>Farquhar,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Wood,</w:t>
      </w:r>
      <w:r>
        <w:rPr>
          <w:rFonts w:ascii="Times New Roman" w:hAnsi="Times New Roman"/>
          <w:i/>
          <w:spacing w:val="36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dr.,</w:t>
      </w:r>
      <w:r>
        <w:rPr>
          <w:spacing w:val="32"/>
        </w:rPr>
        <w:t> </w:t>
      </w:r>
      <w:r>
        <w:rPr>
          <w:spacing w:val="-1"/>
        </w:rPr>
        <w:t>prvi</w:t>
      </w:r>
      <w:r>
        <w:rPr>
          <w:spacing w:val="33"/>
        </w:rPr>
        <w:t> </w:t>
      </w:r>
      <w:r>
        <w:rPr/>
        <w:t>su</w:t>
      </w:r>
      <w:r>
        <w:rPr>
          <w:spacing w:val="32"/>
        </w:rPr>
        <w:t> </w:t>
      </w:r>
      <w:r>
        <w:rPr/>
        <w:t>nedvosmisleno</w:t>
      </w:r>
      <w:r>
        <w:rPr>
          <w:spacing w:val="32"/>
        </w:rPr>
        <w:t> </w:t>
      </w:r>
      <w:r>
        <w:rPr>
          <w:spacing w:val="-1"/>
        </w:rPr>
        <w:t>propagirali</w:t>
      </w:r>
      <w:r>
        <w:rPr>
          <w:spacing w:val="61"/>
        </w:rPr>
        <w:t> </w:t>
      </w:r>
      <w:r>
        <w:rPr>
          <w:rFonts w:ascii="Times New Roman" w:hAnsi="Times New Roman"/>
        </w:rPr>
        <w:t>tezu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brendovima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najbolji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odrţivih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performansi.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2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9"/>
        </w:rPr>
        <w:t> </w:t>
      </w:r>
      <w:r>
        <w:rPr/>
        <w:t>pripada</w:t>
      </w:r>
      <w:r>
        <w:rPr>
          <w:spacing w:val="37"/>
        </w:rPr>
        <w:t> </w:t>
      </w:r>
      <w:r>
        <w:rPr>
          <w:spacing w:val="-1"/>
        </w:rPr>
        <w:t>emotivnom</w:t>
      </w:r>
      <w:r>
        <w:rPr>
          <w:spacing w:val="39"/>
        </w:rPr>
        <w:t> </w:t>
      </w:r>
      <w:r>
        <w:rPr>
          <w:spacing w:val="-1"/>
        </w:rPr>
        <w:t>brendingu</w:t>
      </w:r>
      <w:r>
        <w:rPr>
          <w:spacing w:val="3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emotional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</w:rPr>
        <w:t>branding</w:t>
      </w:r>
      <w:r>
        <w:rPr/>
        <w:t>)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/>
        <w:t>ovoj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brendinga,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ciljnog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korporativnog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imidţa.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okrenuti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kreiranju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doţivljaja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customer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experience</w:t>
      </w:r>
      <w:r>
        <w:rPr>
          <w:spacing w:val="-1"/>
        </w:rPr>
        <w:t>)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doţiveti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kupovinom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konzumiranjem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kog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perceptivnosti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brendu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emotivnim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psihološkim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svojevrsnoj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emocionalnoj</w:t>
      </w:r>
      <w:r>
        <w:rPr>
          <w:rFonts w:ascii="Times New Roman" w:hAnsi="Times New Roman"/>
          <w:spacing w:val="115"/>
        </w:rPr>
        <w:t> </w:t>
      </w:r>
      <w:r>
        <w:rPr/>
        <w:t>imovini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emotional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equity.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20"/>
        <w:jc w:val="both"/>
      </w:pPr>
      <w:r>
        <w:rPr>
          <w:spacing w:val="-1"/>
        </w:rPr>
        <w:t>Izgradnja</w:t>
      </w:r>
      <w:r>
        <w:rPr>
          <w:spacing w:val="51"/>
        </w:rPr>
        <w:t> </w:t>
      </w:r>
      <w:r>
        <w:rPr/>
        <w:t>distinktivnog</w:t>
      </w:r>
      <w:r>
        <w:rPr>
          <w:spacing w:val="53"/>
        </w:rPr>
        <w:t> </w:t>
      </w:r>
      <w:r>
        <w:rPr>
          <w:spacing w:val="-1"/>
        </w:rPr>
        <w:t>korporativnog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brend</w:t>
      </w:r>
      <w:r>
        <w:rPr>
          <w:spacing w:val="52"/>
        </w:rPr>
        <w:t> </w:t>
      </w:r>
      <w:r>
        <w:rPr/>
        <w:t>identiteta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njihova</w:t>
      </w:r>
      <w:r>
        <w:rPr>
          <w:spacing w:val="51"/>
        </w:rPr>
        <w:t> </w:t>
      </w:r>
      <w:r>
        <w:rPr>
          <w:spacing w:val="-1"/>
        </w:rPr>
        <w:t>transformacija</w:t>
      </w:r>
      <w:r>
        <w:rPr>
          <w:spacing w:val="51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/>
        </w:rPr>
        <w:t>trţišni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imidţ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imperativ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adekvatnih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kanala</w:t>
      </w:r>
      <w:r>
        <w:rPr/>
        <w:t> </w:t>
      </w:r>
      <w:r>
        <w:rPr>
          <w:spacing w:val="-1"/>
        </w:rPr>
        <w:t>komunikacije </w:t>
      </w:r>
      <w:r>
        <w:rPr/>
        <w:t>jeste</w:t>
      </w:r>
      <w:r>
        <w:rPr>
          <w:spacing w:val="-1"/>
        </w:rPr>
        <w:t> </w:t>
      </w:r>
      <w:r>
        <w:rPr/>
        <w:t>od presudnog</w:t>
      </w:r>
      <w:r>
        <w:rPr>
          <w:spacing w:val="-3"/>
        </w:rPr>
        <w:t> </w:t>
      </w:r>
      <w:r>
        <w:rPr/>
        <w:t>uticaja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poslovne</w:t>
      </w:r>
      <w:r>
        <w:rPr>
          <w:spacing w:val="-1"/>
        </w:rPr>
        <w:t> performanse.</w:t>
      </w:r>
    </w:p>
    <w:p>
      <w:pPr>
        <w:pStyle w:val="BodyText"/>
        <w:spacing w:line="360" w:lineRule="auto" w:before="6"/>
        <w:ind w:left="118" w:right="115"/>
        <w:jc w:val="both"/>
      </w:pP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pozicioniranost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bazičnu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percipiranu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penetriraju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grane,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zajedničko.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aktivnostima,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zaboravljaju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učinilo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relevantnim,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efektivnosti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alokacije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korporativnih</w:t>
      </w:r>
      <w:r>
        <w:rPr/>
        <w:t> </w:t>
      </w:r>
      <w:r>
        <w:rPr>
          <w:spacing w:val="-1"/>
        </w:rPr>
        <w:t>resursa.</w:t>
      </w:r>
    </w:p>
    <w:p>
      <w:pPr>
        <w:pStyle w:val="BodyText"/>
        <w:spacing w:line="360" w:lineRule="auto" w:before="3"/>
        <w:ind w:left="118" w:right="115"/>
        <w:jc w:val="both"/>
      </w:pP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uvoĎenja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ekstenziju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poznatih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jakih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oizv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če,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distributere,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potrošače.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transferisanja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prelivanja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imidţa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reputacije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afirmisanog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proizvod.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izbegavaju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afirmacije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identiteta.</w:t>
      </w:r>
    </w:p>
    <w:p>
      <w:pPr>
        <w:pStyle w:val="BodyText"/>
        <w:spacing w:line="359" w:lineRule="auto" w:before="6"/>
        <w:ind w:left="118" w:right="117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brendinga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percepcija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neposrednog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 posrednog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iskustva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imali sa</w:t>
      </w:r>
      <w:r>
        <w:rPr>
          <w:rFonts w:ascii="Times New Roman" w:hAnsi="Times New Roman"/>
          <w:spacing w:val="-1"/>
        </w:rPr>
        <w:t> datom</w:t>
      </w:r>
      <w:r>
        <w:rPr>
          <w:rFonts w:ascii="Times New Roman" w:hAnsi="Times New Roman"/>
        </w:rPr>
        <w:t> kompanijom. To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relativizira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vizuelizacije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identiteta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imidţ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sluge 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</w:rPr>
        <w:t> pokroviteljstva ili </w:t>
      </w:r>
      <w:r>
        <w:rPr>
          <w:rFonts w:ascii="Times New Roman" w:hAnsi="Times New Roman"/>
          <w:spacing w:val="-1"/>
        </w:rPr>
        <w:t>garancije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odgovarajući</w:t>
      </w:r>
      <w:r>
        <w:rPr>
          <w:rFonts w:ascii="Times New Roman" w:hAnsi="Times New Roman"/>
        </w:rPr>
        <w:t> nivo </w:t>
      </w:r>
      <w:r>
        <w:rPr>
          <w:rFonts w:ascii="Times New Roman" w:hAnsi="Times New Roman"/>
          <w:spacing w:val="-1"/>
        </w:rPr>
        <w:t>satisfakcije potrošača.</w:t>
      </w:r>
    </w:p>
    <w:p>
      <w:pPr>
        <w:pStyle w:val="BodyText"/>
        <w:spacing w:line="359" w:lineRule="auto" w:before="6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shvatile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trţištu,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globalni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lideri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granama.</w:t>
      </w:r>
    </w:p>
    <w:p>
      <w:pPr>
        <w:pStyle w:val="BodyText"/>
        <w:spacing w:line="359" w:lineRule="auto" w:before="7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Pilikom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ţeljenog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imidţa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preterivati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oglašavanjem.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prevelikog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skretanja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podlozi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oglašavanja.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svesni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adveratajzing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samohvalisanju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preterivanju.</w:t>
      </w:r>
      <w:r>
        <w:rPr>
          <w:spacing w:val="52"/>
        </w:rPr>
        <w:t> </w:t>
      </w:r>
      <w:r>
        <w:rPr>
          <w:spacing w:val="-1"/>
        </w:rPr>
        <w:t>Preterivanje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zasićenosti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rezistentnosti.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oglašivači</w:t>
      </w:r>
      <w:r>
        <w:rPr>
          <w:rFonts w:ascii="Times New Roman" w:hAnsi="Times New Roman"/>
        </w:rPr>
        <w:t> se više </w:t>
      </w:r>
      <w:r>
        <w:rPr>
          <w:rFonts w:ascii="Times New Roman" w:hAnsi="Times New Roman"/>
          <w:spacing w:val="-1"/>
        </w:rPr>
        <w:t>fokusiraju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stvaranje fame</w:t>
      </w:r>
      <w:r>
        <w:rPr>
          <w:rFonts w:ascii="Times New Roman" w:hAnsi="Times New Roman"/>
        </w:rPr>
        <w:t> i iluzije, umesto </w:t>
      </w:r>
      <w:r>
        <w:rPr>
          <w:rFonts w:ascii="Times New Roman" w:hAnsi="Times New Roman"/>
          <w:spacing w:val="-1"/>
        </w:rPr>
        <w:t>realne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predstave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 proizvodu.</w:t>
      </w:r>
    </w:p>
    <w:p>
      <w:pPr>
        <w:pStyle w:val="BodyText"/>
        <w:spacing w:line="360" w:lineRule="auto" w:before="7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Moţemo 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obahvata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kratkoročne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terminirane</w:t>
      </w:r>
      <w:r>
        <w:rPr>
          <w:spacing w:val="54"/>
        </w:rPr>
        <w:t> </w:t>
      </w:r>
      <w:r>
        <w:rPr/>
        <w:t>mere</w:t>
      </w:r>
      <w:r>
        <w:rPr>
          <w:spacing w:val="55"/>
        </w:rPr>
        <w:t> </w:t>
      </w:r>
      <w:r>
        <w:rPr/>
        <w:t>akcion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promotivnog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stimuliše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mere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manifestacionog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promotivnog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prezentacija,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informisanje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animacija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kupaca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partnera.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91"/>
        </w:rPr>
        <w:t> </w:t>
      </w:r>
      <w:r>
        <w:rPr/>
        <w:t>je</w:t>
      </w:r>
      <w:r>
        <w:rPr>
          <w:spacing w:val="4"/>
        </w:rPr>
        <w:t> </w:t>
      </w:r>
      <w:r>
        <w:rPr/>
        <w:t>jasno</w:t>
      </w:r>
      <w:r>
        <w:rPr>
          <w:spacing w:val="5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domen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promotivnih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opredeljuje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karakteristika: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kratkoročnog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podstiču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brzu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reakciju,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neposredni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merljivi,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nema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odloţenih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</w:pPr>
      <w:r>
        <w:rPr>
          <w:spacing w:val="-1"/>
        </w:rPr>
        <w:t>efekata,</w:t>
      </w:r>
      <w:r>
        <w:rPr>
          <w:spacing w:val="45"/>
        </w:rPr>
        <w:t> </w:t>
      </w:r>
      <w:r>
        <w:rPr>
          <w:spacing w:val="-1"/>
        </w:rPr>
        <w:t>akcije</w:t>
      </w:r>
      <w:r>
        <w:rPr>
          <w:spacing w:val="42"/>
        </w:rPr>
        <w:t> </w:t>
      </w:r>
      <w:r>
        <w:rPr/>
        <w:t>idu</w:t>
      </w:r>
      <w:r>
        <w:rPr>
          <w:spacing w:val="45"/>
        </w:rPr>
        <w:t> </w:t>
      </w:r>
      <w:r>
        <w:rPr/>
        <w:t>preko</w:t>
      </w:r>
      <w:r>
        <w:rPr>
          <w:spacing w:val="42"/>
        </w:rPr>
        <w:t> </w:t>
      </w:r>
      <w:r>
        <w:rPr>
          <w:spacing w:val="-1"/>
        </w:rPr>
        <w:t>kanala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/>
        <w:t>medija</w:t>
      </w:r>
      <w:r>
        <w:rPr>
          <w:spacing w:val="44"/>
        </w:rPr>
        <w:t> </w:t>
      </w:r>
      <w:r>
        <w:rPr/>
        <w:t>koji</w:t>
      </w:r>
      <w:r>
        <w:rPr>
          <w:spacing w:val="43"/>
        </w:rPr>
        <w:t> </w:t>
      </w:r>
      <w:r>
        <w:rPr>
          <w:spacing w:val="1"/>
        </w:rPr>
        <w:t>su</w:t>
      </w:r>
      <w:r>
        <w:rPr>
          <w:spacing w:val="42"/>
        </w:rPr>
        <w:t> </w:t>
      </w:r>
      <w:r>
        <w:rPr/>
        <w:t>pod</w:t>
      </w:r>
      <w:r>
        <w:rPr>
          <w:spacing w:val="42"/>
        </w:rPr>
        <w:t> </w:t>
      </w:r>
      <w:r>
        <w:rPr/>
        <w:t>kontrolom</w:t>
      </w:r>
      <w:r>
        <w:rPr>
          <w:spacing w:val="43"/>
        </w:rPr>
        <w:t> </w:t>
      </w:r>
      <w:r>
        <w:rPr/>
        <w:t>organizatora,</w:t>
      </w:r>
      <w:r>
        <w:rPr>
          <w:spacing w:val="42"/>
        </w:rPr>
        <w:t> </w:t>
      </w:r>
      <w:r>
        <w:rPr/>
        <w:t>a</w:t>
      </w:r>
      <w:r>
        <w:rPr>
          <w:spacing w:val="44"/>
        </w:rPr>
        <w:t> </w:t>
      </w:r>
      <w:r>
        <w:rPr/>
        <w:t>ne</w:t>
      </w:r>
      <w:r>
        <w:rPr>
          <w:spacing w:val="42"/>
        </w:rPr>
        <w:t> </w:t>
      </w:r>
      <w:r>
        <w:rPr/>
        <w:t>preko</w:t>
      </w:r>
    </w:p>
    <w:p>
      <w:pPr>
        <w:pStyle w:val="BodyText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masovnih </w:t>
      </w:r>
      <w:r>
        <w:rPr>
          <w:rFonts w:ascii="Times New Roman" w:hAnsi="Times New Roman"/>
          <w:spacing w:val="-1"/>
        </w:rPr>
        <w:t>medija nad</w:t>
      </w:r>
      <w:r>
        <w:rPr>
          <w:rFonts w:ascii="Times New Roman" w:hAnsi="Times New Roman"/>
        </w:rPr>
        <w:t> kojima </w:t>
      </w:r>
      <w:r>
        <w:rPr>
          <w:rFonts w:ascii="Times New Roman" w:hAnsi="Times New Roman"/>
          <w:spacing w:val="-1"/>
        </w:rPr>
        <w:t>preduzeće </w:t>
      </w:r>
      <w:r>
        <w:rPr>
          <w:rFonts w:ascii="Times New Roman" w:hAnsi="Times New Roman"/>
        </w:rPr>
        <w:t>nema kontrolu.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213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Abratt,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&amp;Bick,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Valuing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Methods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Processes”.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Haigh,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Lecocq,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“Into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Great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Unknown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Special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Report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Valuation”,</w:t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Franchising,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July/August,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33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38.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[3]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Keller,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L.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(1998).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Strategic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i/>
          <w:spacing w:val="23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Management: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pacing w:val="-1"/>
          <w:sz w:val="22"/>
        </w:rPr>
        <w:t>Building,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Measuring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Managinig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Equity,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  <w:r>
        <w:rPr>
          <w:rFonts w:asci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[4]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z w:val="22"/>
        </w:rPr>
        <w:t> (1991).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i/>
          <w:spacing w:val="-1"/>
          <w:sz w:val="22"/>
        </w:rPr>
        <w:t>Managing</w:t>
      </w:r>
      <w:r>
        <w:rPr>
          <w:rFonts w:ascii="Times New Roman"/>
          <w:i/>
          <w:sz w:val="22"/>
        </w:rPr>
        <w:t> Brand</w:t>
      </w:r>
      <w:r>
        <w:rPr>
          <w:rFonts w:ascii="Times New Roman"/>
          <w:i/>
          <w:spacing w:val="-1"/>
          <w:sz w:val="22"/>
        </w:rPr>
        <w:t> Value: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Capitalising</w:t>
      </w:r>
      <w:r>
        <w:rPr>
          <w:rFonts w:ascii="Times New Roman"/>
          <w:i/>
          <w:sz w:val="22"/>
        </w:rPr>
        <w:t> on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Value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a Brand</w:t>
      </w:r>
      <w:r>
        <w:rPr>
          <w:rFonts w:ascii="Times New Roman"/>
          <w:i/>
          <w:spacing w:val="-1"/>
          <w:sz w:val="22"/>
        </w:rPr>
        <w:t> Name,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Ihe</w:t>
      </w:r>
      <w:r>
        <w:rPr>
          <w:rFonts w:ascii="Times New Roman"/>
          <w:sz w:val="22"/>
        </w:rPr>
        <w:t> Free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before="1"/>
        <w:ind w:left="118" w:right="229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(1991). </w:t>
      </w:r>
      <w:r>
        <w:rPr>
          <w:rFonts w:ascii="Times New Roman"/>
          <w:i/>
          <w:spacing w:val="-1"/>
          <w:sz w:val="22"/>
        </w:rPr>
        <w:t>Managing</w:t>
      </w:r>
      <w:r>
        <w:rPr>
          <w:rFonts w:ascii="Times New Roman"/>
          <w:i/>
          <w:sz w:val="22"/>
        </w:rPr>
        <w:t> Brand</w:t>
      </w:r>
      <w:r>
        <w:rPr>
          <w:rFonts w:ascii="Times New Roman"/>
          <w:i/>
          <w:spacing w:val="-1"/>
          <w:sz w:val="22"/>
        </w:rPr>
        <w:t> Value: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Capitalising</w:t>
      </w:r>
      <w:r>
        <w:rPr>
          <w:rFonts w:ascii="Times New Roman"/>
          <w:i/>
          <w:sz w:val="22"/>
        </w:rPr>
        <w:t> 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the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Value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[6]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(1991). </w:t>
      </w:r>
      <w:r>
        <w:rPr>
          <w:rFonts w:ascii="Times New Roman"/>
          <w:i/>
          <w:spacing w:val="-1"/>
          <w:sz w:val="22"/>
        </w:rPr>
        <w:t>Ibid</w:t>
      </w:r>
      <w:r>
        <w:rPr>
          <w:rFonts w:ascii="Times New Roman"/>
          <w:spacing w:val="-1"/>
          <w:sz w:val="22"/>
        </w:rPr>
        <w:t>.</w:t>
      </w:r>
    </w:p>
    <w:p>
      <w:pPr>
        <w:spacing w:line="252" w:lineRule="exact" w:before="5"/>
        <w:ind w:left="838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[7]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Breally,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Meyers,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S.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(1991).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i/>
          <w:spacing w:val="-1"/>
          <w:sz w:val="22"/>
        </w:rPr>
        <w:t>Principles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Corporate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Finance,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z w:val="22"/>
        </w:rPr>
        <w:t>4</w:t>
      </w:r>
      <w:r>
        <w:rPr>
          <w:rFonts w:ascii="Times New Roman"/>
          <w:i/>
          <w:position w:val="10"/>
          <w:sz w:val="14"/>
        </w:rPr>
        <w:t>,h</w:t>
      </w:r>
      <w:r>
        <w:rPr>
          <w:rFonts w:ascii="Times New Roman"/>
          <w:i/>
          <w:spacing w:val="22"/>
          <w:position w:val="10"/>
          <w:sz w:val="14"/>
        </w:rPr>
        <w:t> </w:t>
      </w:r>
      <w:r>
        <w:rPr>
          <w:rFonts w:ascii="Times New Roman"/>
          <w:i/>
          <w:spacing w:val="-1"/>
          <w:sz w:val="22"/>
        </w:rPr>
        <w:t>Edition,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line="251" w:lineRule="exact" w:before="0"/>
        <w:ind w:left="118" w:right="1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[8]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lntangible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Assets,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Simon,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Sullivan,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Measurements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minants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Financial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Approach”,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52.</w:t>
      </w:r>
    </w:p>
    <w:p>
      <w:pPr>
        <w:spacing w:line="252" w:lineRule="exact" w:before="1"/>
        <w:ind w:left="118" w:right="1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Keller,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L.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(1998).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Strategic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Management: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Building,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Measuring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Managinig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Equity,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before="1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 </w:t>
      </w:r>
      <w:r>
        <w:rPr>
          <w:rFonts w:ascii="Times New Roman"/>
          <w:spacing w:val="-1"/>
          <w:sz w:val="22"/>
        </w:rPr>
        <w:t>Damodaran,</w:t>
      </w:r>
      <w:r>
        <w:rPr>
          <w:rFonts w:ascii="Times New Roman"/>
          <w:sz w:val="22"/>
        </w:rPr>
        <w:t> A. </w:t>
      </w:r>
      <w:r>
        <w:rPr>
          <w:rFonts w:ascii="Times New Roman"/>
          <w:spacing w:val="-1"/>
          <w:sz w:val="22"/>
        </w:rPr>
        <w:t>(1996).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Investment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Valuation: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Tools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Techniques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for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Determining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Value </w:t>
      </w:r>
      <w:r>
        <w:rPr>
          <w:rFonts w:ascii="Times New Roman"/>
          <w:i/>
          <w:spacing w:val="-1"/>
          <w:sz w:val="22"/>
        </w:rPr>
        <w:t>of</w:t>
      </w:r>
      <w:r>
        <w:rPr>
          <w:rFonts w:ascii="Times New Roman"/>
          <w:i/>
          <w:spacing w:val="41"/>
          <w:sz w:val="22"/>
        </w:rPr>
        <w:t> </w:t>
      </w:r>
      <w:r>
        <w:rPr>
          <w:rFonts w:ascii="Times New Roman"/>
          <w:i/>
          <w:sz w:val="22"/>
        </w:rPr>
        <w:t>Any </w:t>
      </w:r>
      <w:r>
        <w:rPr>
          <w:rFonts w:ascii="Times New Roman"/>
          <w:i/>
          <w:spacing w:val="-1"/>
          <w:sz w:val="22"/>
        </w:rPr>
        <w:t>Asset,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Wiley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Sons,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Jerse</w:t>
      </w:r>
    </w:p>
    <w:p>
      <w:pPr>
        <w:spacing w:before="0"/>
        <w:ind w:left="119" w:right="622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Intangible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Assets,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z w:val="22"/>
        </w:rPr>
        <w:t>[13]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Ibid.</w:t>
      </w:r>
      <w:r>
        <w:rPr>
          <w:rFonts w:ascii="Times New Roman"/>
          <w:sz w:val="22"/>
        </w:rPr>
      </w:r>
    </w:p>
    <w:p>
      <w:pPr>
        <w:spacing w:before="0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Putten,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MacMillan,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Options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Really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Work,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Harvard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Review,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82,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z w:val="22"/>
          <w:szCs w:val="22"/>
        </w:rPr>
        <w:t> 134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141.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(2005) </w:t>
      </w:r>
      <w:r>
        <w:rPr>
          <w:rFonts w:ascii="Times New Roman"/>
          <w:i/>
          <w:spacing w:val="-1"/>
          <w:sz w:val="22"/>
        </w:rPr>
        <w:t>Interbrand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global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brands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ranking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2005,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2006,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Interbrand,</w:t>
      </w:r>
      <w:r>
        <w:rPr>
          <w:rFonts w:ascii="Times New Roman"/>
          <w:sz w:val="22"/>
        </w:rPr>
        <w:t> </w:t>
      </w:r>
      <w:hyperlink r:id="rId11">
        <w:r>
          <w:rPr>
            <w:rFonts w:ascii="Times New Roman"/>
            <w:spacing w:val="-1"/>
            <w:sz w:val="22"/>
          </w:rPr>
          <w:t>www.interbrand.com.</w:t>
        </w:r>
      </w:hyperlink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Abratt,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z w:val="22"/>
          <w:szCs w:val="22"/>
        </w:rPr>
        <w:t> &amp;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“Valuing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Methods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Processes”.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</w:t>
      </w:r>
      <w:r>
        <w:rPr>
          <w:rFonts w:ascii="Times New Roman" w:hAnsi="Times New Roman"/>
          <w:b/>
          <w:spacing w:val="-19"/>
          <w:sz w:val="20"/>
        </w:rPr>
        <w:t> </w:t>
      </w:r>
      <w:r>
        <w:rPr>
          <w:rFonts w:ascii="Times New Roman" w:hAnsi="Times New Roman"/>
          <w:b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929" w:right="192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BRAND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VALUATION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METHODS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28" w:lineRule="exact" w:before="0"/>
        <w:ind w:left="2496" w:right="192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8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quality,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innovation,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differentiation,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country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origin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familiarity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drivers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performance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0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marketplace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characterized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trend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convergence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equalization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functional</w:t>
      </w:r>
      <w:r>
        <w:rPr>
          <w:rFonts w:ascii="Times New Roman"/>
          <w:spacing w:val="9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 qualitative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brands.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-1"/>
          <w:sz w:val="20"/>
        </w:rPr>
        <w:t>such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differences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-1"/>
          <w:sz w:val="20"/>
        </w:rPr>
        <w:t>performance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 different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brands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longer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interpreted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functional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z w:val="20"/>
        </w:rPr>
        <w:t>characteristics.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innovation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necessary,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create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sustainable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relevance.</w:t>
      </w:r>
      <w:r>
        <w:rPr>
          <w:rFonts w:ascii="Times New Roman"/>
          <w:sz w:val="20"/>
        </w:rPr>
      </w: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must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differentiated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compared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competition.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functionally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it </w:t>
      </w:r>
      <w:r>
        <w:rPr>
          <w:rFonts w:ascii="Times New Roman"/>
          <w:sz w:val="20"/>
        </w:rPr>
        <w:t>has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done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different.</w:t>
      </w:r>
      <w:r>
        <w:rPr>
          <w:rFonts w:ascii="Times New Roman"/>
          <w:sz w:val="20"/>
        </w:rPr>
        <w:t> Without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distinctive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 distinctive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identity 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successful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differentiate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emotional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value.</w:t>
      </w:r>
      <w:r>
        <w:rPr>
          <w:rFonts w:ascii="Times New Roman"/>
          <w:sz w:val="20"/>
        </w:rPr>
      </w:r>
    </w:p>
    <w:p>
      <w:pPr>
        <w:spacing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High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well-differentiated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product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z w:val="20"/>
        </w:rPr>
        <w:t> be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known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Anonymity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not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measure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success. Successful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 nature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anonymous.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using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integrated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coordinated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communications,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identity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created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converted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desired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image.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fulfilled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quality,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differentiation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familiarity,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long-term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prospects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successful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quantity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continuity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availability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z w:val="20"/>
        </w:rPr>
      </w: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competitive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profiling,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choose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generic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competitive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strategies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competitive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focus: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differentiation,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low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specialization.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No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successful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recognizable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competitive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differentiated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content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benefits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coverage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Affordable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positioning,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purposes,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carried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company,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primarily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117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existence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z w:val="20"/>
        </w:rPr>
      </w: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realized with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identified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distinguished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member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family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z w:val="20"/>
        </w:rPr>
        <w:t>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neighbors.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run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company,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interest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</w:t>
      </w:r>
      <w:r>
        <w:rPr>
          <w:rFonts w:ascii="Times New Roman"/>
          <w:spacing w:val="-1"/>
          <w:sz w:val="20"/>
        </w:rPr>
        <w:t>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Therein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reflect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consumers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identified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distinguished</w:t>
      </w:r>
      <w:r>
        <w:rPr>
          <w:rFonts w:ascii="Times New Roman"/>
          <w:spacing w:val="2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member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has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its </w:t>
      </w:r>
      <w:r>
        <w:rPr>
          <w:rFonts w:ascii="Times New Roman"/>
          <w:spacing w:val="-1"/>
          <w:sz w:val="20"/>
        </w:rPr>
        <w:t>neighbors.</w:t>
      </w:r>
      <w:r>
        <w:rPr>
          <w:rFonts w:ascii="Times New Roman"/>
          <w:sz w:val="20"/>
        </w:rPr>
        <w:t> You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run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basis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interest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company,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pay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Therein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z w:val="20"/>
        </w:rPr>
      </w:r>
    </w:p>
    <w:p>
      <w:pPr>
        <w:spacing w:before="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identified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distinguished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neighbors.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competition,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strategy.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4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7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9.28299pt;margin-top:40.275276pt;width:136.15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Metode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procene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vrednosti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brenda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1112" w:hanging="994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931" w:hanging="9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1" w:hanging="9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0" w:hanging="9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9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8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6" w:hanging="99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4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7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168" w:hanging="360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41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7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7"/>
      <w:ind w:left="119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89"/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caradul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hyperlink" Target="http://www.interbrand.com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2025-02-26T08:49:46Z</dcterms:created>
  <dcterms:modified xsi:type="dcterms:W3CDTF">2025-02-26T08:49:46Z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